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791" w:rsidRDefault="00A1180E" w:rsidP="006E0791">
      <w:pPr>
        <w:ind w:right="-6"/>
        <w:jc w:val="center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Заключение</w:t>
      </w:r>
      <w:r w:rsidR="006E0791">
        <w:rPr>
          <w:bCs/>
          <w:color w:val="00000A"/>
          <w:sz w:val="28"/>
          <w:szCs w:val="28"/>
        </w:rPr>
        <w:t xml:space="preserve"> о </w:t>
      </w:r>
      <w:r>
        <w:rPr>
          <w:color w:val="00000A"/>
          <w:sz w:val="28"/>
          <w:szCs w:val="28"/>
        </w:rPr>
        <w:t xml:space="preserve">результатах </w:t>
      </w:r>
    </w:p>
    <w:p w:rsidR="006E0791" w:rsidRDefault="006E0791" w:rsidP="006E0791">
      <w:pPr>
        <w:ind w:left="127"/>
        <w:jc w:val="center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общественных обсуждений</w:t>
      </w:r>
      <w:r w:rsidRPr="00835D7E">
        <w:rPr>
          <w:bCs/>
          <w:color w:val="00000A"/>
          <w:sz w:val="28"/>
          <w:szCs w:val="28"/>
        </w:rPr>
        <w:t xml:space="preserve"> по проекту</w:t>
      </w:r>
    </w:p>
    <w:p w:rsidR="006E0791" w:rsidRPr="00BD5D88" w:rsidRDefault="006E0791" w:rsidP="006E0791">
      <w:pPr>
        <w:tabs>
          <w:tab w:val="left" w:pos="303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>
        <w:rPr>
          <w:bCs/>
          <w:color w:val="00000A"/>
          <w:sz w:val="28"/>
          <w:szCs w:val="28"/>
        </w:rPr>
        <w:t xml:space="preserve">Постановления </w:t>
      </w:r>
      <w:r w:rsidRPr="009C647D">
        <w:rPr>
          <w:color w:val="000000"/>
          <w:sz w:val="28"/>
          <w:szCs w:val="28"/>
        </w:rPr>
        <w:t>«Об установлении публичн</w:t>
      </w:r>
      <w:r>
        <w:rPr>
          <w:color w:val="000000"/>
          <w:sz w:val="28"/>
          <w:szCs w:val="28"/>
        </w:rPr>
        <w:t>ого</w:t>
      </w:r>
      <w:r w:rsidRPr="009C647D">
        <w:rPr>
          <w:color w:val="000000"/>
          <w:sz w:val="28"/>
          <w:szCs w:val="28"/>
        </w:rPr>
        <w:t xml:space="preserve"> сервитут</w:t>
      </w:r>
      <w:r>
        <w:rPr>
          <w:color w:val="000000"/>
          <w:sz w:val="28"/>
          <w:szCs w:val="28"/>
        </w:rPr>
        <w:t>а</w:t>
      </w:r>
      <w:r w:rsidRPr="009C647D">
        <w:rPr>
          <w:color w:val="000000"/>
          <w:sz w:val="28"/>
          <w:szCs w:val="28"/>
        </w:rPr>
        <w:t xml:space="preserve"> в отношении земельных участков, расположенных в </w:t>
      </w:r>
      <w:proofErr w:type="spellStart"/>
      <w:r w:rsidRPr="009C647D">
        <w:rPr>
          <w:color w:val="000000"/>
          <w:sz w:val="28"/>
          <w:szCs w:val="28"/>
        </w:rPr>
        <w:t>Диево-Городищенском</w:t>
      </w:r>
      <w:proofErr w:type="spellEnd"/>
      <w:r w:rsidRPr="009C647D">
        <w:rPr>
          <w:color w:val="000000"/>
          <w:sz w:val="28"/>
          <w:szCs w:val="28"/>
        </w:rPr>
        <w:t xml:space="preserve"> сельском округе, </w:t>
      </w:r>
      <w:proofErr w:type="spellStart"/>
      <w:r w:rsidRPr="009C647D">
        <w:rPr>
          <w:color w:val="000000"/>
          <w:sz w:val="28"/>
          <w:szCs w:val="28"/>
        </w:rPr>
        <w:t>Аббакумцевском</w:t>
      </w:r>
      <w:proofErr w:type="spellEnd"/>
      <w:r w:rsidRPr="009C647D">
        <w:rPr>
          <w:color w:val="000000"/>
          <w:sz w:val="28"/>
          <w:szCs w:val="28"/>
        </w:rPr>
        <w:t xml:space="preserve"> сельском округе</w:t>
      </w:r>
      <w:r>
        <w:rPr>
          <w:color w:val="000000"/>
          <w:sz w:val="28"/>
          <w:szCs w:val="28"/>
        </w:rPr>
        <w:t xml:space="preserve">, </w:t>
      </w:r>
      <w:proofErr w:type="spellStart"/>
      <w:r w:rsidRPr="005B06D6">
        <w:rPr>
          <w:color w:val="000000"/>
          <w:sz w:val="28"/>
          <w:szCs w:val="28"/>
        </w:rPr>
        <w:t>Гребовском</w:t>
      </w:r>
      <w:proofErr w:type="spellEnd"/>
      <w:r w:rsidRPr="005B06D6">
        <w:rPr>
          <w:color w:val="000000"/>
          <w:sz w:val="28"/>
          <w:szCs w:val="28"/>
        </w:rPr>
        <w:t xml:space="preserve"> сельском округе</w:t>
      </w:r>
      <w:r w:rsidRPr="009C647D">
        <w:rPr>
          <w:color w:val="000000"/>
          <w:sz w:val="28"/>
          <w:szCs w:val="28"/>
        </w:rPr>
        <w:t xml:space="preserve"> Некрасовского района Ярославской области»</w:t>
      </w:r>
    </w:p>
    <w:p w:rsidR="00A1180E" w:rsidRDefault="006E0791" w:rsidP="006E0791">
      <w:pPr>
        <w:jc w:val="center"/>
        <w:rPr>
          <w:sz w:val="20"/>
        </w:rPr>
      </w:pPr>
      <w:r>
        <w:rPr>
          <w:color w:val="00000A"/>
          <w:sz w:val="20"/>
        </w:rPr>
        <w:t xml:space="preserve"> </w:t>
      </w:r>
      <w:r w:rsidR="00A1180E">
        <w:rPr>
          <w:color w:val="00000A"/>
          <w:sz w:val="20"/>
        </w:rPr>
        <w:t>(наименование проекта)</w:t>
      </w:r>
    </w:p>
    <w:p w:rsidR="00A1180E" w:rsidRDefault="00A1180E" w:rsidP="00A1180E">
      <w:pPr>
        <w:spacing w:line="200" w:lineRule="exact"/>
        <w:rPr>
          <w:sz w:val="20"/>
        </w:rPr>
      </w:pPr>
    </w:p>
    <w:p w:rsidR="00A1180E" w:rsidRDefault="006E0791" w:rsidP="00A1180E">
      <w:pPr>
        <w:jc w:val="right"/>
        <w:rPr>
          <w:sz w:val="20"/>
          <w:u w:val="single"/>
        </w:rPr>
      </w:pPr>
      <w:r>
        <w:rPr>
          <w:color w:val="00000A"/>
          <w:sz w:val="28"/>
          <w:szCs w:val="28"/>
          <w:u w:val="single"/>
        </w:rPr>
        <w:t>06.08.2019</w:t>
      </w:r>
    </w:p>
    <w:p w:rsidR="00A1180E" w:rsidRDefault="00A1180E" w:rsidP="00A1180E">
      <w:pPr>
        <w:spacing w:line="235" w:lineRule="auto"/>
        <w:jc w:val="right"/>
        <w:rPr>
          <w:sz w:val="20"/>
        </w:rPr>
      </w:pPr>
      <w:r>
        <w:rPr>
          <w:color w:val="00000A"/>
          <w:sz w:val="20"/>
        </w:rPr>
        <w:t>(дата оформления заключения)</w:t>
      </w:r>
    </w:p>
    <w:p w:rsidR="00A1180E" w:rsidRDefault="00A1180E" w:rsidP="00A1180E">
      <w:pPr>
        <w:spacing w:line="16" w:lineRule="exact"/>
        <w:rPr>
          <w:sz w:val="20"/>
        </w:rPr>
      </w:pPr>
    </w:p>
    <w:p w:rsidR="00A1180E" w:rsidRDefault="00A1180E" w:rsidP="00A1180E">
      <w:pPr>
        <w:spacing w:line="232" w:lineRule="auto"/>
        <w:ind w:right="540"/>
        <w:rPr>
          <w:bCs/>
          <w:sz w:val="28"/>
          <w:szCs w:val="28"/>
        </w:rPr>
      </w:pPr>
    </w:p>
    <w:p w:rsidR="00A1180E" w:rsidRDefault="00A1180E" w:rsidP="00A1180E">
      <w:pPr>
        <w:spacing w:line="232" w:lineRule="auto"/>
        <w:ind w:right="540"/>
        <w:jc w:val="both"/>
        <w:rPr>
          <w:sz w:val="20"/>
        </w:rPr>
      </w:pPr>
      <w:r>
        <w:rPr>
          <w:bCs/>
          <w:sz w:val="28"/>
          <w:szCs w:val="28"/>
        </w:rPr>
        <w:t xml:space="preserve">Наименование проекта, рассмотренного на </w:t>
      </w:r>
      <w:r w:rsidR="006E0791">
        <w:rPr>
          <w:bCs/>
          <w:sz w:val="28"/>
          <w:szCs w:val="28"/>
        </w:rPr>
        <w:t>общественных обсуждениях</w:t>
      </w:r>
      <w:r>
        <w:rPr>
          <w:bCs/>
          <w:sz w:val="28"/>
          <w:szCs w:val="28"/>
        </w:rPr>
        <w:t>:</w:t>
      </w:r>
    </w:p>
    <w:p w:rsidR="00A1180E" w:rsidRDefault="00A1180E" w:rsidP="00A1180E">
      <w:pPr>
        <w:spacing w:line="3" w:lineRule="exact"/>
        <w:rPr>
          <w:sz w:val="20"/>
        </w:rPr>
      </w:pPr>
    </w:p>
    <w:p w:rsidR="00A1180E" w:rsidRDefault="00593A0C" w:rsidP="00593A0C">
      <w:pPr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Проект </w:t>
      </w:r>
      <w:r w:rsidRPr="00593A0C">
        <w:rPr>
          <w:bCs/>
          <w:color w:val="00000A"/>
          <w:sz w:val="28"/>
          <w:szCs w:val="28"/>
        </w:rPr>
        <w:t xml:space="preserve">Постановления «Об установлении публичного сервитута в отношении земельных участков, расположенных в </w:t>
      </w:r>
      <w:proofErr w:type="spellStart"/>
      <w:r w:rsidRPr="00593A0C">
        <w:rPr>
          <w:bCs/>
          <w:color w:val="00000A"/>
          <w:sz w:val="28"/>
          <w:szCs w:val="28"/>
        </w:rPr>
        <w:t>Диево-Городищенском</w:t>
      </w:r>
      <w:proofErr w:type="spellEnd"/>
      <w:r w:rsidRPr="00593A0C">
        <w:rPr>
          <w:bCs/>
          <w:color w:val="00000A"/>
          <w:sz w:val="28"/>
          <w:szCs w:val="28"/>
        </w:rPr>
        <w:t xml:space="preserve"> сельском округе, </w:t>
      </w:r>
      <w:proofErr w:type="spellStart"/>
      <w:r w:rsidRPr="00593A0C">
        <w:rPr>
          <w:bCs/>
          <w:color w:val="00000A"/>
          <w:sz w:val="28"/>
          <w:szCs w:val="28"/>
        </w:rPr>
        <w:t>Аббакумцевском</w:t>
      </w:r>
      <w:proofErr w:type="spellEnd"/>
      <w:r w:rsidRPr="00593A0C">
        <w:rPr>
          <w:bCs/>
          <w:color w:val="00000A"/>
          <w:sz w:val="28"/>
          <w:szCs w:val="28"/>
        </w:rPr>
        <w:t xml:space="preserve"> сельском округе, </w:t>
      </w:r>
      <w:proofErr w:type="spellStart"/>
      <w:r w:rsidRPr="00593A0C">
        <w:rPr>
          <w:bCs/>
          <w:color w:val="00000A"/>
          <w:sz w:val="28"/>
          <w:szCs w:val="28"/>
        </w:rPr>
        <w:t>Гребовском</w:t>
      </w:r>
      <w:proofErr w:type="spellEnd"/>
      <w:r w:rsidRPr="00593A0C">
        <w:rPr>
          <w:bCs/>
          <w:color w:val="00000A"/>
          <w:sz w:val="28"/>
          <w:szCs w:val="28"/>
        </w:rPr>
        <w:t xml:space="preserve"> сельском округе Некрасовского района Ярославской области»</w:t>
      </w:r>
    </w:p>
    <w:p w:rsidR="00593A0C" w:rsidRDefault="00593A0C" w:rsidP="00593A0C">
      <w:pPr>
        <w:rPr>
          <w:sz w:val="20"/>
        </w:rPr>
      </w:pPr>
    </w:p>
    <w:p w:rsidR="00A1180E" w:rsidRDefault="00A1180E" w:rsidP="00593A0C">
      <w:pPr>
        <w:spacing w:line="237" w:lineRule="auto"/>
        <w:jc w:val="both"/>
        <w:rPr>
          <w:sz w:val="20"/>
        </w:rPr>
      </w:pPr>
      <w:r>
        <w:rPr>
          <w:bCs/>
          <w:sz w:val="28"/>
          <w:szCs w:val="28"/>
        </w:rPr>
        <w:t>Сведения о количестве участников</w:t>
      </w:r>
      <w:r w:rsidR="00593A0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которые</w:t>
      </w:r>
      <w:r>
        <w:rPr>
          <w:bCs/>
          <w:sz w:val="28"/>
          <w:szCs w:val="28"/>
        </w:rPr>
        <w:tab/>
        <w:t>приняли</w:t>
      </w:r>
      <w:r>
        <w:rPr>
          <w:bCs/>
          <w:sz w:val="28"/>
          <w:szCs w:val="28"/>
        </w:rPr>
        <w:tab/>
        <w:t>участие</w:t>
      </w:r>
      <w:r>
        <w:rPr>
          <w:bCs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ab/>
      </w:r>
    </w:p>
    <w:p w:rsidR="00A1180E" w:rsidRDefault="00593A0C" w:rsidP="00A1180E">
      <w:pPr>
        <w:spacing w:line="237" w:lineRule="auto"/>
        <w:rPr>
          <w:sz w:val="20"/>
        </w:rPr>
      </w:pPr>
      <w:r>
        <w:rPr>
          <w:bCs/>
          <w:sz w:val="28"/>
          <w:szCs w:val="28"/>
        </w:rPr>
        <w:t xml:space="preserve">общественных </w:t>
      </w:r>
      <w:proofErr w:type="gramStart"/>
      <w:r>
        <w:rPr>
          <w:bCs/>
          <w:sz w:val="28"/>
          <w:szCs w:val="28"/>
        </w:rPr>
        <w:t>обсуждениях</w:t>
      </w:r>
      <w:proofErr w:type="gramEnd"/>
      <w:r w:rsidR="00A1180E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8</w:t>
      </w:r>
    </w:p>
    <w:p w:rsidR="00A1180E" w:rsidRDefault="00A1180E" w:rsidP="00A1180E">
      <w:pPr>
        <w:spacing w:line="3" w:lineRule="exact"/>
        <w:rPr>
          <w:sz w:val="20"/>
        </w:rPr>
      </w:pPr>
    </w:p>
    <w:p w:rsidR="00A1180E" w:rsidRDefault="00A1180E" w:rsidP="00A1180E">
      <w:pPr>
        <w:spacing w:line="200" w:lineRule="exact"/>
        <w:rPr>
          <w:sz w:val="20"/>
        </w:rPr>
      </w:pPr>
    </w:p>
    <w:p w:rsidR="00A1180E" w:rsidRDefault="00A1180E" w:rsidP="00A1180E">
      <w:pPr>
        <w:spacing w:line="235" w:lineRule="auto"/>
        <w:jc w:val="both"/>
        <w:rPr>
          <w:sz w:val="20"/>
        </w:rPr>
      </w:pPr>
      <w:r>
        <w:rPr>
          <w:bCs/>
          <w:sz w:val="28"/>
          <w:szCs w:val="28"/>
        </w:rPr>
        <w:t xml:space="preserve">Реквизиты протокола </w:t>
      </w:r>
      <w:r w:rsidR="00593A0C">
        <w:rPr>
          <w:bCs/>
          <w:sz w:val="28"/>
          <w:szCs w:val="28"/>
        </w:rPr>
        <w:t>общественных обсуждений</w:t>
      </w:r>
      <w:r>
        <w:rPr>
          <w:bCs/>
          <w:sz w:val="28"/>
          <w:szCs w:val="28"/>
        </w:rPr>
        <w:t xml:space="preserve">, на основании которого подготовлено заключение о результатах </w:t>
      </w:r>
      <w:r w:rsidR="00593A0C">
        <w:rPr>
          <w:bCs/>
          <w:sz w:val="28"/>
          <w:szCs w:val="28"/>
        </w:rPr>
        <w:t>общественных обсуждений</w:t>
      </w:r>
      <w:r>
        <w:rPr>
          <w:bCs/>
          <w:sz w:val="28"/>
          <w:szCs w:val="28"/>
        </w:rPr>
        <w:t>:</w:t>
      </w:r>
    </w:p>
    <w:p w:rsidR="00A1180E" w:rsidRDefault="00A1180E" w:rsidP="00A1180E">
      <w:pPr>
        <w:rPr>
          <w:sz w:val="20"/>
        </w:rPr>
      </w:pPr>
      <w:proofErr w:type="gramStart"/>
      <w:r>
        <w:rPr>
          <w:bCs/>
          <w:sz w:val="28"/>
          <w:szCs w:val="28"/>
        </w:rPr>
        <w:t>Протокол б</w:t>
      </w:r>
      <w:proofErr w:type="gramEnd"/>
      <w:r>
        <w:rPr>
          <w:bCs/>
          <w:sz w:val="28"/>
          <w:szCs w:val="28"/>
        </w:rPr>
        <w:t xml:space="preserve">/№ от </w:t>
      </w:r>
      <w:r w:rsidR="00593A0C">
        <w:rPr>
          <w:bCs/>
          <w:sz w:val="28"/>
          <w:szCs w:val="28"/>
        </w:rPr>
        <w:t>06.08.2019г</w:t>
      </w:r>
    </w:p>
    <w:p w:rsidR="00A1180E" w:rsidRDefault="00A1180E" w:rsidP="00A1180E">
      <w:pPr>
        <w:spacing w:line="322" w:lineRule="exact"/>
        <w:rPr>
          <w:sz w:val="20"/>
        </w:rPr>
      </w:pPr>
    </w:p>
    <w:p w:rsidR="00A1180E" w:rsidRDefault="00A1180E" w:rsidP="00A1180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Содержание внесенных предложений и замечаний участников </w:t>
      </w:r>
    </w:p>
    <w:p w:rsidR="00A1180E" w:rsidRDefault="00593A0C" w:rsidP="00A1180E">
      <w:pPr>
        <w:tabs>
          <w:tab w:val="left" w:pos="3280"/>
          <w:tab w:val="left" w:pos="5580"/>
          <w:tab w:val="left" w:pos="8820"/>
        </w:tabs>
        <w:rPr>
          <w:sz w:val="28"/>
          <w:szCs w:val="28"/>
        </w:rPr>
      </w:pPr>
      <w:r>
        <w:rPr>
          <w:bCs/>
          <w:sz w:val="28"/>
          <w:szCs w:val="28"/>
        </w:rPr>
        <w:t>общественных обсуждений</w:t>
      </w:r>
      <w:r>
        <w:rPr>
          <w:sz w:val="28"/>
          <w:szCs w:val="28"/>
        </w:rPr>
        <w:t xml:space="preserve">:  </w:t>
      </w:r>
      <w:r w:rsidR="00A1180E">
        <w:rPr>
          <w:sz w:val="28"/>
          <w:szCs w:val="28"/>
        </w:rPr>
        <w:t>поступало</w:t>
      </w:r>
    </w:p>
    <w:p w:rsidR="00A1180E" w:rsidRDefault="00A1180E" w:rsidP="00A1180E">
      <w:pPr>
        <w:tabs>
          <w:tab w:val="left" w:pos="3280"/>
          <w:tab w:val="left" w:pos="5580"/>
          <w:tab w:val="left" w:pos="8820"/>
        </w:tabs>
        <w:rPr>
          <w:sz w:val="20"/>
        </w:rPr>
      </w:pPr>
    </w:p>
    <w:p w:rsidR="00A1180E" w:rsidRDefault="00A1180E" w:rsidP="00A1180E">
      <w:pPr>
        <w:spacing w:line="17" w:lineRule="exact"/>
        <w:rPr>
          <w:sz w:val="20"/>
        </w:rPr>
      </w:pPr>
    </w:p>
    <w:p w:rsidR="00A1180E" w:rsidRDefault="00A1180E" w:rsidP="00A1180E">
      <w:pPr>
        <w:spacing w:line="235" w:lineRule="auto"/>
        <w:jc w:val="both"/>
        <w:rPr>
          <w:sz w:val="20"/>
        </w:rPr>
      </w:pPr>
      <w:r>
        <w:rPr>
          <w:bCs/>
          <w:sz w:val="28"/>
          <w:szCs w:val="28"/>
        </w:rPr>
        <w:t xml:space="preserve">Аргументированные рекомендации организатора </w:t>
      </w:r>
      <w:r w:rsidR="00593A0C">
        <w:rPr>
          <w:bCs/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</w:rPr>
        <w:t xml:space="preserve">о целесообразности или нецелесообразности учета внесенных участниками </w:t>
      </w:r>
      <w:r w:rsidR="00593A0C">
        <w:rPr>
          <w:bCs/>
          <w:sz w:val="28"/>
          <w:szCs w:val="28"/>
        </w:rPr>
        <w:t xml:space="preserve">общественных обсуждений </w:t>
      </w:r>
      <w:r>
        <w:rPr>
          <w:bCs/>
          <w:sz w:val="28"/>
          <w:szCs w:val="28"/>
        </w:rPr>
        <w:t xml:space="preserve">предложений и замечаний и выводы по результатам </w:t>
      </w:r>
      <w:r w:rsidR="00593A0C">
        <w:rPr>
          <w:bCs/>
          <w:sz w:val="28"/>
          <w:szCs w:val="28"/>
        </w:rPr>
        <w:t>общественных обсуждений</w:t>
      </w:r>
      <w:r>
        <w:rPr>
          <w:bCs/>
          <w:sz w:val="28"/>
          <w:szCs w:val="28"/>
        </w:rPr>
        <w:t xml:space="preserve">: </w:t>
      </w:r>
      <w:r w:rsidR="00593A0C">
        <w:rPr>
          <w:bCs/>
          <w:sz w:val="28"/>
          <w:szCs w:val="28"/>
        </w:rPr>
        <w:t>принять поступившее предложение</w:t>
      </w:r>
      <w:r w:rsidR="00906231">
        <w:rPr>
          <w:bCs/>
          <w:sz w:val="28"/>
          <w:szCs w:val="28"/>
        </w:rPr>
        <w:t xml:space="preserve">, </w:t>
      </w:r>
      <w:r w:rsidR="00906231" w:rsidRPr="0046487B">
        <w:rPr>
          <w:sz w:val="26"/>
          <w:szCs w:val="26"/>
        </w:rPr>
        <w:t xml:space="preserve">установить </w:t>
      </w:r>
      <w:r w:rsidR="00906231" w:rsidRPr="0046487B">
        <w:rPr>
          <w:color w:val="000000"/>
          <w:sz w:val="26"/>
          <w:szCs w:val="26"/>
        </w:rPr>
        <w:t xml:space="preserve">публичный сервитут в отношении земельных участков, расположенных в </w:t>
      </w:r>
      <w:proofErr w:type="spellStart"/>
      <w:r w:rsidR="00906231" w:rsidRPr="0046487B">
        <w:rPr>
          <w:color w:val="000000"/>
          <w:sz w:val="26"/>
          <w:szCs w:val="26"/>
        </w:rPr>
        <w:t>Диево-Городищенском</w:t>
      </w:r>
      <w:proofErr w:type="spellEnd"/>
      <w:r w:rsidR="00906231" w:rsidRPr="0046487B">
        <w:rPr>
          <w:color w:val="000000"/>
          <w:sz w:val="26"/>
          <w:szCs w:val="26"/>
        </w:rPr>
        <w:t xml:space="preserve"> сельском округе, </w:t>
      </w:r>
      <w:proofErr w:type="spellStart"/>
      <w:r w:rsidR="00906231" w:rsidRPr="0046487B">
        <w:rPr>
          <w:color w:val="000000"/>
          <w:sz w:val="26"/>
          <w:szCs w:val="26"/>
        </w:rPr>
        <w:t>Аббакумцевском</w:t>
      </w:r>
      <w:proofErr w:type="spellEnd"/>
      <w:r w:rsidR="00906231" w:rsidRPr="0046487B">
        <w:rPr>
          <w:color w:val="000000"/>
          <w:sz w:val="26"/>
          <w:szCs w:val="26"/>
        </w:rPr>
        <w:t xml:space="preserve"> сельском округе, </w:t>
      </w:r>
      <w:proofErr w:type="spellStart"/>
      <w:r w:rsidR="00906231" w:rsidRPr="0046487B">
        <w:rPr>
          <w:color w:val="000000"/>
          <w:sz w:val="26"/>
          <w:szCs w:val="26"/>
        </w:rPr>
        <w:t>Гребовском</w:t>
      </w:r>
      <w:proofErr w:type="spellEnd"/>
      <w:r w:rsidR="00906231" w:rsidRPr="0046487B">
        <w:rPr>
          <w:color w:val="000000"/>
          <w:sz w:val="26"/>
          <w:szCs w:val="26"/>
        </w:rPr>
        <w:t xml:space="preserve"> сельском округе Некрасовского района Ярославской области»</w:t>
      </w:r>
    </w:p>
    <w:p w:rsidR="00A1180E" w:rsidRDefault="00A1180E" w:rsidP="00A1180E">
      <w:pPr>
        <w:spacing w:line="198" w:lineRule="exact"/>
        <w:rPr>
          <w:sz w:val="20"/>
        </w:rPr>
      </w:pPr>
    </w:p>
    <w:p w:rsidR="00A1180E" w:rsidRDefault="00593A0C" w:rsidP="00A1180E">
      <w:pPr>
        <w:tabs>
          <w:tab w:val="left" w:pos="417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Общественные обсуждения</w:t>
      </w:r>
      <w:r w:rsidR="00A1180E">
        <w:rPr>
          <w:color w:val="000000"/>
          <w:sz w:val="28"/>
          <w:szCs w:val="28"/>
        </w:rPr>
        <w:t xml:space="preserve"> проведены в соответствии с действующим законодательством и нормативно-правовыми актами и признаны состоявшимися.</w:t>
      </w:r>
    </w:p>
    <w:p w:rsidR="00A1180E" w:rsidRDefault="00A1180E" w:rsidP="00A1180E">
      <w:pPr>
        <w:tabs>
          <w:tab w:val="left" w:pos="6340"/>
        </w:tabs>
        <w:ind w:left="700"/>
        <w:rPr>
          <w:color w:val="00000A"/>
          <w:sz w:val="28"/>
          <w:szCs w:val="28"/>
        </w:rPr>
      </w:pPr>
    </w:p>
    <w:p w:rsidR="00A1180E" w:rsidRDefault="00A1180E" w:rsidP="00906231">
      <w:pPr>
        <w:tabs>
          <w:tab w:val="left" w:pos="6340"/>
        </w:tabs>
        <w:rPr>
          <w:sz w:val="28"/>
          <w:szCs w:val="28"/>
        </w:rPr>
      </w:pPr>
      <w:bookmarkStart w:id="0" w:name="_GoBack"/>
      <w:bookmarkEnd w:id="0"/>
      <w:r>
        <w:rPr>
          <w:color w:val="00000A"/>
          <w:sz w:val="28"/>
          <w:szCs w:val="28"/>
        </w:rPr>
        <w:t xml:space="preserve">Председатель </w:t>
      </w:r>
      <w:r w:rsidR="00593A0C">
        <w:rPr>
          <w:bCs/>
          <w:sz w:val="28"/>
          <w:szCs w:val="28"/>
        </w:rPr>
        <w:t>общественных обсуждений</w:t>
      </w:r>
      <w:r>
        <w:rPr>
          <w:sz w:val="20"/>
        </w:rPr>
        <w:tab/>
      </w:r>
      <w:r w:rsidR="00906231">
        <w:rPr>
          <w:sz w:val="20"/>
        </w:rPr>
        <w:t xml:space="preserve">             </w:t>
      </w:r>
      <w:r w:rsidR="00593A0C">
        <w:rPr>
          <w:color w:val="00000A"/>
          <w:sz w:val="28"/>
          <w:szCs w:val="28"/>
        </w:rPr>
        <w:t xml:space="preserve">  Логинова К.Э.</w:t>
      </w:r>
    </w:p>
    <w:p w:rsidR="003E0DE1" w:rsidRDefault="00906231"/>
    <w:sectPr w:rsidR="003E0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E5D"/>
    <w:multiLevelType w:val="hybridMultilevel"/>
    <w:tmpl w:val="E0BC15BE"/>
    <w:lvl w:ilvl="0" w:tplc="9692CD92">
      <w:start w:val="1"/>
      <w:numFmt w:val="bullet"/>
      <w:lvlText w:val="о"/>
      <w:lvlJc w:val="left"/>
      <w:pPr>
        <w:ind w:left="0" w:firstLine="0"/>
      </w:pPr>
    </w:lvl>
    <w:lvl w:ilvl="1" w:tplc="06900880">
      <w:numFmt w:val="decimal"/>
      <w:lvlText w:val=""/>
      <w:lvlJc w:val="left"/>
      <w:pPr>
        <w:ind w:left="0" w:firstLine="0"/>
      </w:pPr>
    </w:lvl>
    <w:lvl w:ilvl="2" w:tplc="8EE0B76E">
      <w:numFmt w:val="decimal"/>
      <w:lvlText w:val=""/>
      <w:lvlJc w:val="left"/>
      <w:pPr>
        <w:ind w:left="0" w:firstLine="0"/>
      </w:pPr>
    </w:lvl>
    <w:lvl w:ilvl="3" w:tplc="7E723CAC">
      <w:numFmt w:val="decimal"/>
      <w:lvlText w:val=""/>
      <w:lvlJc w:val="left"/>
      <w:pPr>
        <w:ind w:left="0" w:firstLine="0"/>
      </w:pPr>
    </w:lvl>
    <w:lvl w:ilvl="4" w:tplc="E16C7B04">
      <w:numFmt w:val="decimal"/>
      <w:lvlText w:val=""/>
      <w:lvlJc w:val="left"/>
      <w:pPr>
        <w:ind w:left="0" w:firstLine="0"/>
      </w:pPr>
    </w:lvl>
    <w:lvl w:ilvl="5" w:tplc="BC361C62">
      <w:numFmt w:val="decimal"/>
      <w:lvlText w:val=""/>
      <w:lvlJc w:val="left"/>
      <w:pPr>
        <w:ind w:left="0" w:firstLine="0"/>
      </w:pPr>
    </w:lvl>
    <w:lvl w:ilvl="6" w:tplc="5452614C">
      <w:numFmt w:val="decimal"/>
      <w:lvlText w:val=""/>
      <w:lvlJc w:val="left"/>
      <w:pPr>
        <w:ind w:left="0" w:firstLine="0"/>
      </w:pPr>
    </w:lvl>
    <w:lvl w:ilvl="7" w:tplc="F9307312">
      <w:numFmt w:val="decimal"/>
      <w:lvlText w:val=""/>
      <w:lvlJc w:val="left"/>
      <w:pPr>
        <w:ind w:left="0" w:firstLine="0"/>
      </w:pPr>
    </w:lvl>
    <w:lvl w:ilvl="8" w:tplc="E234AAA6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49"/>
    <w:rsid w:val="002A0D94"/>
    <w:rsid w:val="004A2849"/>
    <w:rsid w:val="00593A0C"/>
    <w:rsid w:val="006E0791"/>
    <w:rsid w:val="00906231"/>
    <w:rsid w:val="00A1180E"/>
    <w:rsid w:val="00C6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0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0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5</cp:revision>
  <cp:lastPrinted>2019-08-15T05:19:00Z</cp:lastPrinted>
  <dcterms:created xsi:type="dcterms:W3CDTF">2018-07-16T07:21:00Z</dcterms:created>
  <dcterms:modified xsi:type="dcterms:W3CDTF">2019-08-15T05:20:00Z</dcterms:modified>
</cp:coreProperties>
</file>