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0E" w:rsidRDefault="00A1180E" w:rsidP="00A1180E">
      <w:pPr>
        <w:ind w:right="-6"/>
        <w:jc w:val="center"/>
        <w:rPr>
          <w:sz w:val="20"/>
        </w:rPr>
      </w:pPr>
      <w:r>
        <w:rPr>
          <w:bCs/>
          <w:color w:val="00000A"/>
          <w:sz w:val="28"/>
          <w:szCs w:val="28"/>
        </w:rPr>
        <w:t>Заключение</w:t>
      </w:r>
    </w:p>
    <w:p w:rsidR="00A1180E" w:rsidRDefault="00A1180E" w:rsidP="00A1180E">
      <w:pPr>
        <w:numPr>
          <w:ilvl w:val="0"/>
          <w:numId w:val="1"/>
        </w:numPr>
        <w:tabs>
          <w:tab w:val="left" w:pos="1227"/>
        </w:tabs>
        <w:spacing w:line="220" w:lineRule="auto"/>
        <w:ind w:left="1227" w:hanging="204"/>
        <w:jc w:val="center"/>
        <w:rPr>
          <w:color w:val="00000A"/>
          <w:sz w:val="28"/>
          <w:szCs w:val="28"/>
        </w:rPr>
      </w:pPr>
      <w:proofErr w:type="gramStart"/>
      <w:r>
        <w:rPr>
          <w:color w:val="00000A"/>
          <w:sz w:val="28"/>
          <w:szCs w:val="28"/>
        </w:rPr>
        <w:t>результатах</w:t>
      </w:r>
      <w:proofErr w:type="gramEnd"/>
      <w:r>
        <w:rPr>
          <w:color w:val="00000A"/>
          <w:sz w:val="28"/>
          <w:szCs w:val="28"/>
        </w:rPr>
        <w:t xml:space="preserve"> публичных слушаний</w:t>
      </w:r>
    </w:p>
    <w:p w:rsidR="00A1180E" w:rsidRDefault="00A1180E" w:rsidP="00A1180E">
      <w:pPr>
        <w:spacing w:line="1" w:lineRule="exact"/>
        <w:jc w:val="center"/>
        <w:rPr>
          <w:color w:val="00000A"/>
          <w:sz w:val="28"/>
          <w:szCs w:val="28"/>
        </w:rPr>
      </w:pPr>
    </w:p>
    <w:p w:rsidR="00B51889" w:rsidRPr="00835D7E" w:rsidRDefault="00B51889" w:rsidP="00B51889">
      <w:pPr>
        <w:ind w:left="127"/>
        <w:jc w:val="center"/>
        <w:rPr>
          <w:sz w:val="20"/>
        </w:rPr>
      </w:pPr>
      <w:r w:rsidRPr="00835D7E">
        <w:rPr>
          <w:bCs/>
          <w:color w:val="00000A"/>
          <w:sz w:val="28"/>
          <w:szCs w:val="28"/>
        </w:rPr>
        <w:t>по проекту</w:t>
      </w:r>
      <w:r>
        <w:rPr>
          <w:bCs/>
          <w:color w:val="00000A"/>
          <w:sz w:val="28"/>
          <w:szCs w:val="28"/>
        </w:rPr>
        <w:t xml:space="preserve"> </w:t>
      </w:r>
      <w:r>
        <w:rPr>
          <w:bCs/>
          <w:color w:val="00000A"/>
          <w:sz w:val="28"/>
          <w:szCs w:val="28"/>
        </w:rPr>
        <w:t xml:space="preserve">планировки территории (проект межевания в составе проекта планировки) для строительства линейного объекта </w:t>
      </w:r>
    </w:p>
    <w:p w:rsidR="00B51889" w:rsidRPr="00BD5D88" w:rsidRDefault="00B51889" w:rsidP="00B51889">
      <w:pPr>
        <w:tabs>
          <w:tab w:val="left" w:pos="303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«Распределительный газопровод д. Никитино-д. Орлецы-д. Копорье </w:t>
      </w:r>
      <w:proofErr w:type="gramStart"/>
      <w:r>
        <w:rPr>
          <w:b/>
          <w:bCs/>
          <w:sz w:val="28"/>
          <w:szCs w:val="28"/>
          <w:u w:val="single"/>
        </w:rPr>
        <w:t>Некрасовского</w:t>
      </w:r>
      <w:proofErr w:type="gramEnd"/>
      <w:r>
        <w:rPr>
          <w:b/>
          <w:bCs/>
          <w:sz w:val="28"/>
          <w:szCs w:val="28"/>
          <w:u w:val="single"/>
        </w:rPr>
        <w:t xml:space="preserve"> МР»</w:t>
      </w:r>
      <w:r w:rsidRPr="00BD5D88">
        <w:rPr>
          <w:b/>
          <w:bCs/>
          <w:sz w:val="28"/>
          <w:szCs w:val="28"/>
          <w:u w:val="single"/>
        </w:rPr>
        <w:t>.</w:t>
      </w:r>
    </w:p>
    <w:p w:rsidR="00A1180E" w:rsidRDefault="00B51889" w:rsidP="00B51889">
      <w:pPr>
        <w:jc w:val="center"/>
        <w:rPr>
          <w:sz w:val="20"/>
        </w:rPr>
      </w:pPr>
      <w:r>
        <w:rPr>
          <w:color w:val="00000A"/>
          <w:sz w:val="20"/>
        </w:rPr>
        <w:t xml:space="preserve"> </w:t>
      </w:r>
      <w:r w:rsidR="00A1180E">
        <w:rPr>
          <w:color w:val="00000A"/>
          <w:sz w:val="20"/>
        </w:rPr>
        <w:t>(наименование проекта)</w:t>
      </w:r>
    </w:p>
    <w:p w:rsidR="00A1180E" w:rsidRDefault="00A1180E" w:rsidP="00A1180E">
      <w:pPr>
        <w:spacing w:line="200" w:lineRule="exact"/>
        <w:rPr>
          <w:sz w:val="20"/>
        </w:rPr>
      </w:pPr>
    </w:p>
    <w:p w:rsidR="00A1180E" w:rsidRDefault="00B51889" w:rsidP="00A1180E">
      <w:pPr>
        <w:jc w:val="right"/>
        <w:rPr>
          <w:sz w:val="20"/>
          <w:u w:val="single"/>
        </w:rPr>
      </w:pPr>
      <w:r>
        <w:rPr>
          <w:color w:val="00000A"/>
          <w:sz w:val="28"/>
          <w:szCs w:val="28"/>
          <w:u w:val="single"/>
        </w:rPr>
        <w:t>30.06.2020</w:t>
      </w:r>
    </w:p>
    <w:p w:rsidR="00A1180E" w:rsidRDefault="00A1180E" w:rsidP="00A1180E">
      <w:pPr>
        <w:spacing w:line="235" w:lineRule="auto"/>
        <w:jc w:val="right"/>
        <w:rPr>
          <w:sz w:val="20"/>
        </w:rPr>
      </w:pPr>
      <w:r>
        <w:rPr>
          <w:color w:val="00000A"/>
          <w:sz w:val="20"/>
        </w:rPr>
        <w:t>(дата оформления заключения)</w:t>
      </w:r>
    </w:p>
    <w:p w:rsidR="00A1180E" w:rsidRDefault="00A1180E" w:rsidP="00A1180E">
      <w:pPr>
        <w:spacing w:line="16" w:lineRule="exact"/>
        <w:rPr>
          <w:sz w:val="20"/>
        </w:rPr>
      </w:pPr>
    </w:p>
    <w:p w:rsidR="00A1180E" w:rsidRDefault="00A1180E" w:rsidP="00A1180E">
      <w:pPr>
        <w:spacing w:line="232" w:lineRule="auto"/>
        <w:ind w:right="540"/>
        <w:rPr>
          <w:bCs/>
          <w:sz w:val="28"/>
          <w:szCs w:val="28"/>
        </w:rPr>
      </w:pPr>
    </w:p>
    <w:p w:rsidR="00A1180E" w:rsidRDefault="00A1180E" w:rsidP="00B51889">
      <w:pPr>
        <w:spacing w:line="232" w:lineRule="auto"/>
        <w:ind w:right="540"/>
        <w:jc w:val="both"/>
        <w:rPr>
          <w:sz w:val="20"/>
        </w:rPr>
      </w:pPr>
      <w:r>
        <w:rPr>
          <w:bCs/>
          <w:sz w:val="28"/>
          <w:szCs w:val="28"/>
        </w:rPr>
        <w:t>Наименование проекта, рассмотренного на публичных слушаниях:</w:t>
      </w:r>
    </w:p>
    <w:p w:rsidR="00A1180E" w:rsidRDefault="00A1180E" w:rsidP="00B51889">
      <w:pPr>
        <w:spacing w:line="3" w:lineRule="exact"/>
        <w:jc w:val="both"/>
        <w:rPr>
          <w:sz w:val="20"/>
        </w:rPr>
      </w:pPr>
    </w:p>
    <w:p w:rsidR="00B51889" w:rsidRPr="00835D7E" w:rsidRDefault="00B51889" w:rsidP="00B51889">
      <w:pPr>
        <w:ind w:left="127"/>
        <w:jc w:val="both"/>
        <w:rPr>
          <w:sz w:val="20"/>
        </w:rPr>
      </w:pPr>
      <w:r>
        <w:rPr>
          <w:bCs/>
          <w:color w:val="00000A"/>
          <w:sz w:val="28"/>
          <w:szCs w:val="28"/>
        </w:rPr>
        <w:t xml:space="preserve">Проект </w:t>
      </w:r>
      <w:r>
        <w:rPr>
          <w:bCs/>
          <w:color w:val="00000A"/>
          <w:sz w:val="28"/>
          <w:szCs w:val="28"/>
        </w:rPr>
        <w:t xml:space="preserve">планировки территории (проект межевания в составе проекта планировки) для строительства линейного объекта </w:t>
      </w:r>
    </w:p>
    <w:p w:rsidR="00B51889" w:rsidRPr="00BD5D88" w:rsidRDefault="00B51889" w:rsidP="00B51889">
      <w:pPr>
        <w:tabs>
          <w:tab w:val="left" w:pos="3034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«Распределительный газопровод д. Никитино-д. Орлецы-д. Копорье </w:t>
      </w:r>
      <w:proofErr w:type="gramStart"/>
      <w:r>
        <w:rPr>
          <w:b/>
          <w:bCs/>
          <w:sz w:val="28"/>
          <w:szCs w:val="28"/>
          <w:u w:val="single"/>
        </w:rPr>
        <w:t>Некрасовского</w:t>
      </w:r>
      <w:proofErr w:type="gramEnd"/>
      <w:r>
        <w:rPr>
          <w:b/>
          <w:bCs/>
          <w:sz w:val="28"/>
          <w:szCs w:val="28"/>
          <w:u w:val="single"/>
        </w:rPr>
        <w:t xml:space="preserve"> МР»</w:t>
      </w:r>
      <w:r w:rsidRPr="00BD5D88">
        <w:rPr>
          <w:b/>
          <w:bCs/>
          <w:sz w:val="28"/>
          <w:szCs w:val="28"/>
          <w:u w:val="single"/>
        </w:rPr>
        <w:t>.</w:t>
      </w:r>
    </w:p>
    <w:p w:rsidR="00A1180E" w:rsidRDefault="00A1180E" w:rsidP="00A1180E">
      <w:pPr>
        <w:rPr>
          <w:sz w:val="20"/>
        </w:rPr>
      </w:pPr>
    </w:p>
    <w:p w:rsidR="00A1180E" w:rsidRDefault="00A1180E" w:rsidP="00A1180E">
      <w:pPr>
        <w:spacing w:line="237" w:lineRule="auto"/>
        <w:jc w:val="both"/>
        <w:rPr>
          <w:sz w:val="20"/>
        </w:rPr>
      </w:pPr>
      <w:r>
        <w:rPr>
          <w:bCs/>
          <w:sz w:val="28"/>
          <w:szCs w:val="28"/>
        </w:rPr>
        <w:t xml:space="preserve">Сведения о количестве участников публичных </w:t>
      </w:r>
    </w:p>
    <w:p w:rsidR="00A1180E" w:rsidRDefault="00A1180E" w:rsidP="00A1180E">
      <w:pPr>
        <w:tabs>
          <w:tab w:val="left" w:pos="1540"/>
          <w:tab w:val="left" w:pos="2840"/>
          <w:tab w:val="left" w:pos="4180"/>
          <w:tab w:val="left" w:pos="5380"/>
          <w:tab w:val="left" w:pos="5760"/>
          <w:tab w:val="left" w:pos="7840"/>
          <w:tab w:val="left" w:pos="9680"/>
        </w:tabs>
        <w:rPr>
          <w:sz w:val="20"/>
        </w:rPr>
      </w:pPr>
      <w:r>
        <w:rPr>
          <w:bCs/>
          <w:sz w:val="28"/>
          <w:szCs w:val="28"/>
        </w:rPr>
        <w:t>слушаний,</w:t>
      </w:r>
      <w:r>
        <w:rPr>
          <w:bCs/>
          <w:sz w:val="28"/>
          <w:szCs w:val="28"/>
        </w:rPr>
        <w:tab/>
        <w:t>которые</w:t>
      </w:r>
      <w:r>
        <w:rPr>
          <w:bCs/>
          <w:sz w:val="28"/>
          <w:szCs w:val="28"/>
        </w:rPr>
        <w:tab/>
        <w:t>приняли</w:t>
      </w:r>
      <w:r>
        <w:rPr>
          <w:bCs/>
          <w:sz w:val="28"/>
          <w:szCs w:val="28"/>
        </w:rPr>
        <w:tab/>
        <w:t>участие</w:t>
      </w:r>
      <w:r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ab/>
      </w:r>
    </w:p>
    <w:p w:rsidR="00A1180E" w:rsidRDefault="00A1180E" w:rsidP="00A1180E">
      <w:pPr>
        <w:spacing w:line="237" w:lineRule="auto"/>
        <w:rPr>
          <w:sz w:val="20"/>
        </w:rPr>
      </w:pPr>
      <w:r>
        <w:rPr>
          <w:bCs/>
          <w:sz w:val="28"/>
          <w:szCs w:val="28"/>
        </w:rPr>
        <w:t xml:space="preserve">публичных </w:t>
      </w:r>
      <w:proofErr w:type="gramStart"/>
      <w:r>
        <w:rPr>
          <w:bCs/>
          <w:sz w:val="28"/>
          <w:szCs w:val="28"/>
        </w:rPr>
        <w:t>слушаниях</w:t>
      </w:r>
      <w:proofErr w:type="gramEnd"/>
      <w:r>
        <w:rPr>
          <w:bCs/>
          <w:sz w:val="28"/>
          <w:szCs w:val="28"/>
        </w:rPr>
        <w:t xml:space="preserve">: </w:t>
      </w:r>
      <w:r w:rsidR="00B51889">
        <w:rPr>
          <w:bCs/>
          <w:sz w:val="28"/>
          <w:szCs w:val="28"/>
        </w:rPr>
        <w:t>6</w:t>
      </w:r>
    </w:p>
    <w:p w:rsidR="00A1180E" w:rsidRDefault="00A1180E" w:rsidP="00A1180E">
      <w:pPr>
        <w:spacing w:line="3" w:lineRule="exact"/>
        <w:rPr>
          <w:sz w:val="20"/>
        </w:rPr>
      </w:pPr>
    </w:p>
    <w:p w:rsidR="00A1180E" w:rsidRDefault="00A1180E" w:rsidP="00A1180E">
      <w:pPr>
        <w:spacing w:line="200" w:lineRule="exact"/>
        <w:rPr>
          <w:sz w:val="20"/>
        </w:rPr>
      </w:pPr>
    </w:p>
    <w:p w:rsidR="00A1180E" w:rsidRDefault="00A1180E" w:rsidP="00A1180E">
      <w:pPr>
        <w:spacing w:line="235" w:lineRule="auto"/>
        <w:jc w:val="both"/>
        <w:rPr>
          <w:sz w:val="20"/>
        </w:rPr>
      </w:pPr>
      <w:r>
        <w:rPr>
          <w:bCs/>
          <w:sz w:val="28"/>
          <w:szCs w:val="28"/>
        </w:rPr>
        <w:t>Реквизиты протокола публичных слушаний, на основании которого подготовлено заключение о результатах публичных слушаний:</w:t>
      </w:r>
    </w:p>
    <w:p w:rsidR="00A1180E" w:rsidRDefault="00A1180E" w:rsidP="00A1180E">
      <w:pPr>
        <w:rPr>
          <w:sz w:val="20"/>
        </w:rPr>
      </w:pPr>
      <w:proofErr w:type="gramStart"/>
      <w:r>
        <w:rPr>
          <w:bCs/>
          <w:sz w:val="28"/>
          <w:szCs w:val="28"/>
        </w:rPr>
        <w:t>Протокол б</w:t>
      </w:r>
      <w:proofErr w:type="gramEnd"/>
      <w:r>
        <w:rPr>
          <w:bCs/>
          <w:sz w:val="28"/>
          <w:szCs w:val="28"/>
        </w:rPr>
        <w:t xml:space="preserve">/№ от </w:t>
      </w:r>
      <w:r w:rsidR="00B51889">
        <w:rPr>
          <w:bCs/>
          <w:sz w:val="28"/>
          <w:szCs w:val="28"/>
        </w:rPr>
        <w:t>30.06.2020</w:t>
      </w:r>
      <w:r>
        <w:rPr>
          <w:bCs/>
          <w:sz w:val="28"/>
          <w:szCs w:val="28"/>
        </w:rPr>
        <w:t>.</w:t>
      </w:r>
    </w:p>
    <w:p w:rsidR="00A1180E" w:rsidRDefault="00A1180E" w:rsidP="00A1180E">
      <w:pPr>
        <w:spacing w:line="322" w:lineRule="exact"/>
        <w:rPr>
          <w:sz w:val="20"/>
        </w:rPr>
      </w:pPr>
    </w:p>
    <w:p w:rsidR="00A1180E" w:rsidRDefault="00A1180E" w:rsidP="00A1180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внесенных предложений и замечаний участников </w:t>
      </w:r>
    </w:p>
    <w:p w:rsidR="00A1180E" w:rsidRDefault="00A1180E" w:rsidP="00A1180E">
      <w:pPr>
        <w:tabs>
          <w:tab w:val="left" w:pos="3280"/>
          <w:tab w:val="left" w:pos="5580"/>
          <w:tab w:val="left" w:pos="8820"/>
        </w:tabs>
        <w:rPr>
          <w:sz w:val="28"/>
          <w:szCs w:val="28"/>
        </w:rPr>
      </w:pPr>
      <w:r>
        <w:rPr>
          <w:bCs/>
          <w:sz w:val="28"/>
          <w:szCs w:val="28"/>
        </w:rPr>
        <w:t>публичных слушаний</w:t>
      </w:r>
      <w:r>
        <w:rPr>
          <w:sz w:val="28"/>
          <w:szCs w:val="28"/>
        </w:rPr>
        <w:t>:  не поступало</w:t>
      </w:r>
    </w:p>
    <w:p w:rsidR="00A1180E" w:rsidRDefault="00A1180E" w:rsidP="00A1180E">
      <w:pPr>
        <w:tabs>
          <w:tab w:val="left" w:pos="3280"/>
          <w:tab w:val="left" w:pos="5580"/>
          <w:tab w:val="left" w:pos="8820"/>
        </w:tabs>
        <w:rPr>
          <w:sz w:val="20"/>
        </w:rPr>
      </w:pPr>
    </w:p>
    <w:p w:rsidR="00A1180E" w:rsidRDefault="00A1180E" w:rsidP="00A1180E">
      <w:pPr>
        <w:spacing w:line="17" w:lineRule="exact"/>
        <w:rPr>
          <w:sz w:val="20"/>
        </w:rPr>
      </w:pPr>
    </w:p>
    <w:p w:rsidR="00A1180E" w:rsidRDefault="00A1180E" w:rsidP="00A1180E">
      <w:pPr>
        <w:spacing w:line="235" w:lineRule="auto"/>
        <w:jc w:val="both"/>
        <w:rPr>
          <w:sz w:val="20"/>
        </w:rPr>
      </w:pPr>
      <w:r>
        <w:rPr>
          <w:bCs/>
          <w:sz w:val="28"/>
          <w:szCs w:val="28"/>
        </w:rP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слушаний: -</w:t>
      </w:r>
    </w:p>
    <w:p w:rsidR="00A1180E" w:rsidRDefault="00A1180E" w:rsidP="00A1180E">
      <w:pPr>
        <w:spacing w:line="198" w:lineRule="exact"/>
        <w:rPr>
          <w:sz w:val="20"/>
        </w:rPr>
      </w:pPr>
    </w:p>
    <w:p w:rsidR="00A1180E" w:rsidRDefault="00A1180E" w:rsidP="00A1180E">
      <w:pPr>
        <w:tabs>
          <w:tab w:val="left" w:pos="417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Публичные слушания проведены в соответствии с действующим законодательством и нормативно-правовыми актами и признаны состоявшимися.</w:t>
      </w:r>
    </w:p>
    <w:p w:rsidR="00A1180E" w:rsidRDefault="00A1180E" w:rsidP="00A1180E">
      <w:pPr>
        <w:tabs>
          <w:tab w:val="left" w:pos="6340"/>
        </w:tabs>
        <w:ind w:left="700"/>
        <w:rPr>
          <w:color w:val="00000A"/>
          <w:sz w:val="28"/>
          <w:szCs w:val="28"/>
        </w:rPr>
      </w:pPr>
    </w:p>
    <w:p w:rsidR="00A1180E" w:rsidRDefault="00A1180E" w:rsidP="00A1180E">
      <w:pPr>
        <w:tabs>
          <w:tab w:val="left" w:pos="6340"/>
        </w:tabs>
        <w:ind w:left="700"/>
        <w:rPr>
          <w:sz w:val="28"/>
          <w:szCs w:val="28"/>
        </w:rPr>
      </w:pPr>
      <w:r>
        <w:rPr>
          <w:color w:val="00000A"/>
          <w:sz w:val="28"/>
          <w:szCs w:val="28"/>
        </w:rPr>
        <w:t>Председатель публичных слушаний</w:t>
      </w:r>
      <w:r>
        <w:rPr>
          <w:sz w:val="20"/>
        </w:rPr>
        <w:tab/>
      </w:r>
      <w:r w:rsidR="00B51889">
        <w:rPr>
          <w:color w:val="00000A"/>
          <w:sz w:val="28"/>
          <w:szCs w:val="28"/>
        </w:rPr>
        <w:t>И.С. Майоров</w:t>
      </w:r>
      <w:bookmarkStart w:id="0" w:name="_GoBack"/>
      <w:bookmarkEnd w:id="0"/>
    </w:p>
    <w:p w:rsidR="003E0DE1" w:rsidRDefault="00B51889"/>
    <w:sectPr w:rsidR="003E0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E5D"/>
    <w:multiLevelType w:val="hybridMultilevel"/>
    <w:tmpl w:val="E0BC15BE"/>
    <w:lvl w:ilvl="0" w:tplc="9692CD92">
      <w:start w:val="1"/>
      <w:numFmt w:val="bullet"/>
      <w:lvlText w:val="о"/>
      <w:lvlJc w:val="left"/>
      <w:pPr>
        <w:ind w:left="0" w:firstLine="0"/>
      </w:pPr>
    </w:lvl>
    <w:lvl w:ilvl="1" w:tplc="06900880">
      <w:numFmt w:val="decimal"/>
      <w:lvlText w:val=""/>
      <w:lvlJc w:val="left"/>
      <w:pPr>
        <w:ind w:left="0" w:firstLine="0"/>
      </w:pPr>
    </w:lvl>
    <w:lvl w:ilvl="2" w:tplc="8EE0B76E">
      <w:numFmt w:val="decimal"/>
      <w:lvlText w:val=""/>
      <w:lvlJc w:val="left"/>
      <w:pPr>
        <w:ind w:left="0" w:firstLine="0"/>
      </w:pPr>
    </w:lvl>
    <w:lvl w:ilvl="3" w:tplc="7E723CAC">
      <w:numFmt w:val="decimal"/>
      <w:lvlText w:val=""/>
      <w:lvlJc w:val="left"/>
      <w:pPr>
        <w:ind w:left="0" w:firstLine="0"/>
      </w:pPr>
    </w:lvl>
    <w:lvl w:ilvl="4" w:tplc="E16C7B04">
      <w:numFmt w:val="decimal"/>
      <w:lvlText w:val=""/>
      <w:lvlJc w:val="left"/>
      <w:pPr>
        <w:ind w:left="0" w:firstLine="0"/>
      </w:pPr>
    </w:lvl>
    <w:lvl w:ilvl="5" w:tplc="BC361C62">
      <w:numFmt w:val="decimal"/>
      <w:lvlText w:val=""/>
      <w:lvlJc w:val="left"/>
      <w:pPr>
        <w:ind w:left="0" w:firstLine="0"/>
      </w:pPr>
    </w:lvl>
    <w:lvl w:ilvl="6" w:tplc="5452614C">
      <w:numFmt w:val="decimal"/>
      <w:lvlText w:val=""/>
      <w:lvlJc w:val="left"/>
      <w:pPr>
        <w:ind w:left="0" w:firstLine="0"/>
      </w:pPr>
    </w:lvl>
    <w:lvl w:ilvl="7" w:tplc="F9307312">
      <w:numFmt w:val="decimal"/>
      <w:lvlText w:val=""/>
      <w:lvlJc w:val="left"/>
      <w:pPr>
        <w:ind w:left="0" w:firstLine="0"/>
      </w:pPr>
    </w:lvl>
    <w:lvl w:ilvl="8" w:tplc="E234AAA6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49"/>
    <w:rsid w:val="002A0D94"/>
    <w:rsid w:val="004A2849"/>
    <w:rsid w:val="00A1180E"/>
    <w:rsid w:val="00B51889"/>
    <w:rsid w:val="00C6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0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0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4</cp:revision>
  <dcterms:created xsi:type="dcterms:W3CDTF">2018-07-16T07:21:00Z</dcterms:created>
  <dcterms:modified xsi:type="dcterms:W3CDTF">2020-07-02T06:03:00Z</dcterms:modified>
</cp:coreProperties>
</file>