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0E" w:rsidRDefault="00A1180E" w:rsidP="0075311E">
      <w:pPr>
        <w:ind w:right="-6"/>
        <w:jc w:val="center"/>
        <w:rPr>
          <w:sz w:val="20"/>
        </w:rPr>
      </w:pPr>
      <w:r>
        <w:rPr>
          <w:bCs/>
          <w:color w:val="00000A"/>
          <w:sz w:val="28"/>
          <w:szCs w:val="28"/>
        </w:rPr>
        <w:t>Заключение</w:t>
      </w:r>
    </w:p>
    <w:p w:rsidR="00004495" w:rsidRDefault="00366A15" w:rsidP="00004495">
      <w:pPr>
        <w:ind w:left="127"/>
        <w:jc w:val="center"/>
        <w:rPr>
          <w:bCs/>
          <w:sz w:val="28"/>
          <w:szCs w:val="28"/>
          <w:u w:val="single"/>
        </w:rPr>
      </w:pPr>
      <w:r>
        <w:rPr>
          <w:color w:val="00000A"/>
          <w:sz w:val="28"/>
          <w:szCs w:val="28"/>
        </w:rPr>
        <w:t xml:space="preserve">о </w:t>
      </w:r>
      <w:r w:rsidR="00A1180E">
        <w:rPr>
          <w:color w:val="00000A"/>
          <w:sz w:val="28"/>
          <w:szCs w:val="28"/>
        </w:rPr>
        <w:t xml:space="preserve">результатах </w:t>
      </w:r>
      <w:r w:rsidR="00C344C1">
        <w:rPr>
          <w:bCs/>
          <w:color w:val="00000A"/>
          <w:sz w:val="28"/>
          <w:szCs w:val="28"/>
        </w:rPr>
        <w:t xml:space="preserve">публичных слушаний </w:t>
      </w:r>
      <w:r w:rsidR="00004495" w:rsidRPr="00835D7E">
        <w:rPr>
          <w:bCs/>
          <w:color w:val="00000A"/>
          <w:sz w:val="28"/>
          <w:szCs w:val="28"/>
        </w:rPr>
        <w:t xml:space="preserve">по </w:t>
      </w:r>
      <w:r w:rsidR="00004495">
        <w:rPr>
          <w:bCs/>
          <w:color w:val="00000A"/>
          <w:sz w:val="28"/>
          <w:szCs w:val="28"/>
        </w:rPr>
        <w:t xml:space="preserve">вопросу предоставления разрешения на условно разрешенный вид использования земельного участка с кадастровым номером </w:t>
      </w:r>
      <w:r w:rsidR="009C071F">
        <w:rPr>
          <w:bCs/>
          <w:color w:val="00000A"/>
          <w:sz w:val="28"/>
          <w:szCs w:val="28"/>
        </w:rPr>
        <w:t>76:09:060101:1436</w:t>
      </w:r>
    </w:p>
    <w:p w:rsidR="00A1180E" w:rsidRDefault="0029054E" w:rsidP="00004495">
      <w:pPr>
        <w:ind w:left="127"/>
        <w:jc w:val="center"/>
        <w:rPr>
          <w:sz w:val="20"/>
        </w:rPr>
      </w:pPr>
      <w:r>
        <w:rPr>
          <w:color w:val="00000A"/>
          <w:sz w:val="20"/>
        </w:rPr>
        <w:t xml:space="preserve"> </w:t>
      </w:r>
      <w:r w:rsidR="00A1180E">
        <w:rPr>
          <w:color w:val="00000A"/>
          <w:sz w:val="20"/>
        </w:rPr>
        <w:t>(наименование проекта)</w:t>
      </w:r>
    </w:p>
    <w:p w:rsidR="00A1180E" w:rsidRDefault="00A1180E" w:rsidP="00A1180E">
      <w:pPr>
        <w:spacing w:line="200" w:lineRule="exact"/>
        <w:rPr>
          <w:sz w:val="20"/>
        </w:rPr>
      </w:pPr>
    </w:p>
    <w:p w:rsidR="00A1180E" w:rsidRDefault="009C071F" w:rsidP="00A1180E">
      <w:pPr>
        <w:jc w:val="right"/>
        <w:rPr>
          <w:sz w:val="20"/>
          <w:u w:val="single"/>
        </w:rPr>
      </w:pPr>
      <w:r>
        <w:rPr>
          <w:color w:val="00000A"/>
          <w:sz w:val="28"/>
          <w:szCs w:val="28"/>
          <w:u w:val="single"/>
        </w:rPr>
        <w:t>11</w:t>
      </w:r>
      <w:r w:rsidR="00C344C1">
        <w:rPr>
          <w:color w:val="00000A"/>
          <w:sz w:val="28"/>
          <w:szCs w:val="28"/>
          <w:u w:val="single"/>
        </w:rPr>
        <w:t>.06</w:t>
      </w:r>
      <w:r w:rsidR="00561996">
        <w:rPr>
          <w:color w:val="00000A"/>
          <w:sz w:val="28"/>
          <w:szCs w:val="28"/>
          <w:u w:val="single"/>
        </w:rPr>
        <w:t>.2019</w:t>
      </w:r>
    </w:p>
    <w:p w:rsidR="00A1180E" w:rsidRDefault="00A1180E" w:rsidP="00A1180E">
      <w:pPr>
        <w:spacing w:line="235" w:lineRule="auto"/>
        <w:jc w:val="right"/>
        <w:rPr>
          <w:sz w:val="20"/>
        </w:rPr>
      </w:pPr>
      <w:r>
        <w:rPr>
          <w:color w:val="00000A"/>
          <w:sz w:val="20"/>
        </w:rPr>
        <w:t>(дата оформления заключения)</w:t>
      </w:r>
    </w:p>
    <w:p w:rsidR="00A1180E" w:rsidRDefault="00A1180E" w:rsidP="00A1180E">
      <w:pPr>
        <w:spacing w:line="16" w:lineRule="exact"/>
        <w:rPr>
          <w:sz w:val="20"/>
        </w:rPr>
      </w:pPr>
    </w:p>
    <w:p w:rsidR="00A1180E" w:rsidRDefault="00A1180E" w:rsidP="00A1180E">
      <w:pPr>
        <w:spacing w:line="232" w:lineRule="auto"/>
        <w:ind w:right="540"/>
        <w:rPr>
          <w:bCs/>
          <w:sz w:val="28"/>
          <w:szCs w:val="28"/>
        </w:rPr>
      </w:pPr>
    </w:p>
    <w:p w:rsidR="00A1180E" w:rsidRDefault="00A1180E" w:rsidP="00A1180E">
      <w:pPr>
        <w:spacing w:line="232" w:lineRule="auto"/>
        <w:ind w:right="540"/>
        <w:jc w:val="both"/>
        <w:rPr>
          <w:sz w:val="20"/>
        </w:rPr>
      </w:pPr>
      <w:r>
        <w:rPr>
          <w:bCs/>
          <w:sz w:val="28"/>
          <w:szCs w:val="28"/>
        </w:rPr>
        <w:t>Наименование проекта, рассмотренного на публичных слушаниях:</w:t>
      </w:r>
    </w:p>
    <w:p w:rsidR="00A1180E" w:rsidRDefault="00A1180E" w:rsidP="00A1180E">
      <w:pPr>
        <w:spacing w:line="3" w:lineRule="exact"/>
        <w:rPr>
          <w:sz w:val="20"/>
        </w:rPr>
      </w:pPr>
    </w:p>
    <w:p w:rsidR="00C344C1" w:rsidRDefault="00004495" w:rsidP="0029054E">
      <w:pPr>
        <w:jc w:val="both"/>
        <w:rPr>
          <w:sz w:val="20"/>
        </w:rPr>
      </w:pPr>
      <w:r w:rsidRPr="00004495">
        <w:rPr>
          <w:bCs/>
          <w:color w:val="00000A"/>
          <w:sz w:val="28"/>
          <w:szCs w:val="28"/>
          <w:u w:val="single"/>
        </w:rPr>
        <w:t xml:space="preserve">по вопросу предоставления разрешения на условно разрешенный вид использования земельного участка с кадастровым номером </w:t>
      </w:r>
      <w:r w:rsidR="009C071F" w:rsidRPr="009C071F">
        <w:rPr>
          <w:bCs/>
          <w:color w:val="00000A"/>
          <w:sz w:val="28"/>
          <w:szCs w:val="28"/>
          <w:u w:val="single"/>
        </w:rPr>
        <w:t>76:09:060101:1436</w:t>
      </w:r>
    </w:p>
    <w:p w:rsidR="00A1180E" w:rsidRDefault="00A1180E" w:rsidP="00A1180E">
      <w:pPr>
        <w:spacing w:line="237" w:lineRule="auto"/>
        <w:jc w:val="both"/>
        <w:rPr>
          <w:sz w:val="20"/>
        </w:rPr>
      </w:pPr>
      <w:r>
        <w:rPr>
          <w:bCs/>
          <w:sz w:val="28"/>
          <w:szCs w:val="28"/>
        </w:rPr>
        <w:t xml:space="preserve">Сведения о количестве участников публичных </w:t>
      </w:r>
    </w:p>
    <w:p w:rsidR="00A1180E" w:rsidRDefault="00A1180E" w:rsidP="00A1180E">
      <w:pPr>
        <w:tabs>
          <w:tab w:val="left" w:pos="1540"/>
          <w:tab w:val="left" w:pos="2840"/>
          <w:tab w:val="left" w:pos="4180"/>
          <w:tab w:val="left" w:pos="5380"/>
          <w:tab w:val="left" w:pos="5760"/>
          <w:tab w:val="left" w:pos="7840"/>
          <w:tab w:val="left" w:pos="9680"/>
        </w:tabs>
        <w:rPr>
          <w:sz w:val="20"/>
        </w:rPr>
      </w:pPr>
      <w:r>
        <w:rPr>
          <w:bCs/>
          <w:sz w:val="28"/>
          <w:szCs w:val="28"/>
        </w:rPr>
        <w:t>слушаний,</w:t>
      </w:r>
      <w:r>
        <w:rPr>
          <w:bCs/>
          <w:sz w:val="28"/>
          <w:szCs w:val="28"/>
        </w:rPr>
        <w:tab/>
        <w:t>которые</w:t>
      </w:r>
      <w:r>
        <w:rPr>
          <w:bCs/>
          <w:sz w:val="28"/>
          <w:szCs w:val="28"/>
        </w:rPr>
        <w:tab/>
        <w:t>приняли</w:t>
      </w:r>
      <w:r>
        <w:rPr>
          <w:bCs/>
          <w:sz w:val="28"/>
          <w:szCs w:val="28"/>
        </w:rPr>
        <w:tab/>
        <w:t>участие</w:t>
      </w:r>
      <w:r>
        <w:rPr>
          <w:bCs/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ab/>
      </w:r>
    </w:p>
    <w:p w:rsidR="00A1180E" w:rsidRDefault="00A1180E" w:rsidP="00A1180E">
      <w:pPr>
        <w:spacing w:line="237" w:lineRule="auto"/>
        <w:rPr>
          <w:sz w:val="20"/>
        </w:rPr>
      </w:pPr>
      <w:r>
        <w:rPr>
          <w:bCs/>
          <w:sz w:val="28"/>
          <w:szCs w:val="28"/>
        </w:rPr>
        <w:t xml:space="preserve">публичных </w:t>
      </w:r>
      <w:proofErr w:type="gramStart"/>
      <w:r>
        <w:rPr>
          <w:bCs/>
          <w:sz w:val="28"/>
          <w:szCs w:val="28"/>
        </w:rPr>
        <w:t>слушаниях</w:t>
      </w:r>
      <w:proofErr w:type="gramEnd"/>
      <w:r>
        <w:rPr>
          <w:bCs/>
          <w:sz w:val="28"/>
          <w:szCs w:val="28"/>
        </w:rPr>
        <w:t>:</w:t>
      </w:r>
      <w:r w:rsidR="009C071F">
        <w:rPr>
          <w:bCs/>
          <w:sz w:val="28"/>
          <w:szCs w:val="28"/>
        </w:rPr>
        <w:t>6</w:t>
      </w:r>
    </w:p>
    <w:p w:rsidR="00A1180E" w:rsidRDefault="00A1180E" w:rsidP="00A1180E">
      <w:pPr>
        <w:spacing w:line="3" w:lineRule="exact"/>
        <w:rPr>
          <w:sz w:val="20"/>
        </w:rPr>
      </w:pPr>
    </w:p>
    <w:p w:rsidR="00A1180E" w:rsidRDefault="00A1180E" w:rsidP="00A1180E">
      <w:pPr>
        <w:spacing w:line="200" w:lineRule="exact"/>
        <w:rPr>
          <w:sz w:val="20"/>
        </w:rPr>
      </w:pPr>
    </w:p>
    <w:p w:rsidR="00A1180E" w:rsidRDefault="00A1180E" w:rsidP="00A1180E">
      <w:pPr>
        <w:spacing w:line="235" w:lineRule="auto"/>
        <w:jc w:val="both"/>
        <w:rPr>
          <w:sz w:val="20"/>
        </w:rPr>
      </w:pPr>
      <w:r>
        <w:rPr>
          <w:bCs/>
          <w:sz w:val="28"/>
          <w:szCs w:val="28"/>
        </w:rPr>
        <w:t>Реквизиты протокола публичных слушаний, на основании которого подготовлено заключение о результатах публичных слушаний:</w:t>
      </w:r>
    </w:p>
    <w:p w:rsidR="00A1180E" w:rsidRDefault="00A1180E" w:rsidP="00A1180E">
      <w:pPr>
        <w:rPr>
          <w:sz w:val="20"/>
        </w:rPr>
      </w:pPr>
      <w:proofErr w:type="gramStart"/>
      <w:r>
        <w:rPr>
          <w:bCs/>
          <w:sz w:val="28"/>
          <w:szCs w:val="28"/>
        </w:rPr>
        <w:t>Протокол б</w:t>
      </w:r>
      <w:proofErr w:type="gramEnd"/>
      <w:r>
        <w:rPr>
          <w:bCs/>
          <w:sz w:val="28"/>
          <w:szCs w:val="28"/>
        </w:rPr>
        <w:t xml:space="preserve">/№ от </w:t>
      </w:r>
      <w:r w:rsidR="009C071F">
        <w:rPr>
          <w:bCs/>
          <w:sz w:val="28"/>
          <w:szCs w:val="28"/>
        </w:rPr>
        <w:t>11</w:t>
      </w:r>
      <w:bookmarkStart w:id="0" w:name="_GoBack"/>
      <w:bookmarkEnd w:id="0"/>
      <w:r w:rsidR="00C344C1">
        <w:rPr>
          <w:bCs/>
          <w:sz w:val="28"/>
          <w:szCs w:val="28"/>
        </w:rPr>
        <w:t>.06</w:t>
      </w:r>
      <w:r w:rsidR="00561996">
        <w:rPr>
          <w:bCs/>
          <w:sz w:val="28"/>
          <w:szCs w:val="28"/>
        </w:rPr>
        <w:t>.2019</w:t>
      </w:r>
    </w:p>
    <w:p w:rsidR="00A1180E" w:rsidRDefault="00A1180E" w:rsidP="00A1180E">
      <w:pPr>
        <w:spacing w:line="322" w:lineRule="exact"/>
        <w:rPr>
          <w:sz w:val="20"/>
        </w:rPr>
      </w:pPr>
    </w:p>
    <w:p w:rsidR="00A1180E" w:rsidRDefault="00A1180E" w:rsidP="00A1180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Содержание внесенных предложений и замечаний участников </w:t>
      </w:r>
    </w:p>
    <w:p w:rsidR="00A1180E" w:rsidRDefault="00A1180E" w:rsidP="00A1180E">
      <w:pPr>
        <w:tabs>
          <w:tab w:val="left" w:pos="3280"/>
          <w:tab w:val="left" w:pos="5580"/>
          <w:tab w:val="left" w:pos="8820"/>
        </w:tabs>
        <w:rPr>
          <w:sz w:val="28"/>
          <w:szCs w:val="28"/>
        </w:rPr>
      </w:pPr>
      <w:r>
        <w:rPr>
          <w:bCs/>
          <w:sz w:val="28"/>
          <w:szCs w:val="28"/>
        </w:rPr>
        <w:t>публичных слушаний</w:t>
      </w:r>
      <w:r>
        <w:rPr>
          <w:sz w:val="28"/>
          <w:szCs w:val="28"/>
        </w:rPr>
        <w:t xml:space="preserve">:  </w:t>
      </w:r>
      <w:r w:rsidR="00366A15">
        <w:rPr>
          <w:sz w:val="28"/>
          <w:szCs w:val="28"/>
        </w:rPr>
        <w:t>не поступало</w:t>
      </w:r>
    </w:p>
    <w:p w:rsidR="00A1180E" w:rsidRDefault="00A1180E" w:rsidP="00A1180E">
      <w:pPr>
        <w:tabs>
          <w:tab w:val="left" w:pos="3280"/>
          <w:tab w:val="left" w:pos="5580"/>
          <w:tab w:val="left" w:pos="8820"/>
        </w:tabs>
        <w:rPr>
          <w:sz w:val="20"/>
        </w:rPr>
      </w:pPr>
    </w:p>
    <w:p w:rsidR="00A1180E" w:rsidRDefault="00A1180E" w:rsidP="00A1180E">
      <w:pPr>
        <w:spacing w:line="17" w:lineRule="exact"/>
        <w:rPr>
          <w:sz w:val="20"/>
        </w:rPr>
      </w:pPr>
    </w:p>
    <w:p w:rsidR="00A1180E" w:rsidRDefault="00A1180E" w:rsidP="00A1180E">
      <w:pPr>
        <w:tabs>
          <w:tab w:val="left" w:pos="4170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Публичные слушания проведены в соответствии с действующим законодательством и нормативно-правовыми актами и признаны состоявшимися.</w:t>
      </w:r>
    </w:p>
    <w:p w:rsidR="00A1180E" w:rsidRDefault="00A1180E" w:rsidP="00A1180E">
      <w:pPr>
        <w:tabs>
          <w:tab w:val="left" w:pos="6340"/>
        </w:tabs>
        <w:ind w:left="700"/>
        <w:rPr>
          <w:color w:val="00000A"/>
          <w:sz w:val="28"/>
          <w:szCs w:val="28"/>
        </w:rPr>
      </w:pPr>
    </w:p>
    <w:p w:rsidR="00C344C1" w:rsidRDefault="00C344C1" w:rsidP="00A1180E">
      <w:pPr>
        <w:tabs>
          <w:tab w:val="left" w:pos="6340"/>
        </w:tabs>
        <w:ind w:left="700"/>
        <w:rPr>
          <w:color w:val="00000A"/>
          <w:sz w:val="28"/>
          <w:szCs w:val="28"/>
        </w:rPr>
      </w:pPr>
    </w:p>
    <w:p w:rsidR="00C344C1" w:rsidRDefault="00C344C1" w:rsidP="00A1180E">
      <w:pPr>
        <w:tabs>
          <w:tab w:val="left" w:pos="6340"/>
        </w:tabs>
        <w:ind w:left="700"/>
        <w:rPr>
          <w:color w:val="00000A"/>
          <w:sz w:val="28"/>
          <w:szCs w:val="28"/>
        </w:rPr>
      </w:pPr>
    </w:p>
    <w:p w:rsidR="00C344C1" w:rsidRDefault="00C344C1" w:rsidP="00A1180E">
      <w:pPr>
        <w:tabs>
          <w:tab w:val="left" w:pos="6340"/>
        </w:tabs>
        <w:ind w:left="700"/>
        <w:rPr>
          <w:color w:val="00000A"/>
          <w:sz w:val="28"/>
          <w:szCs w:val="28"/>
        </w:rPr>
      </w:pPr>
    </w:p>
    <w:p w:rsidR="00A1180E" w:rsidRDefault="00A1180E" w:rsidP="00A1180E">
      <w:pPr>
        <w:tabs>
          <w:tab w:val="left" w:pos="6340"/>
        </w:tabs>
        <w:ind w:left="700"/>
        <w:rPr>
          <w:sz w:val="28"/>
          <w:szCs w:val="28"/>
        </w:rPr>
      </w:pPr>
      <w:r>
        <w:rPr>
          <w:color w:val="00000A"/>
          <w:sz w:val="28"/>
          <w:szCs w:val="28"/>
        </w:rPr>
        <w:t>Председатель публичных слушаний</w:t>
      </w:r>
      <w:r>
        <w:rPr>
          <w:sz w:val="20"/>
        </w:rPr>
        <w:tab/>
      </w:r>
      <w:r w:rsidR="00561996">
        <w:rPr>
          <w:color w:val="00000A"/>
          <w:sz w:val="28"/>
          <w:szCs w:val="28"/>
        </w:rPr>
        <w:t>К.Э. Логинова</w:t>
      </w:r>
    </w:p>
    <w:p w:rsidR="003E0DE1" w:rsidRDefault="009C071F"/>
    <w:sectPr w:rsidR="003E0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E5D"/>
    <w:multiLevelType w:val="hybridMultilevel"/>
    <w:tmpl w:val="E0BC15BE"/>
    <w:lvl w:ilvl="0" w:tplc="9692CD92">
      <w:start w:val="1"/>
      <w:numFmt w:val="bullet"/>
      <w:lvlText w:val="о"/>
      <w:lvlJc w:val="left"/>
      <w:pPr>
        <w:ind w:left="0" w:firstLine="0"/>
      </w:pPr>
    </w:lvl>
    <w:lvl w:ilvl="1" w:tplc="06900880">
      <w:numFmt w:val="decimal"/>
      <w:lvlText w:val=""/>
      <w:lvlJc w:val="left"/>
      <w:pPr>
        <w:ind w:left="0" w:firstLine="0"/>
      </w:pPr>
    </w:lvl>
    <w:lvl w:ilvl="2" w:tplc="8EE0B76E">
      <w:numFmt w:val="decimal"/>
      <w:lvlText w:val=""/>
      <w:lvlJc w:val="left"/>
      <w:pPr>
        <w:ind w:left="0" w:firstLine="0"/>
      </w:pPr>
    </w:lvl>
    <w:lvl w:ilvl="3" w:tplc="7E723CAC">
      <w:numFmt w:val="decimal"/>
      <w:lvlText w:val=""/>
      <w:lvlJc w:val="left"/>
      <w:pPr>
        <w:ind w:left="0" w:firstLine="0"/>
      </w:pPr>
    </w:lvl>
    <w:lvl w:ilvl="4" w:tplc="E16C7B04">
      <w:numFmt w:val="decimal"/>
      <w:lvlText w:val=""/>
      <w:lvlJc w:val="left"/>
      <w:pPr>
        <w:ind w:left="0" w:firstLine="0"/>
      </w:pPr>
    </w:lvl>
    <w:lvl w:ilvl="5" w:tplc="BC361C62">
      <w:numFmt w:val="decimal"/>
      <w:lvlText w:val=""/>
      <w:lvlJc w:val="left"/>
      <w:pPr>
        <w:ind w:left="0" w:firstLine="0"/>
      </w:pPr>
    </w:lvl>
    <w:lvl w:ilvl="6" w:tplc="5452614C">
      <w:numFmt w:val="decimal"/>
      <w:lvlText w:val=""/>
      <w:lvlJc w:val="left"/>
      <w:pPr>
        <w:ind w:left="0" w:firstLine="0"/>
      </w:pPr>
    </w:lvl>
    <w:lvl w:ilvl="7" w:tplc="F9307312">
      <w:numFmt w:val="decimal"/>
      <w:lvlText w:val=""/>
      <w:lvlJc w:val="left"/>
      <w:pPr>
        <w:ind w:left="0" w:firstLine="0"/>
      </w:pPr>
    </w:lvl>
    <w:lvl w:ilvl="8" w:tplc="E234AAA6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49"/>
    <w:rsid w:val="00004495"/>
    <w:rsid w:val="0029054E"/>
    <w:rsid w:val="002A0D94"/>
    <w:rsid w:val="00366A15"/>
    <w:rsid w:val="004A2849"/>
    <w:rsid w:val="00561996"/>
    <w:rsid w:val="0075311E"/>
    <w:rsid w:val="009C071F"/>
    <w:rsid w:val="00A1180E"/>
    <w:rsid w:val="00C344C1"/>
    <w:rsid w:val="00C6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0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0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11</cp:revision>
  <cp:lastPrinted>2019-07-12T04:56:00Z</cp:lastPrinted>
  <dcterms:created xsi:type="dcterms:W3CDTF">2018-07-16T07:21:00Z</dcterms:created>
  <dcterms:modified xsi:type="dcterms:W3CDTF">2019-07-12T04:57:00Z</dcterms:modified>
</cp:coreProperties>
</file>