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5CB" w:rsidRPr="004245CB" w:rsidRDefault="004245CB" w:rsidP="004245CB">
      <w:pPr>
        <w:jc w:val="center"/>
        <w:rPr>
          <w:rFonts w:ascii="Times New Roman" w:hAnsi="Times New Roman" w:cs="Times New Roman"/>
          <w:b/>
          <w:sz w:val="28"/>
          <w:szCs w:val="28"/>
        </w:rPr>
      </w:pPr>
      <w:r w:rsidRPr="004245CB">
        <w:rPr>
          <w:rFonts w:ascii="Times New Roman" w:hAnsi="Times New Roman" w:cs="Times New Roman"/>
          <w:b/>
          <w:sz w:val="28"/>
          <w:szCs w:val="28"/>
        </w:rPr>
        <w:t xml:space="preserve">Основные результаты и перспективы деятельности </w:t>
      </w:r>
    </w:p>
    <w:p w:rsidR="004245CB" w:rsidRPr="004245CB" w:rsidRDefault="004245CB" w:rsidP="004245CB">
      <w:pPr>
        <w:jc w:val="center"/>
        <w:rPr>
          <w:rFonts w:ascii="Times New Roman" w:hAnsi="Times New Roman" w:cs="Times New Roman"/>
          <w:b/>
          <w:sz w:val="28"/>
          <w:szCs w:val="28"/>
        </w:rPr>
      </w:pPr>
      <w:r w:rsidRPr="004245CB">
        <w:rPr>
          <w:rFonts w:ascii="Times New Roman" w:hAnsi="Times New Roman" w:cs="Times New Roman"/>
          <w:b/>
          <w:sz w:val="28"/>
          <w:szCs w:val="28"/>
        </w:rPr>
        <w:t>органов местного самоуправления</w:t>
      </w:r>
    </w:p>
    <w:p w:rsidR="004245CB" w:rsidRPr="004245CB" w:rsidRDefault="004245CB" w:rsidP="004245CB">
      <w:pPr>
        <w:spacing w:before="120"/>
        <w:jc w:val="center"/>
        <w:rPr>
          <w:rFonts w:ascii="Times New Roman" w:hAnsi="Times New Roman" w:cs="Times New Roman"/>
          <w:sz w:val="28"/>
          <w:szCs w:val="28"/>
        </w:rPr>
      </w:pPr>
      <w:r w:rsidRPr="004245CB">
        <w:rPr>
          <w:rFonts w:ascii="Times New Roman" w:hAnsi="Times New Roman" w:cs="Times New Roman"/>
          <w:sz w:val="28"/>
          <w:szCs w:val="28"/>
        </w:rPr>
        <w:t xml:space="preserve">Некрасовского муниципального района  Ярославской  области     </w:t>
      </w:r>
    </w:p>
    <w:p w:rsidR="004245CB" w:rsidRPr="004245CB" w:rsidRDefault="004245CB" w:rsidP="004245CB">
      <w:pPr>
        <w:jc w:val="center"/>
        <w:rPr>
          <w:rFonts w:ascii="Times New Roman" w:hAnsi="Times New Roman" w:cs="Times New Roman"/>
          <w:b/>
          <w:sz w:val="28"/>
          <w:szCs w:val="28"/>
        </w:rPr>
      </w:pPr>
      <w:r w:rsidRPr="004245CB">
        <w:rPr>
          <w:rFonts w:ascii="Times New Roman" w:hAnsi="Times New Roman" w:cs="Times New Roman"/>
          <w:b/>
          <w:sz w:val="28"/>
          <w:szCs w:val="28"/>
        </w:rPr>
        <w:t xml:space="preserve">по решению вопросов местного значения </w:t>
      </w:r>
    </w:p>
    <w:p w:rsidR="004245CB" w:rsidRPr="004245CB" w:rsidRDefault="004245CB" w:rsidP="004245CB">
      <w:pPr>
        <w:jc w:val="center"/>
        <w:rPr>
          <w:rFonts w:ascii="Times New Roman" w:hAnsi="Times New Roman" w:cs="Times New Roman"/>
          <w:b/>
          <w:sz w:val="28"/>
          <w:szCs w:val="28"/>
        </w:rPr>
      </w:pPr>
      <w:r w:rsidRPr="004245CB">
        <w:rPr>
          <w:rFonts w:ascii="Times New Roman" w:hAnsi="Times New Roman" w:cs="Times New Roman"/>
          <w:b/>
          <w:sz w:val="28"/>
          <w:szCs w:val="28"/>
        </w:rPr>
        <w:t xml:space="preserve">и социально-экономическому развитию </w:t>
      </w:r>
    </w:p>
    <w:p w:rsidR="004245CB" w:rsidRPr="004245CB" w:rsidRDefault="004245CB" w:rsidP="004245CB">
      <w:pPr>
        <w:jc w:val="center"/>
        <w:rPr>
          <w:rFonts w:ascii="Times New Roman" w:hAnsi="Times New Roman" w:cs="Times New Roman"/>
          <w:b/>
          <w:sz w:val="28"/>
          <w:szCs w:val="28"/>
        </w:rPr>
      </w:pPr>
    </w:p>
    <w:p w:rsidR="004245CB" w:rsidRPr="004245CB" w:rsidRDefault="004245CB" w:rsidP="004245CB">
      <w:pPr>
        <w:tabs>
          <w:tab w:val="left" w:pos="426"/>
        </w:tabs>
        <w:ind w:left="426" w:hanging="426"/>
        <w:jc w:val="both"/>
        <w:rPr>
          <w:rFonts w:ascii="Times New Roman" w:hAnsi="Times New Roman" w:cs="Times New Roman"/>
          <w:b/>
          <w:sz w:val="28"/>
          <w:szCs w:val="28"/>
        </w:rPr>
      </w:pPr>
      <w:r w:rsidRPr="004245CB">
        <w:rPr>
          <w:rFonts w:ascii="Times New Roman" w:hAnsi="Times New Roman" w:cs="Times New Roman"/>
          <w:b/>
          <w:sz w:val="28"/>
          <w:szCs w:val="28"/>
        </w:rPr>
        <w:t>1.</w:t>
      </w:r>
      <w:r w:rsidRPr="004245CB">
        <w:rPr>
          <w:rFonts w:ascii="Times New Roman" w:hAnsi="Times New Roman" w:cs="Times New Roman"/>
          <w:b/>
          <w:sz w:val="28"/>
          <w:szCs w:val="28"/>
        </w:rPr>
        <w:tab/>
        <w:t>Цели, задачи, этапы и ход реализации мероприятий программы социально-экономического развития муниципального образования на среднесрочную перспективу.</w:t>
      </w:r>
    </w:p>
    <w:p w:rsidR="004245CB" w:rsidRPr="004245CB" w:rsidRDefault="004245CB" w:rsidP="004245CB">
      <w:pPr>
        <w:tabs>
          <w:tab w:val="left" w:pos="426"/>
        </w:tabs>
        <w:ind w:left="426" w:hanging="426"/>
        <w:jc w:val="both"/>
        <w:rPr>
          <w:rFonts w:ascii="Times New Roman" w:hAnsi="Times New Roman" w:cs="Times New Roman"/>
          <w:b/>
          <w:sz w:val="28"/>
          <w:szCs w:val="28"/>
        </w:rPr>
      </w:pPr>
    </w:p>
    <w:p w:rsidR="004245CB" w:rsidRPr="004245CB" w:rsidRDefault="004245CB" w:rsidP="004245CB">
      <w:pPr>
        <w:ind w:firstLine="708"/>
        <w:jc w:val="both"/>
        <w:rPr>
          <w:rFonts w:ascii="Times New Roman" w:hAnsi="Times New Roman" w:cs="Times New Roman"/>
          <w:sz w:val="28"/>
          <w:szCs w:val="28"/>
        </w:rPr>
      </w:pPr>
      <w:r w:rsidRPr="004245CB">
        <w:rPr>
          <w:rFonts w:ascii="Times New Roman" w:hAnsi="Times New Roman" w:cs="Times New Roman"/>
          <w:sz w:val="28"/>
          <w:szCs w:val="28"/>
        </w:rPr>
        <w:t>Стратегической  целью работы Администрации Некрасовского муниципального района  является  создание  комфортных условий жизни населения района за счет развития инфраструктуры, а так же  конкурентоспособной, динамичной экономики, позволяющей обеспечить устойчивое экономическое развитие Некрасовского муниципального  района.</w:t>
      </w:r>
    </w:p>
    <w:p w:rsidR="004245CB" w:rsidRPr="004245CB" w:rsidRDefault="004245CB" w:rsidP="004245CB">
      <w:pPr>
        <w:ind w:firstLine="709"/>
        <w:jc w:val="both"/>
        <w:rPr>
          <w:rFonts w:ascii="Times New Roman" w:hAnsi="Times New Roman" w:cs="Times New Roman"/>
          <w:sz w:val="28"/>
          <w:szCs w:val="28"/>
        </w:rPr>
      </w:pPr>
      <w:r w:rsidRPr="004245CB">
        <w:rPr>
          <w:rFonts w:ascii="Times New Roman" w:hAnsi="Times New Roman" w:cs="Times New Roman"/>
          <w:sz w:val="28"/>
          <w:szCs w:val="28"/>
        </w:rPr>
        <w:t>Решением Думы Некрасовского муниципального района  от 12.12.2011 г. № 167 принята Комплексная программа социально-экономического развития Некрасовского района на 2012-2017 годы.</w:t>
      </w:r>
    </w:p>
    <w:p w:rsidR="004245CB" w:rsidRPr="004245CB" w:rsidRDefault="004245CB" w:rsidP="004245CB">
      <w:pPr>
        <w:ind w:firstLine="708"/>
        <w:jc w:val="both"/>
        <w:rPr>
          <w:rFonts w:ascii="Times New Roman" w:hAnsi="Times New Roman" w:cs="Times New Roman"/>
          <w:sz w:val="28"/>
          <w:szCs w:val="28"/>
        </w:rPr>
      </w:pPr>
      <w:r w:rsidRPr="004245CB">
        <w:rPr>
          <w:rFonts w:ascii="Times New Roman" w:hAnsi="Times New Roman" w:cs="Times New Roman"/>
          <w:sz w:val="28"/>
          <w:szCs w:val="28"/>
        </w:rPr>
        <w:t>В  результате деятельности  были достигнуты следующие основные показатели социально-экономического развития района.</w:t>
      </w:r>
    </w:p>
    <w:p w:rsidR="004245CB" w:rsidRPr="004245CB" w:rsidRDefault="004245CB" w:rsidP="004245CB">
      <w:pPr>
        <w:ind w:firstLine="708"/>
        <w:jc w:val="both"/>
        <w:rPr>
          <w:rFonts w:ascii="Times New Roman" w:hAnsi="Times New Roman" w:cs="Times New Roman"/>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70"/>
        <w:gridCol w:w="2287"/>
        <w:gridCol w:w="962"/>
        <w:gridCol w:w="142"/>
        <w:gridCol w:w="213"/>
        <w:gridCol w:w="779"/>
        <w:gridCol w:w="142"/>
        <w:gridCol w:w="142"/>
        <w:gridCol w:w="850"/>
        <w:gridCol w:w="142"/>
        <w:gridCol w:w="992"/>
        <w:gridCol w:w="1276"/>
        <w:gridCol w:w="1134"/>
      </w:tblGrid>
      <w:tr w:rsidR="004245CB" w:rsidRPr="004245CB" w:rsidTr="00022EEA">
        <w:tc>
          <w:tcPr>
            <w:tcW w:w="3257" w:type="dxa"/>
            <w:gridSpan w:val="2"/>
          </w:tcPr>
          <w:p w:rsidR="004245CB" w:rsidRPr="004245CB" w:rsidRDefault="004245CB" w:rsidP="00FE37F0">
            <w:pPr>
              <w:jc w:val="both"/>
              <w:rPr>
                <w:rFonts w:ascii="Times New Roman" w:hAnsi="Times New Roman" w:cs="Times New Roman"/>
                <w:b/>
                <w:sz w:val="28"/>
                <w:szCs w:val="28"/>
              </w:rPr>
            </w:pPr>
            <w:r w:rsidRPr="004245CB">
              <w:rPr>
                <w:rFonts w:ascii="Times New Roman" w:hAnsi="Times New Roman" w:cs="Times New Roman"/>
                <w:b/>
                <w:sz w:val="28"/>
                <w:szCs w:val="28"/>
              </w:rPr>
              <w:t>Наименование показателей</w:t>
            </w:r>
          </w:p>
        </w:tc>
        <w:tc>
          <w:tcPr>
            <w:tcW w:w="1317" w:type="dxa"/>
            <w:gridSpan w:val="3"/>
          </w:tcPr>
          <w:p w:rsidR="004245CB" w:rsidRPr="004245CB" w:rsidRDefault="004245CB" w:rsidP="00FE37F0">
            <w:pPr>
              <w:jc w:val="both"/>
              <w:rPr>
                <w:rFonts w:ascii="Times New Roman" w:hAnsi="Times New Roman" w:cs="Times New Roman"/>
                <w:b/>
                <w:sz w:val="28"/>
                <w:szCs w:val="28"/>
              </w:rPr>
            </w:pPr>
            <w:r w:rsidRPr="004245CB">
              <w:rPr>
                <w:rFonts w:ascii="Times New Roman" w:hAnsi="Times New Roman" w:cs="Times New Roman"/>
                <w:b/>
                <w:sz w:val="28"/>
                <w:szCs w:val="28"/>
              </w:rPr>
              <w:t>Ед.изм.</w:t>
            </w:r>
          </w:p>
        </w:tc>
        <w:tc>
          <w:tcPr>
            <w:tcW w:w="921" w:type="dxa"/>
            <w:gridSpan w:val="2"/>
            <w:vAlign w:val="center"/>
          </w:tcPr>
          <w:p w:rsidR="004245CB" w:rsidRPr="004245CB" w:rsidRDefault="004245CB" w:rsidP="00FE37F0">
            <w:pPr>
              <w:jc w:val="center"/>
              <w:rPr>
                <w:rFonts w:ascii="Times New Roman" w:hAnsi="Times New Roman" w:cs="Times New Roman"/>
                <w:b/>
                <w:sz w:val="28"/>
                <w:szCs w:val="28"/>
              </w:rPr>
            </w:pPr>
            <w:r w:rsidRPr="004245CB">
              <w:rPr>
                <w:rFonts w:ascii="Times New Roman" w:hAnsi="Times New Roman" w:cs="Times New Roman"/>
                <w:b/>
                <w:sz w:val="28"/>
                <w:szCs w:val="28"/>
              </w:rPr>
              <w:t>2012</w:t>
            </w:r>
          </w:p>
        </w:tc>
        <w:tc>
          <w:tcPr>
            <w:tcW w:w="992" w:type="dxa"/>
            <w:gridSpan w:val="2"/>
            <w:vAlign w:val="center"/>
          </w:tcPr>
          <w:p w:rsidR="004245CB" w:rsidRPr="004245CB" w:rsidRDefault="004245CB" w:rsidP="00FE37F0">
            <w:pPr>
              <w:jc w:val="center"/>
              <w:rPr>
                <w:rFonts w:ascii="Times New Roman" w:hAnsi="Times New Roman" w:cs="Times New Roman"/>
                <w:b/>
                <w:sz w:val="28"/>
                <w:szCs w:val="28"/>
              </w:rPr>
            </w:pPr>
            <w:r w:rsidRPr="004245CB">
              <w:rPr>
                <w:rFonts w:ascii="Times New Roman" w:hAnsi="Times New Roman" w:cs="Times New Roman"/>
                <w:b/>
                <w:sz w:val="28"/>
                <w:szCs w:val="28"/>
              </w:rPr>
              <w:t>2013</w:t>
            </w:r>
          </w:p>
        </w:tc>
        <w:tc>
          <w:tcPr>
            <w:tcW w:w="1134" w:type="dxa"/>
            <w:gridSpan w:val="2"/>
            <w:vAlign w:val="center"/>
          </w:tcPr>
          <w:p w:rsidR="004245CB" w:rsidRPr="004245CB" w:rsidRDefault="004245CB" w:rsidP="00FE37F0">
            <w:pPr>
              <w:jc w:val="center"/>
              <w:rPr>
                <w:rFonts w:ascii="Times New Roman" w:hAnsi="Times New Roman" w:cs="Times New Roman"/>
                <w:b/>
                <w:sz w:val="28"/>
                <w:szCs w:val="28"/>
              </w:rPr>
            </w:pPr>
            <w:r w:rsidRPr="004245CB">
              <w:rPr>
                <w:rFonts w:ascii="Times New Roman" w:hAnsi="Times New Roman" w:cs="Times New Roman"/>
                <w:b/>
                <w:sz w:val="28"/>
                <w:szCs w:val="28"/>
              </w:rPr>
              <w:t>2014</w:t>
            </w:r>
          </w:p>
        </w:tc>
        <w:tc>
          <w:tcPr>
            <w:tcW w:w="1276" w:type="dxa"/>
            <w:vAlign w:val="center"/>
          </w:tcPr>
          <w:p w:rsidR="004245CB" w:rsidRPr="004245CB" w:rsidRDefault="004245CB" w:rsidP="00FE37F0">
            <w:pPr>
              <w:jc w:val="center"/>
              <w:rPr>
                <w:rFonts w:ascii="Times New Roman" w:hAnsi="Times New Roman" w:cs="Times New Roman"/>
                <w:b/>
                <w:sz w:val="28"/>
                <w:szCs w:val="28"/>
              </w:rPr>
            </w:pPr>
            <w:r w:rsidRPr="004245CB">
              <w:rPr>
                <w:rFonts w:ascii="Times New Roman" w:hAnsi="Times New Roman" w:cs="Times New Roman"/>
                <w:b/>
                <w:sz w:val="28"/>
                <w:szCs w:val="28"/>
              </w:rPr>
              <w:t>2015</w:t>
            </w:r>
          </w:p>
        </w:tc>
        <w:tc>
          <w:tcPr>
            <w:tcW w:w="1134" w:type="dxa"/>
          </w:tcPr>
          <w:p w:rsidR="004245CB" w:rsidRPr="004245CB" w:rsidRDefault="00022EEA" w:rsidP="004245CB">
            <w:pPr>
              <w:rPr>
                <w:rFonts w:ascii="Times New Roman" w:hAnsi="Times New Roman" w:cs="Times New Roman"/>
                <w:b/>
                <w:sz w:val="28"/>
                <w:szCs w:val="28"/>
              </w:rPr>
            </w:pPr>
            <w:r>
              <w:rPr>
                <w:rFonts w:ascii="Times New Roman" w:hAnsi="Times New Roman" w:cs="Times New Roman"/>
                <w:b/>
                <w:sz w:val="28"/>
                <w:szCs w:val="28"/>
              </w:rPr>
              <w:t xml:space="preserve">        </w:t>
            </w:r>
            <w:r w:rsidR="004245CB">
              <w:rPr>
                <w:rFonts w:ascii="Times New Roman" w:hAnsi="Times New Roman" w:cs="Times New Roman"/>
                <w:b/>
                <w:sz w:val="28"/>
                <w:szCs w:val="28"/>
              </w:rPr>
              <w:t>2016</w:t>
            </w:r>
          </w:p>
        </w:tc>
      </w:tr>
      <w:tr w:rsidR="004245CB" w:rsidRPr="004245CB" w:rsidTr="00022EEA">
        <w:tc>
          <w:tcPr>
            <w:tcW w:w="970" w:type="dxa"/>
          </w:tcPr>
          <w:p w:rsidR="004245CB" w:rsidRPr="004245CB" w:rsidRDefault="004245CB" w:rsidP="00FE37F0">
            <w:pPr>
              <w:jc w:val="center"/>
              <w:rPr>
                <w:rFonts w:ascii="Times New Roman" w:hAnsi="Times New Roman" w:cs="Times New Roman"/>
                <w:b/>
                <w:sz w:val="28"/>
                <w:szCs w:val="28"/>
              </w:rPr>
            </w:pPr>
          </w:p>
        </w:tc>
        <w:tc>
          <w:tcPr>
            <w:tcW w:w="7927" w:type="dxa"/>
            <w:gridSpan w:val="11"/>
            <w:vAlign w:val="center"/>
          </w:tcPr>
          <w:p w:rsidR="004245CB" w:rsidRPr="004245CB" w:rsidRDefault="004245CB" w:rsidP="00FE37F0">
            <w:pPr>
              <w:jc w:val="center"/>
              <w:rPr>
                <w:rFonts w:ascii="Times New Roman" w:hAnsi="Times New Roman" w:cs="Times New Roman"/>
                <w:b/>
                <w:sz w:val="28"/>
                <w:szCs w:val="28"/>
              </w:rPr>
            </w:pPr>
            <w:r w:rsidRPr="004245CB">
              <w:rPr>
                <w:rFonts w:ascii="Times New Roman" w:hAnsi="Times New Roman" w:cs="Times New Roman"/>
                <w:b/>
                <w:sz w:val="28"/>
                <w:szCs w:val="28"/>
              </w:rPr>
              <w:t xml:space="preserve">             </w:t>
            </w:r>
          </w:p>
          <w:p w:rsidR="004245CB" w:rsidRPr="004245CB" w:rsidRDefault="004245CB" w:rsidP="00FE37F0">
            <w:pPr>
              <w:jc w:val="center"/>
              <w:rPr>
                <w:rFonts w:ascii="Times New Roman" w:hAnsi="Times New Roman" w:cs="Times New Roman"/>
                <w:b/>
                <w:sz w:val="28"/>
                <w:szCs w:val="28"/>
              </w:rPr>
            </w:pPr>
            <w:r w:rsidRPr="004245CB">
              <w:rPr>
                <w:rFonts w:ascii="Times New Roman" w:hAnsi="Times New Roman" w:cs="Times New Roman"/>
                <w:b/>
                <w:sz w:val="28"/>
                <w:szCs w:val="28"/>
              </w:rPr>
              <w:t xml:space="preserve">Демография                                                           </w:t>
            </w:r>
          </w:p>
        </w:tc>
        <w:tc>
          <w:tcPr>
            <w:tcW w:w="1134" w:type="dxa"/>
          </w:tcPr>
          <w:p w:rsidR="004245CB" w:rsidRPr="004245CB" w:rsidRDefault="004245CB" w:rsidP="00FE37F0">
            <w:pPr>
              <w:jc w:val="center"/>
              <w:rPr>
                <w:rFonts w:ascii="Times New Roman" w:hAnsi="Times New Roman" w:cs="Times New Roman"/>
                <w:b/>
                <w:sz w:val="28"/>
                <w:szCs w:val="28"/>
              </w:rPr>
            </w:pPr>
          </w:p>
        </w:tc>
      </w:tr>
      <w:tr w:rsidR="004245CB" w:rsidRPr="004245CB" w:rsidTr="00022EEA">
        <w:tc>
          <w:tcPr>
            <w:tcW w:w="3257" w:type="dxa"/>
            <w:gridSpan w:val="2"/>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Численность населения района, в том числе (на конец года)</w:t>
            </w:r>
          </w:p>
        </w:tc>
        <w:tc>
          <w:tcPr>
            <w:tcW w:w="962"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чел.</w:t>
            </w:r>
          </w:p>
        </w:tc>
        <w:tc>
          <w:tcPr>
            <w:tcW w:w="1418" w:type="dxa"/>
            <w:gridSpan w:val="5"/>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20551</w:t>
            </w:r>
          </w:p>
        </w:tc>
        <w:tc>
          <w:tcPr>
            <w:tcW w:w="992"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20489</w:t>
            </w:r>
          </w:p>
        </w:tc>
        <w:tc>
          <w:tcPr>
            <w:tcW w:w="992"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20317</w:t>
            </w:r>
          </w:p>
        </w:tc>
        <w:tc>
          <w:tcPr>
            <w:tcW w:w="1276"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19600</w:t>
            </w:r>
          </w:p>
        </w:tc>
        <w:tc>
          <w:tcPr>
            <w:tcW w:w="1134" w:type="dxa"/>
          </w:tcPr>
          <w:p w:rsidR="004245CB" w:rsidRPr="004245CB" w:rsidRDefault="00022EEA" w:rsidP="00FE37F0">
            <w:pPr>
              <w:jc w:val="center"/>
              <w:rPr>
                <w:rFonts w:ascii="Times New Roman" w:hAnsi="Times New Roman" w:cs="Times New Roman"/>
                <w:sz w:val="28"/>
                <w:szCs w:val="28"/>
              </w:rPr>
            </w:pPr>
            <w:r>
              <w:rPr>
                <w:rFonts w:ascii="Times New Roman" w:hAnsi="Times New Roman" w:cs="Times New Roman"/>
                <w:sz w:val="28"/>
                <w:szCs w:val="28"/>
              </w:rPr>
              <w:t>19580</w:t>
            </w:r>
          </w:p>
        </w:tc>
      </w:tr>
      <w:tr w:rsidR="004245CB" w:rsidRPr="004245CB" w:rsidTr="00022EEA">
        <w:tc>
          <w:tcPr>
            <w:tcW w:w="3257" w:type="dxa"/>
            <w:gridSpan w:val="2"/>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xml:space="preserve">-городское </w:t>
            </w:r>
          </w:p>
        </w:tc>
        <w:tc>
          <w:tcPr>
            <w:tcW w:w="962"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чел.</w:t>
            </w:r>
          </w:p>
        </w:tc>
        <w:tc>
          <w:tcPr>
            <w:tcW w:w="1418" w:type="dxa"/>
            <w:gridSpan w:val="5"/>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9945</w:t>
            </w:r>
          </w:p>
        </w:tc>
        <w:tc>
          <w:tcPr>
            <w:tcW w:w="992"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9889</w:t>
            </w:r>
          </w:p>
        </w:tc>
        <w:tc>
          <w:tcPr>
            <w:tcW w:w="992"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9827</w:t>
            </w:r>
          </w:p>
        </w:tc>
        <w:tc>
          <w:tcPr>
            <w:tcW w:w="1276"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9500</w:t>
            </w:r>
          </w:p>
        </w:tc>
        <w:tc>
          <w:tcPr>
            <w:tcW w:w="1134" w:type="dxa"/>
          </w:tcPr>
          <w:p w:rsidR="004245CB" w:rsidRPr="004245CB" w:rsidRDefault="00022EEA" w:rsidP="00FE37F0">
            <w:pPr>
              <w:jc w:val="center"/>
              <w:rPr>
                <w:rFonts w:ascii="Times New Roman" w:hAnsi="Times New Roman" w:cs="Times New Roman"/>
                <w:sz w:val="28"/>
                <w:szCs w:val="28"/>
              </w:rPr>
            </w:pPr>
            <w:r>
              <w:rPr>
                <w:rFonts w:ascii="Times New Roman" w:hAnsi="Times New Roman" w:cs="Times New Roman"/>
                <w:sz w:val="28"/>
                <w:szCs w:val="28"/>
              </w:rPr>
              <w:t>9447</w:t>
            </w:r>
          </w:p>
        </w:tc>
      </w:tr>
      <w:tr w:rsidR="004245CB" w:rsidRPr="004245CB" w:rsidTr="00022EEA">
        <w:tc>
          <w:tcPr>
            <w:tcW w:w="3257" w:type="dxa"/>
            <w:gridSpan w:val="2"/>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lastRenderedPageBreak/>
              <w:t>-сельское</w:t>
            </w:r>
          </w:p>
        </w:tc>
        <w:tc>
          <w:tcPr>
            <w:tcW w:w="962"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чел.</w:t>
            </w:r>
          </w:p>
        </w:tc>
        <w:tc>
          <w:tcPr>
            <w:tcW w:w="1418" w:type="dxa"/>
            <w:gridSpan w:val="5"/>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10606</w:t>
            </w:r>
          </w:p>
        </w:tc>
        <w:tc>
          <w:tcPr>
            <w:tcW w:w="992"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10600</w:t>
            </w:r>
          </w:p>
        </w:tc>
        <w:tc>
          <w:tcPr>
            <w:tcW w:w="992"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10490</w:t>
            </w:r>
          </w:p>
        </w:tc>
        <w:tc>
          <w:tcPr>
            <w:tcW w:w="1276"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10100</w:t>
            </w:r>
          </w:p>
        </w:tc>
        <w:tc>
          <w:tcPr>
            <w:tcW w:w="1134" w:type="dxa"/>
          </w:tcPr>
          <w:p w:rsidR="004245CB" w:rsidRPr="004245CB" w:rsidRDefault="00022EEA" w:rsidP="00FE37F0">
            <w:pPr>
              <w:jc w:val="center"/>
              <w:rPr>
                <w:rFonts w:ascii="Times New Roman" w:hAnsi="Times New Roman" w:cs="Times New Roman"/>
                <w:sz w:val="28"/>
                <w:szCs w:val="28"/>
              </w:rPr>
            </w:pPr>
            <w:r>
              <w:rPr>
                <w:rFonts w:ascii="Times New Roman" w:hAnsi="Times New Roman" w:cs="Times New Roman"/>
                <w:sz w:val="28"/>
                <w:szCs w:val="28"/>
              </w:rPr>
              <w:t>10133</w:t>
            </w:r>
          </w:p>
        </w:tc>
      </w:tr>
      <w:tr w:rsidR="004245CB" w:rsidRPr="004245CB" w:rsidTr="00022EEA">
        <w:tc>
          <w:tcPr>
            <w:tcW w:w="3257" w:type="dxa"/>
            <w:gridSpan w:val="2"/>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Число родившихся</w:t>
            </w:r>
          </w:p>
        </w:tc>
        <w:tc>
          <w:tcPr>
            <w:tcW w:w="962"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Чел.</w:t>
            </w:r>
          </w:p>
        </w:tc>
        <w:tc>
          <w:tcPr>
            <w:tcW w:w="1418" w:type="dxa"/>
            <w:gridSpan w:val="5"/>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279</w:t>
            </w:r>
          </w:p>
        </w:tc>
        <w:tc>
          <w:tcPr>
            <w:tcW w:w="992"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265</w:t>
            </w:r>
          </w:p>
        </w:tc>
        <w:tc>
          <w:tcPr>
            <w:tcW w:w="992"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273</w:t>
            </w:r>
          </w:p>
        </w:tc>
        <w:tc>
          <w:tcPr>
            <w:tcW w:w="1276"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228</w:t>
            </w:r>
          </w:p>
        </w:tc>
        <w:tc>
          <w:tcPr>
            <w:tcW w:w="1134" w:type="dxa"/>
          </w:tcPr>
          <w:p w:rsidR="004245CB" w:rsidRPr="004245CB" w:rsidRDefault="00022EEA" w:rsidP="00FE37F0">
            <w:pPr>
              <w:jc w:val="center"/>
              <w:rPr>
                <w:rFonts w:ascii="Times New Roman" w:hAnsi="Times New Roman" w:cs="Times New Roman"/>
                <w:sz w:val="28"/>
                <w:szCs w:val="28"/>
              </w:rPr>
            </w:pPr>
            <w:r>
              <w:rPr>
                <w:rFonts w:ascii="Times New Roman" w:hAnsi="Times New Roman" w:cs="Times New Roman"/>
                <w:sz w:val="28"/>
                <w:szCs w:val="28"/>
              </w:rPr>
              <w:t>254</w:t>
            </w:r>
          </w:p>
        </w:tc>
      </w:tr>
      <w:tr w:rsidR="004245CB" w:rsidRPr="004245CB" w:rsidTr="00022EEA">
        <w:tc>
          <w:tcPr>
            <w:tcW w:w="3257" w:type="dxa"/>
            <w:gridSpan w:val="2"/>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Число умерших</w:t>
            </w:r>
          </w:p>
        </w:tc>
        <w:tc>
          <w:tcPr>
            <w:tcW w:w="962"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Чел.</w:t>
            </w:r>
          </w:p>
        </w:tc>
        <w:tc>
          <w:tcPr>
            <w:tcW w:w="1418" w:type="dxa"/>
            <w:gridSpan w:val="5"/>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417</w:t>
            </w:r>
          </w:p>
        </w:tc>
        <w:tc>
          <w:tcPr>
            <w:tcW w:w="992"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406</w:t>
            </w:r>
          </w:p>
        </w:tc>
        <w:tc>
          <w:tcPr>
            <w:tcW w:w="992"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451</w:t>
            </w:r>
          </w:p>
        </w:tc>
        <w:tc>
          <w:tcPr>
            <w:tcW w:w="1276"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425</w:t>
            </w:r>
          </w:p>
        </w:tc>
        <w:tc>
          <w:tcPr>
            <w:tcW w:w="1134" w:type="dxa"/>
          </w:tcPr>
          <w:p w:rsidR="004245CB" w:rsidRPr="004245CB" w:rsidRDefault="00022EEA" w:rsidP="00FE37F0">
            <w:pPr>
              <w:jc w:val="center"/>
              <w:rPr>
                <w:rFonts w:ascii="Times New Roman" w:hAnsi="Times New Roman" w:cs="Times New Roman"/>
                <w:sz w:val="28"/>
                <w:szCs w:val="28"/>
              </w:rPr>
            </w:pPr>
            <w:r>
              <w:rPr>
                <w:rFonts w:ascii="Times New Roman" w:hAnsi="Times New Roman" w:cs="Times New Roman"/>
                <w:sz w:val="28"/>
                <w:szCs w:val="28"/>
              </w:rPr>
              <w:t>410</w:t>
            </w:r>
          </w:p>
        </w:tc>
      </w:tr>
      <w:tr w:rsidR="004245CB" w:rsidRPr="004245CB" w:rsidTr="00022EEA">
        <w:tc>
          <w:tcPr>
            <w:tcW w:w="3257" w:type="dxa"/>
            <w:gridSpan w:val="2"/>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Естественная убыль</w:t>
            </w:r>
          </w:p>
        </w:tc>
        <w:tc>
          <w:tcPr>
            <w:tcW w:w="962"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Чел.</w:t>
            </w:r>
          </w:p>
        </w:tc>
        <w:tc>
          <w:tcPr>
            <w:tcW w:w="1418" w:type="dxa"/>
            <w:gridSpan w:val="5"/>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-138</w:t>
            </w:r>
          </w:p>
        </w:tc>
        <w:tc>
          <w:tcPr>
            <w:tcW w:w="992"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-141</w:t>
            </w:r>
          </w:p>
        </w:tc>
        <w:tc>
          <w:tcPr>
            <w:tcW w:w="992"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-178</w:t>
            </w:r>
          </w:p>
        </w:tc>
        <w:tc>
          <w:tcPr>
            <w:tcW w:w="1276"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-197</w:t>
            </w:r>
          </w:p>
        </w:tc>
        <w:tc>
          <w:tcPr>
            <w:tcW w:w="1134" w:type="dxa"/>
          </w:tcPr>
          <w:p w:rsidR="004245CB" w:rsidRPr="004245CB" w:rsidRDefault="00022EEA" w:rsidP="00FE37F0">
            <w:pPr>
              <w:jc w:val="center"/>
              <w:rPr>
                <w:rFonts w:ascii="Times New Roman" w:hAnsi="Times New Roman" w:cs="Times New Roman"/>
                <w:sz w:val="28"/>
                <w:szCs w:val="28"/>
              </w:rPr>
            </w:pPr>
            <w:r>
              <w:rPr>
                <w:rFonts w:ascii="Times New Roman" w:hAnsi="Times New Roman" w:cs="Times New Roman"/>
                <w:sz w:val="28"/>
                <w:szCs w:val="28"/>
              </w:rPr>
              <w:t>-156</w:t>
            </w:r>
          </w:p>
        </w:tc>
      </w:tr>
      <w:tr w:rsidR="004245CB" w:rsidRPr="004245CB" w:rsidTr="00022EEA">
        <w:tc>
          <w:tcPr>
            <w:tcW w:w="3257" w:type="dxa"/>
            <w:gridSpan w:val="2"/>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Число прибывших</w:t>
            </w:r>
          </w:p>
        </w:tc>
        <w:tc>
          <w:tcPr>
            <w:tcW w:w="962"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Чел.</w:t>
            </w:r>
          </w:p>
        </w:tc>
        <w:tc>
          <w:tcPr>
            <w:tcW w:w="1418" w:type="dxa"/>
            <w:gridSpan w:val="5"/>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420</w:t>
            </w:r>
          </w:p>
        </w:tc>
        <w:tc>
          <w:tcPr>
            <w:tcW w:w="992"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877</w:t>
            </w:r>
          </w:p>
        </w:tc>
        <w:tc>
          <w:tcPr>
            <w:tcW w:w="992"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655</w:t>
            </w:r>
          </w:p>
        </w:tc>
        <w:tc>
          <w:tcPr>
            <w:tcW w:w="1276"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445</w:t>
            </w:r>
          </w:p>
        </w:tc>
        <w:tc>
          <w:tcPr>
            <w:tcW w:w="1134" w:type="dxa"/>
          </w:tcPr>
          <w:p w:rsidR="004245CB" w:rsidRPr="004245CB" w:rsidRDefault="00022EEA" w:rsidP="00FE37F0">
            <w:pPr>
              <w:jc w:val="center"/>
              <w:rPr>
                <w:rFonts w:ascii="Times New Roman" w:hAnsi="Times New Roman" w:cs="Times New Roman"/>
                <w:sz w:val="28"/>
                <w:szCs w:val="28"/>
              </w:rPr>
            </w:pPr>
            <w:r>
              <w:rPr>
                <w:rFonts w:ascii="Times New Roman" w:hAnsi="Times New Roman" w:cs="Times New Roman"/>
                <w:sz w:val="28"/>
                <w:szCs w:val="28"/>
              </w:rPr>
              <w:t>816</w:t>
            </w:r>
          </w:p>
        </w:tc>
      </w:tr>
      <w:tr w:rsidR="004245CB" w:rsidRPr="004245CB" w:rsidTr="00022EEA">
        <w:tc>
          <w:tcPr>
            <w:tcW w:w="3257" w:type="dxa"/>
            <w:gridSpan w:val="2"/>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Число выбывших</w:t>
            </w:r>
          </w:p>
        </w:tc>
        <w:tc>
          <w:tcPr>
            <w:tcW w:w="962"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Чел.</w:t>
            </w:r>
          </w:p>
        </w:tc>
        <w:tc>
          <w:tcPr>
            <w:tcW w:w="1418" w:type="dxa"/>
            <w:gridSpan w:val="5"/>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671</w:t>
            </w:r>
          </w:p>
        </w:tc>
        <w:tc>
          <w:tcPr>
            <w:tcW w:w="992"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776</w:t>
            </w:r>
          </w:p>
        </w:tc>
        <w:tc>
          <w:tcPr>
            <w:tcW w:w="992"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753</w:t>
            </w:r>
          </w:p>
        </w:tc>
        <w:tc>
          <w:tcPr>
            <w:tcW w:w="1276"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792</w:t>
            </w:r>
          </w:p>
        </w:tc>
        <w:tc>
          <w:tcPr>
            <w:tcW w:w="1134" w:type="dxa"/>
          </w:tcPr>
          <w:p w:rsidR="004245CB" w:rsidRPr="004245CB" w:rsidRDefault="00022EEA" w:rsidP="00FE37F0">
            <w:pPr>
              <w:jc w:val="center"/>
              <w:rPr>
                <w:rFonts w:ascii="Times New Roman" w:hAnsi="Times New Roman" w:cs="Times New Roman"/>
                <w:sz w:val="28"/>
                <w:szCs w:val="28"/>
              </w:rPr>
            </w:pPr>
            <w:r>
              <w:rPr>
                <w:rFonts w:ascii="Times New Roman" w:hAnsi="Times New Roman" w:cs="Times New Roman"/>
                <w:sz w:val="28"/>
                <w:szCs w:val="28"/>
              </w:rPr>
              <w:t>748</w:t>
            </w:r>
          </w:p>
        </w:tc>
      </w:tr>
      <w:tr w:rsidR="004245CB" w:rsidRPr="004245CB" w:rsidTr="00022EEA">
        <w:tc>
          <w:tcPr>
            <w:tcW w:w="3257" w:type="dxa"/>
            <w:gridSpan w:val="2"/>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Миграционный поток (отток)</w:t>
            </w:r>
          </w:p>
        </w:tc>
        <w:tc>
          <w:tcPr>
            <w:tcW w:w="962"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Чел.</w:t>
            </w:r>
          </w:p>
        </w:tc>
        <w:tc>
          <w:tcPr>
            <w:tcW w:w="1418" w:type="dxa"/>
            <w:gridSpan w:val="5"/>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-251</w:t>
            </w:r>
          </w:p>
        </w:tc>
        <w:tc>
          <w:tcPr>
            <w:tcW w:w="992"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101</w:t>
            </w:r>
          </w:p>
        </w:tc>
        <w:tc>
          <w:tcPr>
            <w:tcW w:w="992"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-98</w:t>
            </w:r>
          </w:p>
        </w:tc>
        <w:tc>
          <w:tcPr>
            <w:tcW w:w="1276"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-347</w:t>
            </w:r>
          </w:p>
        </w:tc>
        <w:tc>
          <w:tcPr>
            <w:tcW w:w="1134" w:type="dxa"/>
          </w:tcPr>
          <w:p w:rsidR="004245CB" w:rsidRPr="004245CB" w:rsidRDefault="00022EEA" w:rsidP="00FE37F0">
            <w:pPr>
              <w:jc w:val="center"/>
              <w:rPr>
                <w:rFonts w:ascii="Times New Roman" w:hAnsi="Times New Roman" w:cs="Times New Roman"/>
                <w:sz w:val="28"/>
                <w:szCs w:val="28"/>
              </w:rPr>
            </w:pPr>
            <w:r>
              <w:rPr>
                <w:rFonts w:ascii="Times New Roman" w:hAnsi="Times New Roman" w:cs="Times New Roman"/>
                <w:sz w:val="28"/>
                <w:szCs w:val="28"/>
              </w:rPr>
              <w:t>+68</w:t>
            </w:r>
          </w:p>
        </w:tc>
      </w:tr>
      <w:tr w:rsidR="004245CB" w:rsidRPr="004245CB" w:rsidTr="00022EEA">
        <w:tc>
          <w:tcPr>
            <w:tcW w:w="970" w:type="dxa"/>
          </w:tcPr>
          <w:p w:rsidR="004245CB" w:rsidRPr="004245CB" w:rsidRDefault="004245CB" w:rsidP="00FE37F0">
            <w:pPr>
              <w:jc w:val="center"/>
              <w:rPr>
                <w:rFonts w:ascii="Times New Roman" w:hAnsi="Times New Roman" w:cs="Times New Roman"/>
                <w:b/>
                <w:sz w:val="28"/>
                <w:szCs w:val="28"/>
              </w:rPr>
            </w:pPr>
          </w:p>
        </w:tc>
        <w:tc>
          <w:tcPr>
            <w:tcW w:w="7927" w:type="dxa"/>
            <w:gridSpan w:val="11"/>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b/>
                <w:sz w:val="28"/>
                <w:szCs w:val="28"/>
              </w:rPr>
              <w:t xml:space="preserve">         Трудовые ресурсы                                         </w:t>
            </w:r>
          </w:p>
        </w:tc>
        <w:tc>
          <w:tcPr>
            <w:tcW w:w="1134" w:type="dxa"/>
          </w:tcPr>
          <w:p w:rsidR="004245CB" w:rsidRPr="004245CB" w:rsidRDefault="004245CB" w:rsidP="00FE37F0">
            <w:pPr>
              <w:jc w:val="center"/>
              <w:rPr>
                <w:rFonts w:ascii="Times New Roman" w:hAnsi="Times New Roman" w:cs="Times New Roman"/>
                <w:b/>
                <w:sz w:val="28"/>
                <w:szCs w:val="28"/>
              </w:rPr>
            </w:pPr>
          </w:p>
        </w:tc>
      </w:tr>
      <w:tr w:rsidR="004245CB" w:rsidRPr="004245CB" w:rsidTr="00022EEA">
        <w:tc>
          <w:tcPr>
            <w:tcW w:w="3257" w:type="dxa"/>
            <w:gridSpan w:val="2"/>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Численность населения в трудоспособном  возрасте (среднегодовая)</w:t>
            </w:r>
          </w:p>
        </w:tc>
        <w:tc>
          <w:tcPr>
            <w:tcW w:w="1317" w:type="dxa"/>
            <w:gridSpan w:val="3"/>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чел.</w:t>
            </w:r>
          </w:p>
        </w:tc>
        <w:tc>
          <w:tcPr>
            <w:tcW w:w="921"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12053</w:t>
            </w:r>
          </w:p>
        </w:tc>
        <w:tc>
          <w:tcPr>
            <w:tcW w:w="992"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 xml:space="preserve"> 11421  </w:t>
            </w:r>
          </w:p>
        </w:tc>
        <w:tc>
          <w:tcPr>
            <w:tcW w:w="1134"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11344</w:t>
            </w:r>
          </w:p>
        </w:tc>
        <w:tc>
          <w:tcPr>
            <w:tcW w:w="1276"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10496</w:t>
            </w:r>
          </w:p>
        </w:tc>
        <w:tc>
          <w:tcPr>
            <w:tcW w:w="1134" w:type="dxa"/>
          </w:tcPr>
          <w:p w:rsidR="004245CB" w:rsidRPr="004245CB" w:rsidRDefault="00022EEA" w:rsidP="00FE37F0">
            <w:pPr>
              <w:jc w:val="center"/>
              <w:rPr>
                <w:rFonts w:ascii="Times New Roman" w:hAnsi="Times New Roman" w:cs="Times New Roman"/>
                <w:sz w:val="28"/>
                <w:szCs w:val="28"/>
              </w:rPr>
            </w:pPr>
            <w:r>
              <w:rPr>
                <w:rFonts w:ascii="Times New Roman" w:hAnsi="Times New Roman" w:cs="Times New Roman"/>
                <w:sz w:val="28"/>
                <w:szCs w:val="28"/>
              </w:rPr>
              <w:t>9800</w:t>
            </w:r>
          </w:p>
        </w:tc>
      </w:tr>
      <w:tr w:rsidR="004245CB" w:rsidRPr="004245CB" w:rsidTr="00022EEA">
        <w:tc>
          <w:tcPr>
            <w:tcW w:w="3257" w:type="dxa"/>
            <w:gridSpan w:val="2"/>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Численность занятых в экономике района</w:t>
            </w:r>
          </w:p>
        </w:tc>
        <w:tc>
          <w:tcPr>
            <w:tcW w:w="1317" w:type="dxa"/>
            <w:gridSpan w:val="3"/>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чел.</w:t>
            </w:r>
          </w:p>
        </w:tc>
        <w:tc>
          <w:tcPr>
            <w:tcW w:w="921"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8200</w:t>
            </w:r>
          </w:p>
        </w:tc>
        <w:tc>
          <w:tcPr>
            <w:tcW w:w="992"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8055</w:t>
            </w:r>
          </w:p>
        </w:tc>
        <w:tc>
          <w:tcPr>
            <w:tcW w:w="1134"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8045</w:t>
            </w:r>
          </w:p>
        </w:tc>
        <w:tc>
          <w:tcPr>
            <w:tcW w:w="1276"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8059</w:t>
            </w:r>
          </w:p>
        </w:tc>
        <w:tc>
          <w:tcPr>
            <w:tcW w:w="1134" w:type="dxa"/>
          </w:tcPr>
          <w:p w:rsidR="004245CB" w:rsidRPr="004245CB" w:rsidRDefault="00022EEA" w:rsidP="00FE37F0">
            <w:pPr>
              <w:jc w:val="center"/>
              <w:rPr>
                <w:rFonts w:ascii="Times New Roman" w:hAnsi="Times New Roman" w:cs="Times New Roman"/>
                <w:sz w:val="28"/>
                <w:szCs w:val="28"/>
              </w:rPr>
            </w:pPr>
            <w:r>
              <w:rPr>
                <w:rFonts w:ascii="Times New Roman" w:hAnsi="Times New Roman" w:cs="Times New Roman"/>
                <w:sz w:val="28"/>
                <w:szCs w:val="28"/>
              </w:rPr>
              <w:t>8049</w:t>
            </w:r>
          </w:p>
        </w:tc>
      </w:tr>
      <w:tr w:rsidR="004245CB" w:rsidRPr="004245CB" w:rsidTr="00022EEA">
        <w:tc>
          <w:tcPr>
            <w:tcW w:w="3257" w:type="dxa"/>
            <w:gridSpan w:val="2"/>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Число учтенных безработных</w:t>
            </w:r>
          </w:p>
        </w:tc>
        <w:tc>
          <w:tcPr>
            <w:tcW w:w="1317" w:type="dxa"/>
            <w:gridSpan w:val="3"/>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чел.</w:t>
            </w:r>
          </w:p>
        </w:tc>
        <w:tc>
          <w:tcPr>
            <w:tcW w:w="921"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163</w:t>
            </w:r>
          </w:p>
        </w:tc>
        <w:tc>
          <w:tcPr>
            <w:tcW w:w="992"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124</w:t>
            </w:r>
          </w:p>
        </w:tc>
        <w:tc>
          <w:tcPr>
            <w:tcW w:w="1134"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72</w:t>
            </w:r>
          </w:p>
        </w:tc>
        <w:tc>
          <w:tcPr>
            <w:tcW w:w="1276"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105</w:t>
            </w:r>
          </w:p>
        </w:tc>
        <w:tc>
          <w:tcPr>
            <w:tcW w:w="1134" w:type="dxa"/>
          </w:tcPr>
          <w:p w:rsidR="004245CB" w:rsidRPr="004245CB" w:rsidRDefault="00022EEA" w:rsidP="00FE37F0">
            <w:pPr>
              <w:jc w:val="center"/>
              <w:rPr>
                <w:rFonts w:ascii="Times New Roman" w:hAnsi="Times New Roman" w:cs="Times New Roman"/>
                <w:sz w:val="28"/>
                <w:szCs w:val="28"/>
              </w:rPr>
            </w:pPr>
            <w:r>
              <w:rPr>
                <w:rFonts w:ascii="Times New Roman" w:hAnsi="Times New Roman" w:cs="Times New Roman"/>
                <w:sz w:val="28"/>
                <w:szCs w:val="28"/>
              </w:rPr>
              <w:t>101</w:t>
            </w:r>
          </w:p>
        </w:tc>
      </w:tr>
      <w:tr w:rsidR="004245CB" w:rsidRPr="004245CB" w:rsidTr="00022EEA">
        <w:tc>
          <w:tcPr>
            <w:tcW w:w="970" w:type="dxa"/>
          </w:tcPr>
          <w:p w:rsidR="004245CB" w:rsidRPr="004245CB" w:rsidRDefault="004245CB" w:rsidP="00FE37F0">
            <w:pPr>
              <w:jc w:val="both"/>
              <w:rPr>
                <w:rFonts w:ascii="Times New Roman" w:hAnsi="Times New Roman" w:cs="Times New Roman"/>
                <w:b/>
                <w:sz w:val="28"/>
                <w:szCs w:val="28"/>
              </w:rPr>
            </w:pPr>
          </w:p>
        </w:tc>
        <w:tc>
          <w:tcPr>
            <w:tcW w:w="7927" w:type="dxa"/>
            <w:gridSpan w:val="11"/>
          </w:tcPr>
          <w:p w:rsidR="004245CB" w:rsidRPr="004245CB" w:rsidRDefault="004245CB" w:rsidP="00FE37F0">
            <w:pPr>
              <w:jc w:val="both"/>
              <w:rPr>
                <w:rFonts w:ascii="Times New Roman" w:hAnsi="Times New Roman" w:cs="Times New Roman"/>
                <w:b/>
                <w:sz w:val="28"/>
                <w:szCs w:val="28"/>
              </w:rPr>
            </w:pPr>
            <w:r w:rsidRPr="004245CB">
              <w:rPr>
                <w:rFonts w:ascii="Times New Roman" w:hAnsi="Times New Roman" w:cs="Times New Roman"/>
                <w:b/>
                <w:sz w:val="28"/>
                <w:szCs w:val="28"/>
              </w:rPr>
              <w:t xml:space="preserve">               </w:t>
            </w:r>
            <w:r w:rsidR="00022EEA">
              <w:rPr>
                <w:rFonts w:ascii="Times New Roman" w:hAnsi="Times New Roman" w:cs="Times New Roman"/>
                <w:b/>
                <w:sz w:val="28"/>
                <w:szCs w:val="28"/>
              </w:rPr>
              <w:t xml:space="preserve">                           </w:t>
            </w:r>
            <w:r w:rsidRPr="004245CB">
              <w:rPr>
                <w:rFonts w:ascii="Times New Roman" w:hAnsi="Times New Roman" w:cs="Times New Roman"/>
                <w:b/>
                <w:sz w:val="28"/>
                <w:szCs w:val="28"/>
              </w:rPr>
              <w:t xml:space="preserve">Уровень жизни                                                                    </w:t>
            </w:r>
          </w:p>
        </w:tc>
        <w:tc>
          <w:tcPr>
            <w:tcW w:w="1134" w:type="dxa"/>
          </w:tcPr>
          <w:p w:rsidR="004245CB" w:rsidRPr="004245CB" w:rsidRDefault="004245CB" w:rsidP="00FE37F0">
            <w:pPr>
              <w:jc w:val="both"/>
              <w:rPr>
                <w:rFonts w:ascii="Times New Roman" w:hAnsi="Times New Roman" w:cs="Times New Roman"/>
                <w:b/>
                <w:sz w:val="28"/>
                <w:szCs w:val="28"/>
              </w:rPr>
            </w:pPr>
          </w:p>
        </w:tc>
      </w:tr>
      <w:tr w:rsidR="004245CB" w:rsidRPr="004245CB" w:rsidTr="00022EEA">
        <w:tc>
          <w:tcPr>
            <w:tcW w:w="3257" w:type="dxa"/>
            <w:gridSpan w:val="2"/>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Среднемесячная начисленная номинальная  заработная плата работников по полному кругу организаций</w:t>
            </w:r>
          </w:p>
        </w:tc>
        <w:tc>
          <w:tcPr>
            <w:tcW w:w="962"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руб.</w:t>
            </w:r>
          </w:p>
        </w:tc>
        <w:tc>
          <w:tcPr>
            <w:tcW w:w="1134" w:type="dxa"/>
            <w:gridSpan w:val="3"/>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17298,8</w:t>
            </w:r>
          </w:p>
        </w:tc>
        <w:tc>
          <w:tcPr>
            <w:tcW w:w="1134" w:type="dxa"/>
            <w:gridSpan w:val="3"/>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19901,1</w:t>
            </w:r>
          </w:p>
        </w:tc>
        <w:tc>
          <w:tcPr>
            <w:tcW w:w="1134"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21842,3</w:t>
            </w:r>
          </w:p>
        </w:tc>
        <w:tc>
          <w:tcPr>
            <w:tcW w:w="1276"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28845,3</w:t>
            </w:r>
          </w:p>
        </w:tc>
        <w:tc>
          <w:tcPr>
            <w:tcW w:w="1134" w:type="dxa"/>
          </w:tcPr>
          <w:p w:rsidR="00022EEA" w:rsidRDefault="00022EEA" w:rsidP="00FE37F0">
            <w:pPr>
              <w:jc w:val="center"/>
              <w:rPr>
                <w:rFonts w:ascii="Times New Roman" w:hAnsi="Times New Roman" w:cs="Times New Roman"/>
                <w:sz w:val="28"/>
                <w:szCs w:val="28"/>
              </w:rPr>
            </w:pPr>
          </w:p>
          <w:p w:rsidR="00022EEA" w:rsidRDefault="00022EEA" w:rsidP="00FE37F0">
            <w:pPr>
              <w:jc w:val="center"/>
              <w:rPr>
                <w:rFonts w:ascii="Times New Roman" w:hAnsi="Times New Roman" w:cs="Times New Roman"/>
                <w:sz w:val="28"/>
                <w:szCs w:val="28"/>
              </w:rPr>
            </w:pPr>
          </w:p>
          <w:p w:rsidR="004245CB" w:rsidRPr="004245CB" w:rsidRDefault="00022EEA" w:rsidP="00FE37F0">
            <w:pPr>
              <w:jc w:val="center"/>
              <w:rPr>
                <w:rFonts w:ascii="Times New Roman" w:hAnsi="Times New Roman" w:cs="Times New Roman"/>
                <w:sz w:val="28"/>
                <w:szCs w:val="28"/>
              </w:rPr>
            </w:pPr>
            <w:r>
              <w:rPr>
                <w:rFonts w:ascii="Times New Roman" w:hAnsi="Times New Roman" w:cs="Times New Roman"/>
                <w:sz w:val="28"/>
                <w:szCs w:val="28"/>
              </w:rPr>
              <w:t>29290,3</w:t>
            </w:r>
          </w:p>
        </w:tc>
      </w:tr>
      <w:tr w:rsidR="004245CB" w:rsidRPr="004245CB" w:rsidTr="00022EEA">
        <w:tc>
          <w:tcPr>
            <w:tcW w:w="3257" w:type="dxa"/>
            <w:gridSpan w:val="2"/>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Средний размер пенсии в месяц</w:t>
            </w:r>
          </w:p>
        </w:tc>
        <w:tc>
          <w:tcPr>
            <w:tcW w:w="962"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Руб.</w:t>
            </w:r>
          </w:p>
        </w:tc>
        <w:tc>
          <w:tcPr>
            <w:tcW w:w="1276" w:type="dxa"/>
            <w:gridSpan w:val="4"/>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8484</w:t>
            </w:r>
          </w:p>
        </w:tc>
        <w:tc>
          <w:tcPr>
            <w:tcW w:w="992"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9467</w:t>
            </w:r>
          </w:p>
        </w:tc>
        <w:tc>
          <w:tcPr>
            <w:tcW w:w="1134"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10166,0</w:t>
            </w:r>
          </w:p>
        </w:tc>
        <w:tc>
          <w:tcPr>
            <w:tcW w:w="1276"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11389,52</w:t>
            </w:r>
          </w:p>
        </w:tc>
        <w:tc>
          <w:tcPr>
            <w:tcW w:w="1134" w:type="dxa"/>
          </w:tcPr>
          <w:p w:rsidR="004245CB" w:rsidRPr="004245CB" w:rsidRDefault="00022EEA" w:rsidP="00FE37F0">
            <w:pPr>
              <w:jc w:val="center"/>
              <w:rPr>
                <w:rFonts w:ascii="Times New Roman" w:hAnsi="Times New Roman" w:cs="Times New Roman"/>
                <w:sz w:val="28"/>
                <w:szCs w:val="28"/>
              </w:rPr>
            </w:pPr>
            <w:r>
              <w:rPr>
                <w:rFonts w:ascii="Times New Roman" w:hAnsi="Times New Roman" w:cs="Times New Roman"/>
                <w:sz w:val="28"/>
                <w:szCs w:val="28"/>
              </w:rPr>
              <w:t>11771,3</w:t>
            </w:r>
          </w:p>
        </w:tc>
      </w:tr>
      <w:tr w:rsidR="004245CB" w:rsidRPr="004245CB" w:rsidTr="00022EEA">
        <w:tc>
          <w:tcPr>
            <w:tcW w:w="3257" w:type="dxa"/>
            <w:gridSpan w:val="2"/>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Удельный вес семей, получающих субсидии</w:t>
            </w:r>
          </w:p>
        </w:tc>
        <w:tc>
          <w:tcPr>
            <w:tcW w:w="962"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w:t>
            </w:r>
          </w:p>
        </w:tc>
        <w:tc>
          <w:tcPr>
            <w:tcW w:w="1276" w:type="dxa"/>
            <w:gridSpan w:val="4"/>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17,5</w:t>
            </w:r>
          </w:p>
        </w:tc>
        <w:tc>
          <w:tcPr>
            <w:tcW w:w="992"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18,3</w:t>
            </w:r>
          </w:p>
        </w:tc>
        <w:tc>
          <w:tcPr>
            <w:tcW w:w="1134"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18,1</w:t>
            </w:r>
          </w:p>
        </w:tc>
        <w:tc>
          <w:tcPr>
            <w:tcW w:w="1276"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13.6</w:t>
            </w:r>
          </w:p>
        </w:tc>
        <w:tc>
          <w:tcPr>
            <w:tcW w:w="1134" w:type="dxa"/>
          </w:tcPr>
          <w:p w:rsidR="004245CB" w:rsidRPr="004245CB" w:rsidRDefault="00022EEA" w:rsidP="00FE37F0">
            <w:pPr>
              <w:jc w:val="center"/>
              <w:rPr>
                <w:rFonts w:ascii="Times New Roman" w:hAnsi="Times New Roman" w:cs="Times New Roman"/>
                <w:sz w:val="28"/>
                <w:szCs w:val="28"/>
              </w:rPr>
            </w:pPr>
            <w:r>
              <w:rPr>
                <w:rFonts w:ascii="Times New Roman" w:hAnsi="Times New Roman" w:cs="Times New Roman"/>
                <w:sz w:val="28"/>
                <w:szCs w:val="28"/>
              </w:rPr>
              <w:t>12</w:t>
            </w:r>
          </w:p>
        </w:tc>
      </w:tr>
      <w:tr w:rsidR="004245CB" w:rsidRPr="004245CB" w:rsidTr="00022EEA">
        <w:tc>
          <w:tcPr>
            <w:tcW w:w="970" w:type="dxa"/>
          </w:tcPr>
          <w:p w:rsidR="004245CB" w:rsidRPr="004245CB" w:rsidRDefault="004245CB" w:rsidP="00FE37F0">
            <w:pPr>
              <w:jc w:val="both"/>
              <w:rPr>
                <w:rFonts w:ascii="Times New Roman" w:hAnsi="Times New Roman" w:cs="Times New Roman"/>
                <w:b/>
                <w:sz w:val="28"/>
                <w:szCs w:val="28"/>
              </w:rPr>
            </w:pPr>
          </w:p>
        </w:tc>
        <w:tc>
          <w:tcPr>
            <w:tcW w:w="7927" w:type="dxa"/>
            <w:gridSpan w:val="11"/>
          </w:tcPr>
          <w:p w:rsidR="00022EEA" w:rsidRDefault="004245CB" w:rsidP="00FE37F0">
            <w:pPr>
              <w:jc w:val="both"/>
              <w:rPr>
                <w:rFonts w:ascii="Times New Roman" w:hAnsi="Times New Roman" w:cs="Times New Roman"/>
                <w:b/>
                <w:sz w:val="28"/>
                <w:szCs w:val="28"/>
              </w:rPr>
            </w:pPr>
            <w:r w:rsidRPr="004245CB">
              <w:rPr>
                <w:rFonts w:ascii="Times New Roman" w:hAnsi="Times New Roman" w:cs="Times New Roman"/>
                <w:b/>
                <w:sz w:val="28"/>
                <w:szCs w:val="28"/>
              </w:rPr>
              <w:t xml:space="preserve">                                                                                  </w:t>
            </w:r>
            <w:r w:rsidR="00022EEA">
              <w:rPr>
                <w:rFonts w:ascii="Times New Roman" w:hAnsi="Times New Roman" w:cs="Times New Roman"/>
                <w:b/>
                <w:sz w:val="28"/>
                <w:szCs w:val="28"/>
              </w:rPr>
              <w:t xml:space="preserve">        </w:t>
            </w:r>
          </w:p>
          <w:p w:rsidR="00022EEA" w:rsidRDefault="00022EEA" w:rsidP="00FE37F0">
            <w:pPr>
              <w:jc w:val="both"/>
              <w:rPr>
                <w:rFonts w:ascii="Times New Roman" w:hAnsi="Times New Roman" w:cs="Times New Roman"/>
                <w:b/>
                <w:sz w:val="28"/>
                <w:szCs w:val="28"/>
              </w:rPr>
            </w:pPr>
          </w:p>
          <w:p w:rsidR="004245CB" w:rsidRPr="004245CB" w:rsidRDefault="00022EEA" w:rsidP="00FE37F0">
            <w:pPr>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4245CB" w:rsidRPr="004245CB">
              <w:rPr>
                <w:rFonts w:ascii="Times New Roman" w:hAnsi="Times New Roman" w:cs="Times New Roman"/>
                <w:b/>
                <w:sz w:val="28"/>
                <w:szCs w:val="28"/>
              </w:rPr>
              <w:t xml:space="preserve">Экономические показатели                                     </w:t>
            </w:r>
          </w:p>
        </w:tc>
        <w:tc>
          <w:tcPr>
            <w:tcW w:w="1134" w:type="dxa"/>
          </w:tcPr>
          <w:p w:rsidR="004245CB" w:rsidRPr="004245CB" w:rsidRDefault="004245CB" w:rsidP="00FE37F0">
            <w:pPr>
              <w:jc w:val="both"/>
              <w:rPr>
                <w:rFonts w:ascii="Times New Roman" w:hAnsi="Times New Roman" w:cs="Times New Roman"/>
                <w:b/>
                <w:sz w:val="28"/>
                <w:szCs w:val="28"/>
              </w:rPr>
            </w:pPr>
          </w:p>
        </w:tc>
      </w:tr>
      <w:tr w:rsidR="004245CB" w:rsidRPr="004245CB" w:rsidTr="00022EEA">
        <w:tc>
          <w:tcPr>
            <w:tcW w:w="3257" w:type="dxa"/>
            <w:gridSpan w:val="2"/>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lastRenderedPageBreak/>
              <w:t xml:space="preserve">Объем отгруженных товаров собственного производства, выполненных работ и услуг собственными силами по крупным  и средним организациям </w:t>
            </w:r>
          </w:p>
        </w:tc>
        <w:tc>
          <w:tcPr>
            <w:tcW w:w="962"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Млн.руб.</w:t>
            </w:r>
          </w:p>
        </w:tc>
        <w:tc>
          <w:tcPr>
            <w:tcW w:w="1134" w:type="dxa"/>
            <w:gridSpan w:val="3"/>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1239,6</w:t>
            </w:r>
          </w:p>
        </w:tc>
        <w:tc>
          <w:tcPr>
            <w:tcW w:w="1134" w:type="dxa"/>
            <w:gridSpan w:val="3"/>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1424,3</w:t>
            </w:r>
          </w:p>
        </w:tc>
        <w:tc>
          <w:tcPr>
            <w:tcW w:w="1134"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1571,0</w:t>
            </w:r>
          </w:p>
        </w:tc>
        <w:tc>
          <w:tcPr>
            <w:tcW w:w="1276"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1738,9</w:t>
            </w:r>
          </w:p>
        </w:tc>
        <w:tc>
          <w:tcPr>
            <w:tcW w:w="1134" w:type="dxa"/>
          </w:tcPr>
          <w:p w:rsidR="00022EEA" w:rsidRDefault="00022EEA" w:rsidP="00FE37F0">
            <w:pPr>
              <w:jc w:val="center"/>
              <w:rPr>
                <w:rFonts w:ascii="Times New Roman" w:hAnsi="Times New Roman" w:cs="Times New Roman"/>
                <w:sz w:val="28"/>
                <w:szCs w:val="28"/>
              </w:rPr>
            </w:pPr>
          </w:p>
          <w:p w:rsidR="00022EEA" w:rsidRDefault="00022EEA" w:rsidP="00FE37F0">
            <w:pPr>
              <w:jc w:val="center"/>
              <w:rPr>
                <w:rFonts w:ascii="Times New Roman" w:hAnsi="Times New Roman" w:cs="Times New Roman"/>
                <w:sz w:val="28"/>
                <w:szCs w:val="28"/>
              </w:rPr>
            </w:pPr>
          </w:p>
          <w:p w:rsidR="004245CB" w:rsidRPr="004245CB" w:rsidRDefault="00022EEA" w:rsidP="00FE37F0">
            <w:pPr>
              <w:jc w:val="center"/>
              <w:rPr>
                <w:rFonts w:ascii="Times New Roman" w:hAnsi="Times New Roman" w:cs="Times New Roman"/>
                <w:sz w:val="28"/>
                <w:szCs w:val="28"/>
              </w:rPr>
            </w:pPr>
            <w:r>
              <w:rPr>
                <w:rFonts w:ascii="Times New Roman" w:hAnsi="Times New Roman" w:cs="Times New Roman"/>
                <w:sz w:val="28"/>
                <w:szCs w:val="28"/>
              </w:rPr>
              <w:t>1575,4</w:t>
            </w:r>
          </w:p>
        </w:tc>
      </w:tr>
      <w:tr w:rsidR="004245CB" w:rsidRPr="004245CB" w:rsidTr="00022EEA">
        <w:tc>
          <w:tcPr>
            <w:tcW w:w="3257" w:type="dxa"/>
            <w:gridSpan w:val="2"/>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Объем подрядных работ (крупные и средние организации)</w:t>
            </w:r>
          </w:p>
        </w:tc>
        <w:tc>
          <w:tcPr>
            <w:tcW w:w="962"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Млн.руб.</w:t>
            </w:r>
          </w:p>
        </w:tc>
        <w:tc>
          <w:tcPr>
            <w:tcW w:w="1134" w:type="dxa"/>
            <w:gridSpan w:val="3"/>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23,4</w:t>
            </w:r>
          </w:p>
        </w:tc>
        <w:tc>
          <w:tcPr>
            <w:tcW w:w="1134" w:type="dxa"/>
            <w:gridSpan w:val="3"/>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27,2</w:t>
            </w:r>
          </w:p>
        </w:tc>
        <w:tc>
          <w:tcPr>
            <w:tcW w:w="1134"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29,6</w:t>
            </w:r>
          </w:p>
        </w:tc>
        <w:tc>
          <w:tcPr>
            <w:tcW w:w="1276" w:type="dxa"/>
            <w:vAlign w:val="center"/>
          </w:tcPr>
          <w:p w:rsidR="004245CB" w:rsidRPr="004245CB" w:rsidRDefault="00E52156" w:rsidP="00FE37F0">
            <w:pPr>
              <w:jc w:val="center"/>
              <w:rPr>
                <w:rFonts w:ascii="Times New Roman" w:hAnsi="Times New Roman" w:cs="Times New Roman"/>
                <w:sz w:val="28"/>
                <w:szCs w:val="28"/>
              </w:rPr>
            </w:pPr>
            <w:r>
              <w:rPr>
                <w:rFonts w:ascii="Times New Roman" w:hAnsi="Times New Roman" w:cs="Times New Roman"/>
                <w:sz w:val="28"/>
                <w:szCs w:val="28"/>
              </w:rPr>
              <w:t>0,2</w:t>
            </w:r>
          </w:p>
        </w:tc>
        <w:tc>
          <w:tcPr>
            <w:tcW w:w="1134" w:type="dxa"/>
          </w:tcPr>
          <w:p w:rsidR="004245CB" w:rsidRPr="004245CB" w:rsidRDefault="00022EEA" w:rsidP="00FE37F0">
            <w:pPr>
              <w:jc w:val="center"/>
              <w:rPr>
                <w:rFonts w:ascii="Times New Roman" w:hAnsi="Times New Roman" w:cs="Times New Roman"/>
                <w:sz w:val="28"/>
                <w:szCs w:val="28"/>
              </w:rPr>
            </w:pPr>
            <w:r>
              <w:rPr>
                <w:rFonts w:ascii="Times New Roman" w:hAnsi="Times New Roman" w:cs="Times New Roman"/>
                <w:sz w:val="28"/>
                <w:szCs w:val="28"/>
              </w:rPr>
              <w:t>15,89</w:t>
            </w:r>
          </w:p>
        </w:tc>
      </w:tr>
      <w:tr w:rsidR="004245CB" w:rsidRPr="004245CB" w:rsidTr="00022EEA">
        <w:tc>
          <w:tcPr>
            <w:tcW w:w="3257" w:type="dxa"/>
            <w:gridSpan w:val="2"/>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xml:space="preserve">Товарооборот  предприятий торговли (по полному кругу организаций) </w:t>
            </w:r>
          </w:p>
        </w:tc>
        <w:tc>
          <w:tcPr>
            <w:tcW w:w="962"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Млн.руб.</w:t>
            </w:r>
          </w:p>
        </w:tc>
        <w:tc>
          <w:tcPr>
            <w:tcW w:w="1134" w:type="dxa"/>
            <w:gridSpan w:val="3"/>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1286,5</w:t>
            </w:r>
          </w:p>
        </w:tc>
        <w:tc>
          <w:tcPr>
            <w:tcW w:w="1134" w:type="dxa"/>
            <w:gridSpan w:val="3"/>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1370,0</w:t>
            </w:r>
          </w:p>
        </w:tc>
        <w:tc>
          <w:tcPr>
            <w:tcW w:w="1134" w:type="dxa"/>
            <w:gridSpan w:val="2"/>
            <w:vAlign w:val="center"/>
          </w:tcPr>
          <w:p w:rsidR="004245CB" w:rsidRPr="004245CB" w:rsidRDefault="00E52156" w:rsidP="00FE37F0">
            <w:pPr>
              <w:jc w:val="center"/>
              <w:rPr>
                <w:rFonts w:ascii="Times New Roman" w:hAnsi="Times New Roman" w:cs="Times New Roman"/>
                <w:sz w:val="28"/>
                <w:szCs w:val="28"/>
              </w:rPr>
            </w:pPr>
            <w:r>
              <w:rPr>
                <w:rFonts w:ascii="Times New Roman" w:hAnsi="Times New Roman" w:cs="Times New Roman"/>
                <w:sz w:val="28"/>
                <w:szCs w:val="28"/>
              </w:rPr>
              <w:t>1292,5</w:t>
            </w:r>
          </w:p>
        </w:tc>
        <w:tc>
          <w:tcPr>
            <w:tcW w:w="1276" w:type="dxa"/>
            <w:vAlign w:val="center"/>
          </w:tcPr>
          <w:p w:rsidR="004245CB" w:rsidRPr="004245CB" w:rsidRDefault="00E52156" w:rsidP="00FE37F0">
            <w:pPr>
              <w:jc w:val="center"/>
              <w:rPr>
                <w:rFonts w:ascii="Times New Roman" w:hAnsi="Times New Roman" w:cs="Times New Roman"/>
                <w:sz w:val="28"/>
                <w:szCs w:val="28"/>
              </w:rPr>
            </w:pPr>
            <w:r>
              <w:rPr>
                <w:rFonts w:ascii="Times New Roman" w:hAnsi="Times New Roman" w:cs="Times New Roman"/>
                <w:sz w:val="28"/>
                <w:szCs w:val="28"/>
              </w:rPr>
              <w:t>1518,5</w:t>
            </w:r>
          </w:p>
        </w:tc>
        <w:tc>
          <w:tcPr>
            <w:tcW w:w="1134" w:type="dxa"/>
          </w:tcPr>
          <w:p w:rsidR="00E52156" w:rsidRDefault="00E52156" w:rsidP="00FE37F0">
            <w:pPr>
              <w:jc w:val="center"/>
              <w:rPr>
                <w:rFonts w:ascii="Times New Roman" w:hAnsi="Times New Roman" w:cs="Times New Roman"/>
                <w:sz w:val="28"/>
                <w:szCs w:val="28"/>
              </w:rPr>
            </w:pPr>
          </w:p>
          <w:p w:rsidR="004245CB" w:rsidRPr="004245CB" w:rsidRDefault="00E52156" w:rsidP="00FE37F0">
            <w:pPr>
              <w:jc w:val="center"/>
              <w:rPr>
                <w:rFonts w:ascii="Times New Roman" w:hAnsi="Times New Roman" w:cs="Times New Roman"/>
                <w:sz w:val="28"/>
                <w:szCs w:val="28"/>
              </w:rPr>
            </w:pPr>
            <w:r>
              <w:rPr>
                <w:rFonts w:ascii="Times New Roman" w:hAnsi="Times New Roman" w:cs="Times New Roman"/>
                <w:sz w:val="28"/>
                <w:szCs w:val="28"/>
              </w:rPr>
              <w:t>1630,9</w:t>
            </w:r>
          </w:p>
        </w:tc>
      </w:tr>
      <w:tr w:rsidR="004245CB" w:rsidRPr="004245CB" w:rsidTr="00022EEA">
        <w:tc>
          <w:tcPr>
            <w:tcW w:w="3257" w:type="dxa"/>
            <w:gridSpan w:val="2"/>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Оборот предприятий общественного питания (по полному кругу организаций)</w:t>
            </w:r>
          </w:p>
        </w:tc>
        <w:tc>
          <w:tcPr>
            <w:tcW w:w="962"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Млн.руб.</w:t>
            </w:r>
          </w:p>
        </w:tc>
        <w:tc>
          <w:tcPr>
            <w:tcW w:w="1134" w:type="dxa"/>
            <w:gridSpan w:val="3"/>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56,0</w:t>
            </w:r>
          </w:p>
        </w:tc>
        <w:tc>
          <w:tcPr>
            <w:tcW w:w="1134" w:type="dxa"/>
            <w:gridSpan w:val="3"/>
            <w:vAlign w:val="center"/>
          </w:tcPr>
          <w:p w:rsidR="004245CB" w:rsidRPr="004245CB" w:rsidRDefault="00E52156" w:rsidP="00FE37F0">
            <w:pPr>
              <w:jc w:val="center"/>
              <w:rPr>
                <w:rFonts w:ascii="Times New Roman" w:hAnsi="Times New Roman" w:cs="Times New Roman"/>
                <w:sz w:val="28"/>
                <w:szCs w:val="28"/>
              </w:rPr>
            </w:pPr>
            <w:r>
              <w:rPr>
                <w:rFonts w:ascii="Times New Roman" w:hAnsi="Times New Roman" w:cs="Times New Roman"/>
                <w:sz w:val="28"/>
                <w:szCs w:val="28"/>
              </w:rPr>
              <w:t>97,5</w:t>
            </w:r>
          </w:p>
        </w:tc>
        <w:tc>
          <w:tcPr>
            <w:tcW w:w="1134" w:type="dxa"/>
            <w:gridSpan w:val="2"/>
            <w:vAlign w:val="center"/>
          </w:tcPr>
          <w:p w:rsidR="004245CB" w:rsidRPr="004245CB" w:rsidRDefault="00E52156" w:rsidP="00FE37F0">
            <w:pPr>
              <w:jc w:val="center"/>
              <w:rPr>
                <w:rFonts w:ascii="Times New Roman" w:hAnsi="Times New Roman" w:cs="Times New Roman"/>
                <w:sz w:val="28"/>
                <w:szCs w:val="28"/>
              </w:rPr>
            </w:pPr>
            <w:r>
              <w:rPr>
                <w:rFonts w:ascii="Times New Roman" w:hAnsi="Times New Roman" w:cs="Times New Roman"/>
                <w:sz w:val="28"/>
                <w:szCs w:val="28"/>
              </w:rPr>
              <w:t>101,3</w:t>
            </w:r>
          </w:p>
        </w:tc>
        <w:tc>
          <w:tcPr>
            <w:tcW w:w="1276" w:type="dxa"/>
            <w:vAlign w:val="center"/>
          </w:tcPr>
          <w:p w:rsidR="004245CB" w:rsidRPr="004245CB" w:rsidRDefault="00E52156" w:rsidP="00FE37F0">
            <w:pPr>
              <w:jc w:val="center"/>
              <w:rPr>
                <w:rFonts w:ascii="Times New Roman" w:hAnsi="Times New Roman" w:cs="Times New Roman"/>
                <w:sz w:val="28"/>
                <w:szCs w:val="28"/>
              </w:rPr>
            </w:pPr>
            <w:r>
              <w:rPr>
                <w:rFonts w:ascii="Times New Roman" w:hAnsi="Times New Roman" w:cs="Times New Roman"/>
                <w:sz w:val="28"/>
                <w:szCs w:val="28"/>
              </w:rPr>
              <w:t>96,6</w:t>
            </w:r>
          </w:p>
        </w:tc>
        <w:tc>
          <w:tcPr>
            <w:tcW w:w="1134" w:type="dxa"/>
          </w:tcPr>
          <w:p w:rsidR="00E52156" w:rsidRDefault="00E52156" w:rsidP="00FE37F0">
            <w:pPr>
              <w:jc w:val="center"/>
              <w:rPr>
                <w:rFonts w:ascii="Times New Roman" w:hAnsi="Times New Roman" w:cs="Times New Roman"/>
                <w:sz w:val="28"/>
                <w:szCs w:val="28"/>
              </w:rPr>
            </w:pPr>
          </w:p>
          <w:p w:rsidR="004245CB" w:rsidRPr="004245CB" w:rsidRDefault="00E52156" w:rsidP="00FE37F0">
            <w:pPr>
              <w:jc w:val="center"/>
              <w:rPr>
                <w:rFonts w:ascii="Times New Roman" w:hAnsi="Times New Roman" w:cs="Times New Roman"/>
                <w:sz w:val="28"/>
                <w:szCs w:val="28"/>
              </w:rPr>
            </w:pPr>
            <w:r>
              <w:rPr>
                <w:rFonts w:ascii="Times New Roman" w:hAnsi="Times New Roman" w:cs="Times New Roman"/>
                <w:sz w:val="28"/>
                <w:szCs w:val="28"/>
              </w:rPr>
              <w:t>111,4</w:t>
            </w:r>
          </w:p>
        </w:tc>
      </w:tr>
      <w:tr w:rsidR="004245CB" w:rsidRPr="004245CB" w:rsidTr="00022EEA">
        <w:tc>
          <w:tcPr>
            <w:tcW w:w="3257" w:type="dxa"/>
            <w:gridSpan w:val="2"/>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Объем платных услуг населению</w:t>
            </w:r>
          </w:p>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услуги ЖКХ</w:t>
            </w:r>
          </w:p>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транспортные</w:t>
            </w:r>
          </w:p>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бытовые</w:t>
            </w:r>
          </w:p>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прочие</w:t>
            </w:r>
          </w:p>
        </w:tc>
        <w:tc>
          <w:tcPr>
            <w:tcW w:w="962"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Млн.руб.</w:t>
            </w:r>
          </w:p>
          <w:p w:rsidR="004245CB" w:rsidRPr="004245CB" w:rsidRDefault="004245CB" w:rsidP="00FE37F0">
            <w:pPr>
              <w:jc w:val="both"/>
              <w:rPr>
                <w:rFonts w:ascii="Times New Roman" w:hAnsi="Times New Roman" w:cs="Times New Roman"/>
                <w:sz w:val="28"/>
                <w:szCs w:val="28"/>
              </w:rPr>
            </w:pPr>
          </w:p>
        </w:tc>
        <w:tc>
          <w:tcPr>
            <w:tcW w:w="1134" w:type="dxa"/>
            <w:gridSpan w:val="3"/>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238,4</w:t>
            </w: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111,2</w:t>
            </w: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0,5</w:t>
            </w: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1,7</w:t>
            </w: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3,3</w:t>
            </w:r>
          </w:p>
        </w:tc>
        <w:tc>
          <w:tcPr>
            <w:tcW w:w="1134" w:type="dxa"/>
            <w:gridSpan w:val="3"/>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242,2</w:t>
            </w: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115,9</w:t>
            </w: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0,7</w:t>
            </w: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1,7</w:t>
            </w: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3.7</w:t>
            </w:r>
          </w:p>
        </w:tc>
        <w:tc>
          <w:tcPr>
            <w:tcW w:w="1134" w:type="dxa"/>
            <w:gridSpan w:val="2"/>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240,4</w:t>
            </w: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126,3</w:t>
            </w: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0,7</w:t>
            </w: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1,7</w:t>
            </w: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4,0</w:t>
            </w:r>
          </w:p>
        </w:tc>
        <w:tc>
          <w:tcPr>
            <w:tcW w:w="1276" w:type="dxa"/>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256,46</w:t>
            </w: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132,6</w:t>
            </w: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0,8</w:t>
            </w: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1,9</w:t>
            </w: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4,4</w:t>
            </w:r>
          </w:p>
          <w:p w:rsidR="004245CB" w:rsidRPr="004245CB" w:rsidRDefault="004245CB" w:rsidP="00FE37F0">
            <w:pPr>
              <w:jc w:val="center"/>
              <w:rPr>
                <w:rFonts w:ascii="Times New Roman" w:hAnsi="Times New Roman" w:cs="Times New Roman"/>
                <w:sz w:val="28"/>
                <w:szCs w:val="28"/>
              </w:rPr>
            </w:pPr>
          </w:p>
        </w:tc>
        <w:tc>
          <w:tcPr>
            <w:tcW w:w="1134" w:type="dxa"/>
          </w:tcPr>
          <w:p w:rsidR="004245CB" w:rsidRDefault="00E52156" w:rsidP="00FE37F0">
            <w:pPr>
              <w:jc w:val="center"/>
              <w:rPr>
                <w:rFonts w:ascii="Times New Roman" w:hAnsi="Times New Roman" w:cs="Times New Roman"/>
                <w:sz w:val="28"/>
                <w:szCs w:val="28"/>
              </w:rPr>
            </w:pPr>
            <w:r>
              <w:rPr>
                <w:rFonts w:ascii="Times New Roman" w:hAnsi="Times New Roman" w:cs="Times New Roman"/>
                <w:sz w:val="28"/>
                <w:szCs w:val="28"/>
              </w:rPr>
              <w:t>364,1</w:t>
            </w:r>
          </w:p>
          <w:p w:rsidR="00E52156" w:rsidRDefault="00E52156" w:rsidP="00FE37F0">
            <w:pPr>
              <w:jc w:val="center"/>
              <w:rPr>
                <w:rFonts w:ascii="Times New Roman" w:hAnsi="Times New Roman" w:cs="Times New Roman"/>
                <w:sz w:val="28"/>
                <w:szCs w:val="28"/>
              </w:rPr>
            </w:pPr>
            <w:r>
              <w:rPr>
                <w:rFonts w:ascii="Times New Roman" w:hAnsi="Times New Roman" w:cs="Times New Roman"/>
                <w:sz w:val="28"/>
                <w:szCs w:val="28"/>
              </w:rPr>
              <w:t>152,8</w:t>
            </w:r>
          </w:p>
          <w:p w:rsidR="00E52156" w:rsidRDefault="00E52156" w:rsidP="00FE37F0">
            <w:pPr>
              <w:jc w:val="center"/>
              <w:rPr>
                <w:rFonts w:ascii="Times New Roman" w:hAnsi="Times New Roman" w:cs="Times New Roman"/>
                <w:sz w:val="28"/>
                <w:szCs w:val="28"/>
              </w:rPr>
            </w:pPr>
            <w:r>
              <w:rPr>
                <w:rFonts w:ascii="Times New Roman" w:hAnsi="Times New Roman" w:cs="Times New Roman"/>
                <w:sz w:val="28"/>
                <w:szCs w:val="28"/>
              </w:rPr>
              <w:t>0,2</w:t>
            </w:r>
          </w:p>
          <w:p w:rsidR="00E52156" w:rsidRDefault="00E52156" w:rsidP="00FE37F0">
            <w:pPr>
              <w:jc w:val="center"/>
              <w:rPr>
                <w:rFonts w:ascii="Times New Roman" w:hAnsi="Times New Roman" w:cs="Times New Roman"/>
                <w:sz w:val="28"/>
                <w:szCs w:val="28"/>
              </w:rPr>
            </w:pPr>
            <w:r>
              <w:rPr>
                <w:rFonts w:ascii="Times New Roman" w:hAnsi="Times New Roman" w:cs="Times New Roman"/>
                <w:sz w:val="28"/>
                <w:szCs w:val="28"/>
              </w:rPr>
              <w:t>3,5</w:t>
            </w:r>
          </w:p>
          <w:p w:rsidR="00E52156" w:rsidRPr="004245CB" w:rsidRDefault="00E52156" w:rsidP="00FE37F0">
            <w:pPr>
              <w:jc w:val="center"/>
              <w:rPr>
                <w:rFonts w:ascii="Times New Roman" w:hAnsi="Times New Roman" w:cs="Times New Roman"/>
                <w:sz w:val="28"/>
                <w:szCs w:val="28"/>
              </w:rPr>
            </w:pPr>
            <w:r>
              <w:rPr>
                <w:rFonts w:ascii="Times New Roman" w:hAnsi="Times New Roman" w:cs="Times New Roman"/>
                <w:sz w:val="28"/>
                <w:szCs w:val="28"/>
              </w:rPr>
              <w:t>0,7</w:t>
            </w:r>
          </w:p>
        </w:tc>
      </w:tr>
      <w:tr w:rsidR="004245CB" w:rsidRPr="004245CB" w:rsidTr="00022EEA">
        <w:trPr>
          <w:trHeight w:val="281"/>
        </w:trPr>
        <w:tc>
          <w:tcPr>
            <w:tcW w:w="970" w:type="dxa"/>
          </w:tcPr>
          <w:p w:rsidR="004245CB" w:rsidRPr="004245CB" w:rsidRDefault="004245CB" w:rsidP="00FE37F0">
            <w:pPr>
              <w:jc w:val="both"/>
              <w:rPr>
                <w:rFonts w:ascii="Times New Roman" w:hAnsi="Times New Roman" w:cs="Times New Roman"/>
                <w:b/>
                <w:sz w:val="28"/>
                <w:szCs w:val="28"/>
              </w:rPr>
            </w:pPr>
          </w:p>
        </w:tc>
        <w:tc>
          <w:tcPr>
            <w:tcW w:w="7927" w:type="dxa"/>
            <w:gridSpan w:val="11"/>
          </w:tcPr>
          <w:p w:rsidR="004245CB" w:rsidRPr="004245CB" w:rsidRDefault="004245CB" w:rsidP="00FE37F0">
            <w:pPr>
              <w:jc w:val="both"/>
              <w:rPr>
                <w:rFonts w:ascii="Times New Roman" w:hAnsi="Times New Roman" w:cs="Times New Roman"/>
                <w:b/>
                <w:sz w:val="28"/>
                <w:szCs w:val="28"/>
              </w:rPr>
            </w:pPr>
            <w:r w:rsidRPr="004245CB">
              <w:rPr>
                <w:rFonts w:ascii="Times New Roman" w:hAnsi="Times New Roman" w:cs="Times New Roman"/>
                <w:b/>
                <w:sz w:val="28"/>
                <w:szCs w:val="28"/>
              </w:rPr>
              <w:t xml:space="preserve">                                                       </w:t>
            </w:r>
          </w:p>
          <w:p w:rsidR="004245CB" w:rsidRPr="004245CB" w:rsidRDefault="004245CB" w:rsidP="00FE37F0">
            <w:pPr>
              <w:jc w:val="both"/>
              <w:rPr>
                <w:rFonts w:ascii="Times New Roman" w:hAnsi="Times New Roman" w:cs="Times New Roman"/>
                <w:b/>
                <w:sz w:val="28"/>
                <w:szCs w:val="28"/>
              </w:rPr>
            </w:pPr>
            <w:r w:rsidRPr="004245CB">
              <w:rPr>
                <w:rFonts w:ascii="Times New Roman" w:hAnsi="Times New Roman" w:cs="Times New Roman"/>
                <w:b/>
                <w:sz w:val="28"/>
                <w:szCs w:val="28"/>
              </w:rPr>
              <w:t xml:space="preserve">                 </w:t>
            </w:r>
            <w:r w:rsidR="00D05420">
              <w:rPr>
                <w:rFonts w:ascii="Times New Roman" w:hAnsi="Times New Roman" w:cs="Times New Roman"/>
                <w:b/>
                <w:sz w:val="28"/>
                <w:szCs w:val="28"/>
              </w:rPr>
              <w:t xml:space="preserve">                       </w:t>
            </w:r>
            <w:r w:rsidRPr="004245CB">
              <w:rPr>
                <w:rFonts w:ascii="Times New Roman" w:hAnsi="Times New Roman" w:cs="Times New Roman"/>
                <w:b/>
                <w:sz w:val="28"/>
                <w:szCs w:val="28"/>
              </w:rPr>
              <w:t xml:space="preserve">  Сельское хозяйство                                            </w:t>
            </w:r>
          </w:p>
        </w:tc>
        <w:tc>
          <w:tcPr>
            <w:tcW w:w="1134" w:type="dxa"/>
          </w:tcPr>
          <w:p w:rsidR="004245CB" w:rsidRPr="004245CB" w:rsidRDefault="004245CB" w:rsidP="00FE37F0">
            <w:pPr>
              <w:jc w:val="both"/>
              <w:rPr>
                <w:rFonts w:ascii="Times New Roman" w:hAnsi="Times New Roman" w:cs="Times New Roman"/>
                <w:b/>
                <w:sz w:val="28"/>
                <w:szCs w:val="28"/>
              </w:rPr>
            </w:pPr>
          </w:p>
        </w:tc>
      </w:tr>
      <w:tr w:rsidR="004245CB" w:rsidRPr="004245CB" w:rsidTr="00985688">
        <w:tc>
          <w:tcPr>
            <w:tcW w:w="3257" w:type="dxa"/>
            <w:gridSpan w:val="2"/>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xml:space="preserve">Объем отгруженных товаров собственного производства (по крупным и средним </w:t>
            </w:r>
            <w:r w:rsidRPr="004245CB">
              <w:rPr>
                <w:rFonts w:ascii="Times New Roman" w:hAnsi="Times New Roman" w:cs="Times New Roman"/>
                <w:sz w:val="28"/>
                <w:szCs w:val="28"/>
              </w:rPr>
              <w:lastRenderedPageBreak/>
              <w:t>организациям)</w:t>
            </w:r>
          </w:p>
        </w:tc>
        <w:tc>
          <w:tcPr>
            <w:tcW w:w="1104"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lastRenderedPageBreak/>
              <w:t>Млн.руб</w:t>
            </w:r>
          </w:p>
        </w:tc>
        <w:tc>
          <w:tcPr>
            <w:tcW w:w="1134" w:type="dxa"/>
            <w:gridSpan w:val="3"/>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231,3</w:t>
            </w:r>
          </w:p>
        </w:tc>
        <w:tc>
          <w:tcPr>
            <w:tcW w:w="992"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197,9</w:t>
            </w:r>
          </w:p>
        </w:tc>
        <w:tc>
          <w:tcPr>
            <w:tcW w:w="1134"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221,8</w:t>
            </w:r>
          </w:p>
        </w:tc>
        <w:tc>
          <w:tcPr>
            <w:tcW w:w="1276"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342,0</w:t>
            </w:r>
          </w:p>
        </w:tc>
        <w:tc>
          <w:tcPr>
            <w:tcW w:w="1134" w:type="dxa"/>
          </w:tcPr>
          <w:p w:rsidR="00D05420" w:rsidRDefault="00D05420" w:rsidP="00FE37F0">
            <w:pPr>
              <w:jc w:val="center"/>
              <w:rPr>
                <w:rFonts w:ascii="Times New Roman" w:hAnsi="Times New Roman" w:cs="Times New Roman"/>
                <w:sz w:val="28"/>
                <w:szCs w:val="28"/>
              </w:rPr>
            </w:pPr>
          </w:p>
          <w:p w:rsidR="004245CB" w:rsidRPr="004245CB" w:rsidRDefault="00D05420" w:rsidP="00FE37F0">
            <w:pPr>
              <w:jc w:val="center"/>
              <w:rPr>
                <w:rFonts w:ascii="Times New Roman" w:hAnsi="Times New Roman" w:cs="Times New Roman"/>
                <w:sz w:val="28"/>
                <w:szCs w:val="28"/>
              </w:rPr>
            </w:pPr>
            <w:r>
              <w:rPr>
                <w:rFonts w:ascii="Times New Roman" w:hAnsi="Times New Roman" w:cs="Times New Roman"/>
                <w:sz w:val="28"/>
                <w:szCs w:val="28"/>
              </w:rPr>
              <w:t>388,7</w:t>
            </w:r>
          </w:p>
        </w:tc>
      </w:tr>
      <w:tr w:rsidR="004245CB" w:rsidRPr="004245CB" w:rsidTr="00985688">
        <w:tc>
          <w:tcPr>
            <w:tcW w:w="3257" w:type="dxa"/>
            <w:gridSpan w:val="2"/>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lastRenderedPageBreak/>
              <w:t>Среднесписочная численность занятых в сельском хозяйстве по годам (по полному кругу организаций)</w:t>
            </w:r>
          </w:p>
        </w:tc>
        <w:tc>
          <w:tcPr>
            <w:tcW w:w="1104"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Чел.</w:t>
            </w:r>
          </w:p>
        </w:tc>
        <w:tc>
          <w:tcPr>
            <w:tcW w:w="1134" w:type="dxa"/>
            <w:gridSpan w:val="3"/>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453</w:t>
            </w:r>
          </w:p>
        </w:tc>
        <w:tc>
          <w:tcPr>
            <w:tcW w:w="992"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309</w:t>
            </w:r>
          </w:p>
        </w:tc>
        <w:tc>
          <w:tcPr>
            <w:tcW w:w="1134"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204</w:t>
            </w:r>
          </w:p>
        </w:tc>
        <w:tc>
          <w:tcPr>
            <w:tcW w:w="1276"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219</w:t>
            </w:r>
          </w:p>
        </w:tc>
        <w:tc>
          <w:tcPr>
            <w:tcW w:w="1134" w:type="dxa"/>
          </w:tcPr>
          <w:p w:rsidR="00D05420" w:rsidRDefault="00D05420" w:rsidP="00FE37F0">
            <w:pPr>
              <w:jc w:val="center"/>
              <w:rPr>
                <w:rFonts w:ascii="Times New Roman" w:hAnsi="Times New Roman" w:cs="Times New Roman"/>
                <w:sz w:val="28"/>
                <w:szCs w:val="28"/>
              </w:rPr>
            </w:pPr>
          </w:p>
          <w:p w:rsidR="004245CB" w:rsidRPr="004245CB" w:rsidRDefault="00D05420" w:rsidP="00D05420">
            <w:pPr>
              <w:rPr>
                <w:rFonts w:ascii="Times New Roman" w:hAnsi="Times New Roman" w:cs="Times New Roman"/>
                <w:sz w:val="28"/>
                <w:szCs w:val="28"/>
              </w:rPr>
            </w:pPr>
            <w:r>
              <w:rPr>
                <w:rFonts w:ascii="Times New Roman" w:hAnsi="Times New Roman" w:cs="Times New Roman"/>
                <w:sz w:val="28"/>
                <w:szCs w:val="28"/>
              </w:rPr>
              <w:t>224</w:t>
            </w:r>
          </w:p>
        </w:tc>
      </w:tr>
      <w:tr w:rsidR="004245CB" w:rsidRPr="004245CB" w:rsidTr="00985688">
        <w:tc>
          <w:tcPr>
            <w:tcW w:w="3257" w:type="dxa"/>
            <w:gridSpan w:val="2"/>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Производство основных видов продукции по годам:</w:t>
            </w:r>
          </w:p>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-зерновые и зернобобовые</w:t>
            </w:r>
          </w:p>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-скот и птица на убой (в живом весе)</w:t>
            </w:r>
          </w:p>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-молоко</w:t>
            </w:r>
          </w:p>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-яйца</w:t>
            </w:r>
          </w:p>
        </w:tc>
        <w:tc>
          <w:tcPr>
            <w:tcW w:w="1104" w:type="dxa"/>
            <w:gridSpan w:val="2"/>
          </w:tcPr>
          <w:p w:rsidR="004245CB" w:rsidRPr="004245CB" w:rsidRDefault="004245CB" w:rsidP="00FE37F0">
            <w:pPr>
              <w:jc w:val="center"/>
              <w:rPr>
                <w:rFonts w:ascii="Times New Roman" w:hAnsi="Times New Roman" w:cs="Times New Roman"/>
                <w:sz w:val="28"/>
                <w:szCs w:val="28"/>
              </w:rPr>
            </w:pPr>
          </w:p>
          <w:p w:rsidR="004245CB" w:rsidRPr="004245CB" w:rsidRDefault="004245CB" w:rsidP="00FE37F0">
            <w:pPr>
              <w:jc w:val="center"/>
              <w:rPr>
                <w:rFonts w:ascii="Times New Roman" w:hAnsi="Times New Roman" w:cs="Times New Roman"/>
                <w:sz w:val="28"/>
                <w:szCs w:val="28"/>
              </w:rPr>
            </w:pP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т</w:t>
            </w: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т</w:t>
            </w: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т</w:t>
            </w: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тыс.шт.</w:t>
            </w:r>
          </w:p>
        </w:tc>
        <w:tc>
          <w:tcPr>
            <w:tcW w:w="1134" w:type="dxa"/>
            <w:gridSpan w:val="3"/>
          </w:tcPr>
          <w:p w:rsidR="004245CB" w:rsidRPr="004245CB" w:rsidRDefault="004245CB" w:rsidP="00FE37F0">
            <w:pPr>
              <w:jc w:val="center"/>
              <w:rPr>
                <w:rFonts w:ascii="Times New Roman" w:hAnsi="Times New Roman" w:cs="Times New Roman"/>
                <w:sz w:val="28"/>
                <w:szCs w:val="28"/>
              </w:rPr>
            </w:pPr>
          </w:p>
          <w:p w:rsidR="004245CB" w:rsidRPr="004245CB" w:rsidRDefault="004245CB" w:rsidP="00FE37F0">
            <w:pPr>
              <w:jc w:val="center"/>
              <w:rPr>
                <w:rFonts w:ascii="Times New Roman" w:hAnsi="Times New Roman" w:cs="Times New Roman"/>
                <w:sz w:val="28"/>
                <w:szCs w:val="28"/>
              </w:rPr>
            </w:pP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2738,8</w:t>
            </w: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1154,7</w:t>
            </w: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11123,9</w:t>
            </w: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22096,0</w:t>
            </w:r>
          </w:p>
        </w:tc>
        <w:tc>
          <w:tcPr>
            <w:tcW w:w="992" w:type="dxa"/>
            <w:gridSpan w:val="2"/>
          </w:tcPr>
          <w:p w:rsidR="004245CB" w:rsidRPr="004245CB" w:rsidRDefault="004245CB" w:rsidP="00FE37F0">
            <w:pPr>
              <w:jc w:val="center"/>
              <w:rPr>
                <w:rFonts w:ascii="Times New Roman" w:hAnsi="Times New Roman" w:cs="Times New Roman"/>
                <w:sz w:val="28"/>
                <w:szCs w:val="28"/>
              </w:rPr>
            </w:pPr>
          </w:p>
          <w:p w:rsidR="004245CB" w:rsidRPr="004245CB" w:rsidRDefault="004245CB" w:rsidP="00FE37F0">
            <w:pPr>
              <w:jc w:val="center"/>
              <w:rPr>
                <w:rFonts w:ascii="Times New Roman" w:hAnsi="Times New Roman" w:cs="Times New Roman"/>
                <w:sz w:val="28"/>
                <w:szCs w:val="28"/>
              </w:rPr>
            </w:pP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1926,5</w:t>
            </w: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1244,8</w:t>
            </w: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9041,3</w:t>
            </w: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2773,0</w:t>
            </w:r>
          </w:p>
        </w:tc>
        <w:tc>
          <w:tcPr>
            <w:tcW w:w="1134" w:type="dxa"/>
            <w:gridSpan w:val="2"/>
          </w:tcPr>
          <w:p w:rsidR="004245CB" w:rsidRPr="004245CB" w:rsidRDefault="004245CB" w:rsidP="00FE37F0">
            <w:pPr>
              <w:jc w:val="center"/>
              <w:rPr>
                <w:rFonts w:ascii="Times New Roman" w:hAnsi="Times New Roman" w:cs="Times New Roman"/>
                <w:sz w:val="28"/>
                <w:szCs w:val="28"/>
              </w:rPr>
            </w:pPr>
          </w:p>
          <w:p w:rsidR="004245CB" w:rsidRPr="004245CB" w:rsidRDefault="004245CB" w:rsidP="00FE37F0">
            <w:pPr>
              <w:jc w:val="center"/>
              <w:rPr>
                <w:rFonts w:ascii="Times New Roman" w:hAnsi="Times New Roman" w:cs="Times New Roman"/>
                <w:sz w:val="28"/>
                <w:szCs w:val="28"/>
              </w:rPr>
            </w:pP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2543,8</w:t>
            </w: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116,9</w:t>
            </w: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8379,2</w:t>
            </w: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20351,2</w:t>
            </w:r>
          </w:p>
        </w:tc>
        <w:tc>
          <w:tcPr>
            <w:tcW w:w="1276" w:type="dxa"/>
          </w:tcPr>
          <w:p w:rsidR="004245CB" w:rsidRPr="004245CB" w:rsidRDefault="004245CB" w:rsidP="00FE37F0">
            <w:pPr>
              <w:jc w:val="center"/>
              <w:rPr>
                <w:rFonts w:ascii="Times New Roman" w:hAnsi="Times New Roman" w:cs="Times New Roman"/>
                <w:sz w:val="28"/>
                <w:szCs w:val="28"/>
              </w:rPr>
            </w:pPr>
          </w:p>
          <w:p w:rsidR="004245CB" w:rsidRPr="004245CB" w:rsidRDefault="004245CB" w:rsidP="00FE37F0">
            <w:pPr>
              <w:jc w:val="center"/>
              <w:rPr>
                <w:rFonts w:ascii="Times New Roman" w:hAnsi="Times New Roman" w:cs="Times New Roman"/>
                <w:sz w:val="28"/>
                <w:szCs w:val="28"/>
              </w:rPr>
            </w:pP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2171,3</w:t>
            </w:r>
            <w:r w:rsidRPr="004245CB">
              <w:rPr>
                <w:rFonts w:ascii="Times New Roman" w:hAnsi="Times New Roman" w:cs="Times New Roman"/>
                <w:sz w:val="28"/>
                <w:szCs w:val="28"/>
              </w:rPr>
              <w:br/>
              <w:t>1048.0</w:t>
            </w: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8795,0</w:t>
            </w: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21348,0</w:t>
            </w:r>
          </w:p>
        </w:tc>
        <w:tc>
          <w:tcPr>
            <w:tcW w:w="1134" w:type="dxa"/>
          </w:tcPr>
          <w:p w:rsidR="004245CB" w:rsidRDefault="004245CB" w:rsidP="00FE37F0">
            <w:pPr>
              <w:jc w:val="center"/>
              <w:rPr>
                <w:rFonts w:ascii="Times New Roman" w:hAnsi="Times New Roman" w:cs="Times New Roman"/>
                <w:sz w:val="28"/>
                <w:szCs w:val="28"/>
              </w:rPr>
            </w:pPr>
          </w:p>
          <w:p w:rsidR="00D05420" w:rsidRDefault="00D05420" w:rsidP="00FE37F0">
            <w:pPr>
              <w:jc w:val="center"/>
              <w:rPr>
                <w:rFonts w:ascii="Times New Roman" w:hAnsi="Times New Roman" w:cs="Times New Roman"/>
                <w:sz w:val="28"/>
                <w:szCs w:val="28"/>
              </w:rPr>
            </w:pPr>
          </w:p>
          <w:p w:rsidR="00D05420" w:rsidRDefault="00D05420" w:rsidP="00FE37F0">
            <w:pPr>
              <w:jc w:val="center"/>
              <w:rPr>
                <w:rFonts w:ascii="Times New Roman" w:hAnsi="Times New Roman" w:cs="Times New Roman"/>
                <w:sz w:val="28"/>
                <w:szCs w:val="28"/>
              </w:rPr>
            </w:pPr>
            <w:r>
              <w:rPr>
                <w:rFonts w:ascii="Times New Roman" w:hAnsi="Times New Roman" w:cs="Times New Roman"/>
                <w:sz w:val="28"/>
                <w:szCs w:val="28"/>
              </w:rPr>
              <w:t>2100</w:t>
            </w:r>
          </w:p>
          <w:p w:rsidR="00D05420" w:rsidRDefault="00D05420" w:rsidP="00FE37F0">
            <w:pPr>
              <w:jc w:val="center"/>
              <w:rPr>
                <w:rFonts w:ascii="Times New Roman" w:hAnsi="Times New Roman" w:cs="Times New Roman"/>
                <w:sz w:val="28"/>
                <w:szCs w:val="28"/>
              </w:rPr>
            </w:pPr>
            <w:r>
              <w:rPr>
                <w:rFonts w:ascii="Times New Roman" w:hAnsi="Times New Roman" w:cs="Times New Roman"/>
                <w:sz w:val="28"/>
                <w:szCs w:val="28"/>
              </w:rPr>
              <w:t>1189,8</w:t>
            </w:r>
          </w:p>
          <w:p w:rsidR="00D05420" w:rsidRDefault="00D05420" w:rsidP="00FE37F0">
            <w:pPr>
              <w:jc w:val="center"/>
              <w:rPr>
                <w:rFonts w:ascii="Times New Roman" w:hAnsi="Times New Roman" w:cs="Times New Roman"/>
                <w:sz w:val="28"/>
                <w:szCs w:val="28"/>
              </w:rPr>
            </w:pPr>
            <w:r>
              <w:rPr>
                <w:rFonts w:ascii="Times New Roman" w:hAnsi="Times New Roman" w:cs="Times New Roman"/>
                <w:sz w:val="28"/>
                <w:szCs w:val="28"/>
              </w:rPr>
              <w:t>7546</w:t>
            </w:r>
          </w:p>
          <w:p w:rsidR="00D05420" w:rsidRPr="004245CB" w:rsidRDefault="00D05420" w:rsidP="00FE37F0">
            <w:pPr>
              <w:jc w:val="center"/>
              <w:rPr>
                <w:rFonts w:ascii="Times New Roman" w:hAnsi="Times New Roman" w:cs="Times New Roman"/>
                <w:sz w:val="28"/>
                <w:szCs w:val="28"/>
              </w:rPr>
            </w:pPr>
            <w:r>
              <w:rPr>
                <w:rFonts w:ascii="Times New Roman" w:hAnsi="Times New Roman" w:cs="Times New Roman"/>
                <w:sz w:val="28"/>
                <w:szCs w:val="28"/>
              </w:rPr>
              <w:t>22247</w:t>
            </w:r>
          </w:p>
        </w:tc>
      </w:tr>
      <w:tr w:rsidR="004245CB" w:rsidRPr="004245CB" w:rsidTr="00022EEA">
        <w:tc>
          <w:tcPr>
            <w:tcW w:w="970" w:type="dxa"/>
          </w:tcPr>
          <w:p w:rsidR="004245CB" w:rsidRPr="004245CB" w:rsidRDefault="004245CB" w:rsidP="00FE37F0">
            <w:pPr>
              <w:jc w:val="both"/>
              <w:rPr>
                <w:rFonts w:ascii="Times New Roman" w:hAnsi="Times New Roman" w:cs="Times New Roman"/>
                <w:b/>
                <w:sz w:val="28"/>
                <w:szCs w:val="28"/>
              </w:rPr>
            </w:pPr>
          </w:p>
          <w:p w:rsidR="004245CB" w:rsidRPr="004245CB" w:rsidRDefault="004245CB" w:rsidP="00FE37F0">
            <w:pPr>
              <w:jc w:val="both"/>
              <w:rPr>
                <w:rFonts w:ascii="Times New Roman" w:hAnsi="Times New Roman" w:cs="Times New Roman"/>
                <w:b/>
                <w:sz w:val="28"/>
                <w:szCs w:val="28"/>
              </w:rPr>
            </w:pPr>
          </w:p>
        </w:tc>
        <w:tc>
          <w:tcPr>
            <w:tcW w:w="7927" w:type="dxa"/>
            <w:gridSpan w:val="11"/>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b/>
                <w:sz w:val="28"/>
                <w:szCs w:val="28"/>
              </w:rPr>
              <w:t xml:space="preserve">                                 </w:t>
            </w:r>
            <w:r w:rsidR="00985688">
              <w:rPr>
                <w:rFonts w:ascii="Times New Roman" w:hAnsi="Times New Roman" w:cs="Times New Roman"/>
                <w:b/>
                <w:sz w:val="28"/>
                <w:szCs w:val="28"/>
              </w:rPr>
              <w:t xml:space="preserve">  </w:t>
            </w:r>
            <w:r w:rsidRPr="004245CB">
              <w:rPr>
                <w:rFonts w:ascii="Times New Roman" w:hAnsi="Times New Roman" w:cs="Times New Roman"/>
                <w:b/>
                <w:sz w:val="28"/>
                <w:szCs w:val="28"/>
              </w:rPr>
              <w:t xml:space="preserve">   Малое предпринимательство                                              </w:t>
            </w:r>
          </w:p>
        </w:tc>
        <w:tc>
          <w:tcPr>
            <w:tcW w:w="1134" w:type="dxa"/>
          </w:tcPr>
          <w:p w:rsidR="004245CB" w:rsidRPr="004245CB" w:rsidRDefault="004245CB" w:rsidP="00FE37F0">
            <w:pPr>
              <w:jc w:val="both"/>
              <w:rPr>
                <w:rFonts w:ascii="Times New Roman" w:hAnsi="Times New Roman" w:cs="Times New Roman"/>
                <w:b/>
                <w:sz w:val="28"/>
                <w:szCs w:val="28"/>
              </w:rPr>
            </w:pPr>
          </w:p>
        </w:tc>
      </w:tr>
      <w:tr w:rsidR="004245CB" w:rsidRPr="004245CB" w:rsidTr="00022EEA">
        <w:tc>
          <w:tcPr>
            <w:tcW w:w="3257" w:type="dxa"/>
            <w:gridSpan w:val="2"/>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Количество юридических лиц (МП) без микропредприятий</w:t>
            </w:r>
          </w:p>
        </w:tc>
        <w:tc>
          <w:tcPr>
            <w:tcW w:w="1317" w:type="dxa"/>
            <w:gridSpan w:val="3"/>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Ед.</w:t>
            </w:r>
          </w:p>
        </w:tc>
        <w:tc>
          <w:tcPr>
            <w:tcW w:w="921"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33</w:t>
            </w:r>
          </w:p>
        </w:tc>
        <w:tc>
          <w:tcPr>
            <w:tcW w:w="992"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31</w:t>
            </w:r>
          </w:p>
        </w:tc>
        <w:tc>
          <w:tcPr>
            <w:tcW w:w="1134"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31</w:t>
            </w:r>
          </w:p>
        </w:tc>
        <w:tc>
          <w:tcPr>
            <w:tcW w:w="1276"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27</w:t>
            </w:r>
          </w:p>
        </w:tc>
        <w:tc>
          <w:tcPr>
            <w:tcW w:w="1134" w:type="dxa"/>
          </w:tcPr>
          <w:p w:rsidR="004245CB" w:rsidRDefault="004245CB" w:rsidP="00FE37F0">
            <w:pPr>
              <w:jc w:val="center"/>
              <w:rPr>
                <w:rFonts w:ascii="Times New Roman" w:hAnsi="Times New Roman" w:cs="Times New Roman"/>
                <w:sz w:val="28"/>
                <w:szCs w:val="28"/>
              </w:rPr>
            </w:pPr>
          </w:p>
          <w:p w:rsidR="00985688" w:rsidRPr="004245CB" w:rsidRDefault="00985688" w:rsidP="00FE37F0">
            <w:pPr>
              <w:jc w:val="center"/>
              <w:rPr>
                <w:rFonts w:ascii="Times New Roman" w:hAnsi="Times New Roman" w:cs="Times New Roman"/>
                <w:sz w:val="28"/>
                <w:szCs w:val="28"/>
              </w:rPr>
            </w:pPr>
            <w:r>
              <w:rPr>
                <w:rFonts w:ascii="Times New Roman" w:hAnsi="Times New Roman" w:cs="Times New Roman"/>
                <w:sz w:val="28"/>
                <w:szCs w:val="28"/>
              </w:rPr>
              <w:t>27</w:t>
            </w:r>
          </w:p>
        </w:tc>
      </w:tr>
      <w:tr w:rsidR="004245CB" w:rsidRPr="004245CB" w:rsidTr="00022EEA">
        <w:tc>
          <w:tcPr>
            <w:tcW w:w="3257" w:type="dxa"/>
            <w:gridSpan w:val="2"/>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Среднесписочная численность занятых на малых предприятиях (без внешних совместителей)</w:t>
            </w:r>
          </w:p>
        </w:tc>
        <w:tc>
          <w:tcPr>
            <w:tcW w:w="1317" w:type="dxa"/>
            <w:gridSpan w:val="3"/>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Ед.</w:t>
            </w:r>
          </w:p>
        </w:tc>
        <w:tc>
          <w:tcPr>
            <w:tcW w:w="921"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927</w:t>
            </w:r>
          </w:p>
        </w:tc>
        <w:tc>
          <w:tcPr>
            <w:tcW w:w="992" w:type="dxa"/>
            <w:gridSpan w:val="2"/>
            <w:vAlign w:val="center"/>
          </w:tcPr>
          <w:p w:rsidR="004245CB" w:rsidRPr="004245CB" w:rsidRDefault="00985688" w:rsidP="00FE37F0">
            <w:pPr>
              <w:jc w:val="center"/>
              <w:rPr>
                <w:rFonts w:ascii="Times New Roman" w:hAnsi="Times New Roman" w:cs="Times New Roman"/>
                <w:sz w:val="28"/>
                <w:szCs w:val="28"/>
              </w:rPr>
            </w:pPr>
            <w:r>
              <w:rPr>
                <w:rFonts w:ascii="Times New Roman" w:hAnsi="Times New Roman" w:cs="Times New Roman"/>
                <w:sz w:val="28"/>
                <w:szCs w:val="28"/>
              </w:rPr>
              <w:t>876</w:t>
            </w:r>
          </w:p>
        </w:tc>
        <w:tc>
          <w:tcPr>
            <w:tcW w:w="1134"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979</w:t>
            </w:r>
          </w:p>
        </w:tc>
        <w:tc>
          <w:tcPr>
            <w:tcW w:w="1276"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912</w:t>
            </w:r>
          </w:p>
        </w:tc>
        <w:tc>
          <w:tcPr>
            <w:tcW w:w="1134" w:type="dxa"/>
          </w:tcPr>
          <w:p w:rsidR="004245CB" w:rsidRDefault="004245CB" w:rsidP="00FE37F0">
            <w:pPr>
              <w:jc w:val="center"/>
              <w:rPr>
                <w:rFonts w:ascii="Times New Roman" w:hAnsi="Times New Roman" w:cs="Times New Roman"/>
                <w:sz w:val="28"/>
                <w:szCs w:val="28"/>
              </w:rPr>
            </w:pPr>
          </w:p>
          <w:p w:rsidR="00985688" w:rsidRPr="004245CB" w:rsidRDefault="00985688" w:rsidP="00FE37F0">
            <w:pPr>
              <w:jc w:val="center"/>
              <w:rPr>
                <w:rFonts w:ascii="Times New Roman" w:hAnsi="Times New Roman" w:cs="Times New Roman"/>
                <w:sz w:val="28"/>
                <w:szCs w:val="28"/>
              </w:rPr>
            </w:pPr>
            <w:r>
              <w:rPr>
                <w:rFonts w:ascii="Times New Roman" w:hAnsi="Times New Roman" w:cs="Times New Roman"/>
                <w:sz w:val="28"/>
                <w:szCs w:val="28"/>
              </w:rPr>
              <w:t>856</w:t>
            </w:r>
          </w:p>
        </w:tc>
      </w:tr>
      <w:tr w:rsidR="004245CB" w:rsidRPr="004245CB" w:rsidTr="00022EEA">
        <w:tc>
          <w:tcPr>
            <w:tcW w:w="3257" w:type="dxa"/>
            <w:gridSpan w:val="2"/>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xml:space="preserve">Количество физических лиц (ИП) </w:t>
            </w:r>
          </w:p>
        </w:tc>
        <w:tc>
          <w:tcPr>
            <w:tcW w:w="1317" w:type="dxa"/>
            <w:gridSpan w:val="3"/>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Ед.</w:t>
            </w:r>
          </w:p>
        </w:tc>
        <w:tc>
          <w:tcPr>
            <w:tcW w:w="921"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446</w:t>
            </w:r>
          </w:p>
        </w:tc>
        <w:tc>
          <w:tcPr>
            <w:tcW w:w="992"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477</w:t>
            </w:r>
          </w:p>
        </w:tc>
        <w:tc>
          <w:tcPr>
            <w:tcW w:w="1134"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422</w:t>
            </w:r>
          </w:p>
        </w:tc>
        <w:tc>
          <w:tcPr>
            <w:tcW w:w="1276"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447</w:t>
            </w:r>
          </w:p>
        </w:tc>
        <w:tc>
          <w:tcPr>
            <w:tcW w:w="1134" w:type="dxa"/>
          </w:tcPr>
          <w:p w:rsidR="004245CB" w:rsidRPr="004245CB" w:rsidRDefault="003E39D9" w:rsidP="00FE37F0">
            <w:pPr>
              <w:jc w:val="center"/>
              <w:rPr>
                <w:rFonts w:ascii="Times New Roman" w:hAnsi="Times New Roman" w:cs="Times New Roman"/>
                <w:sz w:val="28"/>
                <w:szCs w:val="28"/>
              </w:rPr>
            </w:pPr>
            <w:r>
              <w:rPr>
                <w:rFonts w:ascii="Times New Roman" w:hAnsi="Times New Roman" w:cs="Times New Roman"/>
                <w:sz w:val="28"/>
                <w:szCs w:val="28"/>
              </w:rPr>
              <w:t>456</w:t>
            </w:r>
          </w:p>
        </w:tc>
      </w:tr>
      <w:tr w:rsidR="004245CB" w:rsidRPr="004245CB" w:rsidTr="00022EEA">
        <w:tc>
          <w:tcPr>
            <w:tcW w:w="3257" w:type="dxa"/>
            <w:gridSpan w:val="2"/>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xml:space="preserve">Оборот малых предприятий </w:t>
            </w:r>
          </w:p>
        </w:tc>
        <w:tc>
          <w:tcPr>
            <w:tcW w:w="1317" w:type="dxa"/>
            <w:gridSpan w:val="3"/>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Млн.руб</w:t>
            </w:r>
          </w:p>
        </w:tc>
        <w:tc>
          <w:tcPr>
            <w:tcW w:w="921"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772,4</w:t>
            </w:r>
          </w:p>
        </w:tc>
        <w:tc>
          <w:tcPr>
            <w:tcW w:w="992"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891,0</w:t>
            </w:r>
          </w:p>
        </w:tc>
        <w:tc>
          <w:tcPr>
            <w:tcW w:w="1134"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975,1</w:t>
            </w:r>
          </w:p>
        </w:tc>
        <w:tc>
          <w:tcPr>
            <w:tcW w:w="1276"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1182,5</w:t>
            </w:r>
          </w:p>
        </w:tc>
        <w:tc>
          <w:tcPr>
            <w:tcW w:w="1134" w:type="dxa"/>
          </w:tcPr>
          <w:p w:rsidR="004245CB" w:rsidRPr="004245CB" w:rsidRDefault="003E39D9" w:rsidP="00FE37F0">
            <w:pPr>
              <w:jc w:val="center"/>
              <w:rPr>
                <w:rFonts w:ascii="Times New Roman" w:hAnsi="Times New Roman" w:cs="Times New Roman"/>
                <w:sz w:val="28"/>
                <w:szCs w:val="28"/>
              </w:rPr>
            </w:pPr>
            <w:r>
              <w:rPr>
                <w:rFonts w:ascii="Times New Roman" w:hAnsi="Times New Roman" w:cs="Times New Roman"/>
                <w:sz w:val="28"/>
                <w:szCs w:val="28"/>
              </w:rPr>
              <w:t>1160,6</w:t>
            </w:r>
          </w:p>
        </w:tc>
      </w:tr>
      <w:tr w:rsidR="004245CB" w:rsidRPr="004245CB" w:rsidTr="00022EEA">
        <w:tc>
          <w:tcPr>
            <w:tcW w:w="3257" w:type="dxa"/>
            <w:gridSpan w:val="2"/>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xml:space="preserve">Инвестиции в основной капитал малых </w:t>
            </w:r>
            <w:r w:rsidRPr="004245CB">
              <w:rPr>
                <w:rFonts w:ascii="Times New Roman" w:hAnsi="Times New Roman" w:cs="Times New Roman"/>
                <w:sz w:val="28"/>
                <w:szCs w:val="28"/>
              </w:rPr>
              <w:lastRenderedPageBreak/>
              <w:t>предприятий</w:t>
            </w:r>
          </w:p>
        </w:tc>
        <w:tc>
          <w:tcPr>
            <w:tcW w:w="1317" w:type="dxa"/>
            <w:gridSpan w:val="3"/>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lastRenderedPageBreak/>
              <w:t>Млн.руб.</w:t>
            </w:r>
          </w:p>
        </w:tc>
        <w:tc>
          <w:tcPr>
            <w:tcW w:w="921"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47,4</w:t>
            </w:r>
          </w:p>
        </w:tc>
        <w:tc>
          <w:tcPr>
            <w:tcW w:w="992"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120,4</w:t>
            </w:r>
          </w:p>
        </w:tc>
        <w:tc>
          <w:tcPr>
            <w:tcW w:w="1134"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83,7</w:t>
            </w:r>
          </w:p>
        </w:tc>
        <w:tc>
          <w:tcPr>
            <w:tcW w:w="1276"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90,1</w:t>
            </w:r>
          </w:p>
        </w:tc>
        <w:tc>
          <w:tcPr>
            <w:tcW w:w="1134" w:type="dxa"/>
          </w:tcPr>
          <w:p w:rsidR="004245CB" w:rsidRPr="004245CB" w:rsidRDefault="003E39D9" w:rsidP="00FE37F0">
            <w:pPr>
              <w:jc w:val="center"/>
              <w:rPr>
                <w:rFonts w:ascii="Times New Roman" w:hAnsi="Times New Roman" w:cs="Times New Roman"/>
                <w:sz w:val="28"/>
                <w:szCs w:val="28"/>
              </w:rPr>
            </w:pPr>
            <w:r>
              <w:rPr>
                <w:rFonts w:ascii="Times New Roman" w:hAnsi="Times New Roman" w:cs="Times New Roman"/>
                <w:sz w:val="28"/>
                <w:szCs w:val="28"/>
              </w:rPr>
              <w:t>24,6</w:t>
            </w:r>
          </w:p>
        </w:tc>
      </w:tr>
      <w:tr w:rsidR="004245CB" w:rsidRPr="004245CB" w:rsidTr="00022EEA">
        <w:tc>
          <w:tcPr>
            <w:tcW w:w="970" w:type="dxa"/>
          </w:tcPr>
          <w:p w:rsidR="004245CB" w:rsidRPr="004245CB" w:rsidRDefault="004245CB" w:rsidP="00FE37F0">
            <w:pPr>
              <w:jc w:val="both"/>
              <w:rPr>
                <w:rFonts w:ascii="Times New Roman" w:hAnsi="Times New Roman" w:cs="Times New Roman"/>
                <w:b/>
                <w:sz w:val="28"/>
                <w:szCs w:val="28"/>
              </w:rPr>
            </w:pPr>
          </w:p>
        </w:tc>
        <w:tc>
          <w:tcPr>
            <w:tcW w:w="7927" w:type="dxa"/>
            <w:gridSpan w:val="11"/>
          </w:tcPr>
          <w:p w:rsidR="004245CB" w:rsidRPr="004245CB" w:rsidRDefault="004245CB" w:rsidP="00FE37F0">
            <w:pPr>
              <w:jc w:val="both"/>
              <w:rPr>
                <w:rFonts w:ascii="Times New Roman" w:hAnsi="Times New Roman" w:cs="Times New Roman"/>
                <w:b/>
                <w:sz w:val="28"/>
                <w:szCs w:val="28"/>
              </w:rPr>
            </w:pPr>
            <w:r w:rsidRPr="004245CB">
              <w:rPr>
                <w:rFonts w:ascii="Times New Roman" w:hAnsi="Times New Roman" w:cs="Times New Roman"/>
                <w:b/>
                <w:sz w:val="28"/>
                <w:szCs w:val="28"/>
              </w:rPr>
              <w:t xml:space="preserve">                                                                    Инвестиции                                                  </w:t>
            </w:r>
          </w:p>
        </w:tc>
        <w:tc>
          <w:tcPr>
            <w:tcW w:w="1134" w:type="dxa"/>
          </w:tcPr>
          <w:p w:rsidR="004245CB" w:rsidRPr="004245CB" w:rsidRDefault="004245CB" w:rsidP="00FE37F0">
            <w:pPr>
              <w:jc w:val="both"/>
              <w:rPr>
                <w:rFonts w:ascii="Times New Roman" w:hAnsi="Times New Roman" w:cs="Times New Roman"/>
                <w:b/>
                <w:sz w:val="28"/>
                <w:szCs w:val="28"/>
              </w:rPr>
            </w:pPr>
          </w:p>
        </w:tc>
      </w:tr>
      <w:tr w:rsidR="004245CB" w:rsidRPr="004245CB" w:rsidTr="00022EEA">
        <w:tc>
          <w:tcPr>
            <w:tcW w:w="3257" w:type="dxa"/>
            <w:gridSpan w:val="2"/>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Инвестиции в основной капитал крупных и средних предприятий (без субъектов МП)</w:t>
            </w:r>
          </w:p>
        </w:tc>
        <w:tc>
          <w:tcPr>
            <w:tcW w:w="1317" w:type="dxa"/>
            <w:gridSpan w:val="3"/>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Млн.руб.</w:t>
            </w:r>
          </w:p>
        </w:tc>
        <w:tc>
          <w:tcPr>
            <w:tcW w:w="921"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130,5</w:t>
            </w:r>
          </w:p>
        </w:tc>
        <w:tc>
          <w:tcPr>
            <w:tcW w:w="992"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99,5</w:t>
            </w:r>
          </w:p>
        </w:tc>
        <w:tc>
          <w:tcPr>
            <w:tcW w:w="1134" w:type="dxa"/>
            <w:gridSpan w:val="2"/>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81,3</w:t>
            </w:r>
          </w:p>
        </w:tc>
        <w:tc>
          <w:tcPr>
            <w:tcW w:w="1276" w:type="dxa"/>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230,3</w:t>
            </w:r>
          </w:p>
        </w:tc>
        <w:tc>
          <w:tcPr>
            <w:tcW w:w="1134" w:type="dxa"/>
          </w:tcPr>
          <w:p w:rsidR="003E39D9" w:rsidRDefault="003E39D9" w:rsidP="00FE37F0">
            <w:pPr>
              <w:jc w:val="center"/>
              <w:rPr>
                <w:rFonts w:ascii="Times New Roman" w:hAnsi="Times New Roman" w:cs="Times New Roman"/>
                <w:sz w:val="28"/>
                <w:szCs w:val="28"/>
              </w:rPr>
            </w:pPr>
          </w:p>
          <w:p w:rsidR="004245CB" w:rsidRPr="004245CB" w:rsidRDefault="003E39D9" w:rsidP="00FE37F0">
            <w:pPr>
              <w:jc w:val="center"/>
              <w:rPr>
                <w:rFonts w:ascii="Times New Roman" w:hAnsi="Times New Roman" w:cs="Times New Roman"/>
                <w:sz w:val="28"/>
                <w:szCs w:val="28"/>
              </w:rPr>
            </w:pPr>
            <w:r>
              <w:rPr>
                <w:rFonts w:ascii="Times New Roman" w:hAnsi="Times New Roman" w:cs="Times New Roman"/>
                <w:sz w:val="28"/>
                <w:szCs w:val="28"/>
              </w:rPr>
              <w:t>201,3</w:t>
            </w:r>
          </w:p>
        </w:tc>
      </w:tr>
      <w:tr w:rsidR="004245CB" w:rsidRPr="004245CB" w:rsidTr="00022EEA">
        <w:tc>
          <w:tcPr>
            <w:tcW w:w="970" w:type="dxa"/>
          </w:tcPr>
          <w:p w:rsidR="004245CB" w:rsidRPr="004245CB" w:rsidRDefault="004245CB" w:rsidP="00FE37F0">
            <w:pPr>
              <w:jc w:val="center"/>
              <w:rPr>
                <w:rFonts w:ascii="Times New Roman" w:hAnsi="Times New Roman" w:cs="Times New Roman"/>
                <w:b/>
                <w:sz w:val="28"/>
                <w:szCs w:val="28"/>
              </w:rPr>
            </w:pPr>
          </w:p>
        </w:tc>
        <w:tc>
          <w:tcPr>
            <w:tcW w:w="7927" w:type="dxa"/>
            <w:gridSpan w:val="11"/>
          </w:tcPr>
          <w:p w:rsidR="004245CB" w:rsidRPr="004245CB" w:rsidRDefault="004245CB" w:rsidP="00FE37F0">
            <w:pPr>
              <w:jc w:val="center"/>
              <w:rPr>
                <w:rFonts w:ascii="Times New Roman" w:hAnsi="Times New Roman" w:cs="Times New Roman"/>
                <w:b/>
                <w:sz w:val="28"/>
                <w:szCs w:val="28"/>
              </w:rPr>
            </w:pPr>
            <w:r w:rsidRPr="004245CB">
              <w:rPr>
                <w:rFonts w:ascii="Times New Roman" w:hAnsi="Times New Roman" w:cs="Times New Roman"/>
                <w:b/>
                <w:sz w:val="28"/>
                <w:szCs w:val="28"/>
              </w:rPr>
              <w:t xml:space="preserve">Строительство                                                                  </w:t>
            </w:r>
          </w:p>
        </w:tc>
        <w:tc>
          <w:tcPr>
            <w:tcW w:w="1134" w:type="dxa"/>
          </w:tcPr>
          <w:p w:rsidR="004245CB" w:rsidRPr="004245CB" w:rsidRDefault="004245CB" w:rsidP="00FE37F0">
            <w:pPr>
              <w:jc w:val="center"/>
              <w:rPr>
                <w:rFonts w:ascii="Times New Roman" w:hAnsi="Times New Roman" w:cs="Times New Roman"/>
                <w:b/>
                <w:sz w:val="28"/>
                <w:szCs w:val="28"/>
              </w:rPr>
            </w:pPr>
          </w:p>
        </w:tc>
      </w:tr>
      <w:tr w:rsidR="004245CB" w:rsidRPr="004245CB" w:rsidTr="00022EEA">
        <w:trPr>
          <w:trHeight w:val="1150"/>
        </w:trPr>
        <w:tc>
          <w:tcPr>
            <w:tcW w:w="3257" w:type="dxa"/>
            <w:gridSpan w:val="2"/>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Ввод в эксплуатацию всех объектов по виду деятельности «строительство» за счет всех источников финансирования</w:t>
            </w:r>
          </w:p>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В том числе:</w:t>
            </w:r>
          </w:p>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xml:space="preserve">-ввод в эксплуатацию жилых домов, </w:t>
            </w:r>
          </w:p>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(общая площадь жилых домов по годам)</w:t>
            </w:r>
          </w:p>
        </w:tc>
        <w:tc>
          <w:tcPr>
            <w:tcW w:w="1317" w:type="dxa"/>
            <w:gridSpan w:val="3"/>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кв.м</w:t>
            </w:r>
          </w:p>
          <w:p w:rsidR="004245CB" w:rsidRPr="004245CB" w:rsidRDefault="004245CB" w:rsidP="00FE37F0">
            <w:pPr>
              <w:jc w:val="center"/>
              <w:rPr>
                <w:rFonts w:ascii="Times New Roman" w:hAnsi="Times New Roman" w:cs="Times New Roman"/>
                <w:sz w:val="28"/>
                <w:szCs w:val="28"/>
              </w:rPr>
            </w:pPr>
          </w:p>
          <w:p w:rsidR="004245CB" w:rsidRPr="004245CB" w:rsidRDefault="004245CB" w:rsidP="00FE37F0">
            <w:pPr>
              <w:jc w:val="center"/>
              <w:rPr>
                <w:rFonts w:ascii="Times New Roman" w:hAnsi="Times New Roman" w:cs="Times New Roman"/>
                <w:sz w:val="28"/>
                <w:szCs w:val="28"/>
              </w:rPr>
            </w:pP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кв.м</w:t>
            </w:r>
          </w:p>
        </w:tc>
        <w:tc>
          <w:tcPr>
            <w:tcW w:w="921" w:type="dxa"/>
            <w:gridSpan w:val="2"/>
            <w:vAlign w:val="center"/>
          </w:tcPr>
          <w:p w:rsidR="004245CB" w:rsidRPr="004245CB" w:rsidRDefault="004245CB" w:rsidP="00FE37F0">
            <w:pPr>
              <w:jc w:val="center"/>
              <w:rPr>
                <w:rFonts w:ascii="Times New Roman" w:hAnsi="Times New Roman" w:cs="Times New Roman"/>
                <w:sz w:val="28"/>
                <w:szCs w:val="28"/>
              </w:rPr>
            </w:pPr>
          </w:p>
          <w:p w:rsidR="004245CB" w:rsidRPr="004245CB" w:rsidRDefault="004245CB" w:rsidP="00FE37F0">
            <w:pPr>
              <w:jc w:val="center"/>
              <w:rPr>
                <w:rFonts w:ascii="Times New Roman" w:hAnsi="Times New Roman" w:cs="Times New Roman"/>
                <w:sz w:val="28"/>
                <w:szCs w:val="28"/>
              </w:rPr>
            </w:pPr>
          </w:p>
          <w:p w:rsidR="004245CB" w:rsidRPr="004245CB" w:rsidRDefault="004245CB" w:rsidP="00FE37F0">
            <w:pPr>
              <w:jc w:val="center"/>
              <w:rPr>
                <w:rFonts w:ascii="Times New Roman" w:hAnsi="Times New Roman" w:cs="Times New Roman"/>
                <w:sz w:val="28"/>
                <w:szCs w:val="28"/>
              </w:rPr>
            </w:pP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14088</w:t>
            </w:r>
          </w:p>
        </w:tc>
        <w:tc>
          <w:tcPr>
            <w:tcW w:w="992" w:type="dxa"/>
            <w:gridSpan w:val="2"/>
            <w:vAlign w:val="center"/>
          </w:tcPr>
          <w:p w:rsidR="004245CB" w:rsidRPr="004245CB" w:rsidRDefault="003E39D9" w:rsidP="00FE37F0">
            <w:pPr>
              <w:jc w:val="center"/>
              <w:rPr>
                <w:rFonts w:ascii="Times New Roman" w:hAnsi="Times New Roman" w:cs="Times New Roman"/>
                <w:sz w:val="28"/>
                <w:szCs w:val="28"/>
              </w:rPr>
            </w:pPr>
            <w:r>
              <w:rPr>
                <w:rFonts w:ascii="Times New Roman" w:hAnsi="Times New Roman" w:cs="Times New Roman"/>
                <w:sz w:val="28"/>
                <w:szCs w:val="28"/>
              </w:rPr>
              <w:t>17628</w:t>
            </w:r>
          </w:p>
          <w:p w:rsidR="004245CB" w:rsidRPr="004245CB" w:rsidRDefault="004245CB" w:rsidP="00FE37F0">
            <w:pPr>
              <w:jc w:val="center"/>
              <w:rPr>
                <w:rFonts w:ascii="Times New Roman" w:hAnsi="Times New Roman" w:cs="Times New Roman"/>
                <w:sz w:val="28"/>
                <w:szCs w:val="28"/>
              </w:rPr>
            </w:pPr>
          </w:p>
          <w:p w:rsidR="004245CB" w:rsidRPr="004245CB" w:rsidRDefault="004245CB" w:rsidP="00FE37F0">
            <w:pPr>
              <w:jc w:val="center"/>
              <w:rPr>
                <w:rFonts w:ascii="Times New Roman" w:hAnsi="Times New Roman" w:cs="Times New Roman"/>
                <w:sz w:val="28"/>
                <w:szCs w:val="28"/>
              </w:rPr>
            </w:pP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15625</w:t>
            </w:r>
          </w:p>
        </w:tc>
        <w:tc>
          <w:tcPr>
            <w:tcW w:w="1134" w:type="dxa"/>
            <w:gridSpan w:val="2"/>
            <w:vAlign w:val="center"/>
          </w:tcPr>
          <w:p w:rsidR="004245CB" w:rsidRPr="004245CB" w:rsidRDefault="003E39D9" w:rsidP="00FE37F0">
            <w:pPr>
              <w:jc w:val="center"/>
              <w:rPr>
                <w:rFonts w:ascii="Times New Roman" w:hAnsi="Times New Roman" w:cs="Times New Roman"/>
                <w:sz w:val="28"/>
                <w:szCs w:val="28"/>
              </w:rPr>
            </w:pPr>
            <w:r>
              <w:rPr>
                <w:rFonts w:ascii="Times New Roman" w:hAnsi="Times New Roman" w:cs="Times New Roman"/>
                <w:sz w:val="28"/>
                <w:szCs w:val="28"/>
              </w:rPr>
              <w:t>21573</w:t>
            </w:r>
          </w:p>
          <w:p w:rsidR="004245CB" w:rsidRPr="004245CB" w:rsidRDefault="004245CB" w:rsidP="00FE37F0">
            <w:pPr>
              <w:jc w:val="center"/>
              <w:rPr>
                <w:rFonts w:ascii="Times New Roman" w:hAnsi="Times New Roman" w:cs="Times New Roman"/>
                <w:sz w:val="28"/>
                <w:szCs w:val="28"/>
              </w:rPr>
            </w:pPr>
          </w:p>
          <w:p w:rsidR="004245CB" w:rsidRPr="004245CB" w:rsidRDefault="004245CB" w:rsidP="00FE37F0">
            <w:pPr>
              <w:jc w:val="center"/>
              <w:rPr>
                <w:rFonts w:ascii="Times New Roman" w:hAnsi="Times New Roman" w:cs="Times New Roman"/>
                <w:sz w:val="28"/>
                <w:szCs w:val="28"/>
              </w:rPr>
            </w:pP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14833</w:t>
            </w:r>
          </w:p>
        </w:tc>
        <w:tc>
          <w:tcPr>
            <w:tcW w:w="1276" w:type="dxa"/>
            <w:vAlign w:val="center"/>
          </w:tcPr>
          <w:p w:rsidR="004245CB" w:rsidRPr="004245CB" w:rsidRDefault="003E39D9" w:rsidP="00FE37F0">
            <w:pPr>
              <w:jc w:val="center"/>
              <w:rPr>
                <w:rFonts w:ascii="Times New Roman" w:hAnsi="Times New Roman" w:cs="Times New Roman"/>
                <w:sz w:val="28"/>
                <w:szCs w:val="28"/>
              </w:rPr>
            </w:pPr>
            <w:r>
              <w:rPr>
                <w:rFonts w:ascii="Times New Roman" w:hAnsi="Times New Roman" w:cs="Times New Roman"/>
                <w:sz w:val="28"/>
                <w:szCs w:val="28"/>
              </w:rPr>
              <w:t>22685</w:t>
            </w:r>
          </w:p>
          <w:p w:rsidR="004245CB" w:rsidRPr="004245CB" w:rsidRDefault="004245CB" w:rsidP="00FE37F0">
            <w:pPr>
              <w:jc w:val="center"/>
              <w:rPr>
                <w:rFonts w:ascii="Times New Roman" w:hAnsi="Times New Roman" w:cs="Times New Roman"/>
                <w:sz w:val="28"/>
                <w:szCs w:val="28"/>
              </w:rPr>
            </w:pPr>
          </w:p>
          <w:p w:rsidR="004245CB" w:rsidRPr="004245CB" w:rsidRDefault="004245CB" w:rsidP="00FE37F0">
            <w:pPr>
              <w:jc w:val="center"/>
              <w:rPr>
                <w:rFonts w:ascii="Times New Roman" w:hAnsi="Times New Roman" w:cs="Times New Roman"/>
                <w:sz w:val="28"/>
                <w:szCs w:val="28"/>
              </w:rPr>
            </w:pPr>
          </w:p>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15257</w:t>
            </w:r>
          </w:p>
        </w:tc>
        <w:tc>
          <w:tcPr>
            <w:tcW w:w="1134" w:type="dxa"/>
          </w:tcPr>
          <w:p w:rsidR="004245CB" w:rsidRDefault="004245CB" w:rsidP="00FE37F0">
            <w:pPr>
              <w:jc w:val="center"/>
              <w:rPr>
                <w:rFonts w:ascii="Times New Roman" w:hAnsi="Times New Roman" w:cs="Times New Roman"/>
                <w:sz w:val="28"/>
                <w:szCs w:val="28"/>
              </w:rPr>
            </w:pPr>
          </w:p>
          <w:p w:rsidR="003E39D9" w:rsidRDefault="003E39D9" w:rsidP="00FE37F0">
            <w:pPr>
              <w:jc w:val="center"/>
              <w:rPr>
                <w:rFonts w:ascii="Times New Roman" w:hAnsi="Times New Roman" w:cs="Times New Roman"/>
                <w:sz w:val="28"/>
                <w:szCs w:val="28"/>
              </w:rPr>
            </w:pPr>
          </w:p>
          <w:p w:rsidR="003E39D9" w:rsidRDefault="003E39D9" w:rsidP="00FE37F0">
            <w:pPr>
              <w:jc w:val="center"/>
              <w:rPr>
                <w:rFonts w:ascii="Times New Roman" w:hAnsi="Times New Roman" w:cs="Times New Roman"/>
                <w:sz w:val="28"/>
                <w:szCs w:val="28"/>
              </w:rPr>
            </w:pPr>
            <w:r>
              <w:rPr>
                <w:rFonts w:ascii="Times New Roman" w:hAnsi="Times New Roman" w:cs="Times New Roman"/>
                <w:sz w:val="28"/>
                <w:szCs w:val="28"/>
              </w:rPr>
              <w:t>15963</w:t>
            </w:r>
          </w:p>
          <w:p w:rsidR="003E39D9" w:rsidRDefault="003E39D9" w:rsidP="00FE37F0">
            <w:pPr>
              <w:jc w:val="center"/>
              <w:rPr>
                <w:rFonts w:ascii="Times New Roman" w:hAnsi="Times New Roman" w:cs="Times New Roman"/>
                <w:sz w:val="28"/>
                <w:szCs w:val="28"/>
              </w:rPr>
            </w:pPr>
          </w:p>
          <w:p w:rsidR="003E39D9" w:rsidRDefault="003E39D9" w:rsidP="00FE37F0">
            <w:pPr>
              <w:jc w:val="center"/>
              <w:rPr>
                <w:rFonts w:ascii="Times New Roman" w:hAnsi="Times New Roman" w:cs="Times New Roman"/>
                <w:sz w:val="28"/>
                <w:szCs w:val="28"/>
              </w:rPr>
            </w:pPr>
          </w:p>
          <w:p w:rsidR="003E39D9" w:rsidRDefault="00FE37F0" w:rsidP="00FE37F0">
            <w:pPr>
              <w:jc w:val="center"/>
              <w:rPr>
                <w:rFonts w:ascii="Times New Roman" w:hAnsi="Times New Roman" w:cs="Times New Roman"/>
                <w:sz w:val="28"/>
                <w:szCs w:val="28"/>
              </w:rPr>
            </w:pPr>
            <w:r>
              <w:rPr>
                <w:rFonts w:ascii="Times New Roman" w:hAnsi="Times New Roman" w:cs="Times New Roman"/>
                <w:sz w:val="28"/>
                <w:szCs w:val="28"/>
              </w:rPr>
              <w:t>10628,3</w:t>
            </w:r>
          </w:p>
          <w:p w:rsidR="003E39D9" w:rsidRPr="004245CB" w:rsidRDefault="003E39D9" w:rsidP="00FE37F0">
            <w:pPr>
              <w:jc w:val="center"/>
              <w:rPr>
                <w:rFonts w:ascii="Times New Roman" w:hAnsi="Times New Roman" w:cs="Times New Roman"/>
                <w:sz w:val="28"/>
                <w:szCs w:val="28"/>
              </w:rPr>
            </w:pPr>
          </w:p>
        </w:tc>
      </w:tr>
      <w:tr w:rsidR="004245CB" w:rsidRPr="004245CB" w:rsidTr="00022EEA">
        <w:tc>
          <w:tcPr>
            <w:tcW w:w="3257" w:type="dxa"/>
            <w:gridSpan w:val="2"/>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Ввод  газовых сетей</w:t>
            </w:r>
          </w:p>
        </w:tc>
        <w:tc>
          <w:tcPr>
            <w:tcW w:w="1317" w:type="dxa"/>
            <w:gridSpan w:val="3"/>
            <w:vAlign w:val="center"/>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км</w:t>
            </w:r>
          </w:p>
        </w:tc>
        <w:tc>
          <w:tcPr>
            <w:tcW w:w="921" w:type="dxa"/>
            <w:gridSpan w:val="2"/>
            <w:vAlign w:val="center"/>
          </w:tcPr>
          <w:p w:rsidR="004245CB" w:rsidRPr="004245CB" w:rsidRDefault="004245CB" w:rsidP="00FE37F0">
            <w:pPr>
              <w:jc w:val="center"/>
              <w:rPr>
                <w:rFonts w:ascii="Times New Roman" w:hAnsi="Times New Roman" w:cs="Times New Roman"/>
                <w:sz w:val="28"/>
                <w:szCs w:val="28"/>
              </w:rPr>
            </w:pPr>
          </w:p>
        </w:tc>
        <w:tc>
          <w:tcPr>
            <w:tcW w:w="992" w:type="dxa"/>
            <w:gridSpan w:val="2"/>
            <w:vAlign w:val="center"/>
          </w:tcPr>
          <w:p w:rsidR="004245CB" w:rsidRPr="004245CB" w:rsidRDefault="003E39D9" w:rsidP="00FE37F0">
            <w:pPr>
              <w:jc w:val="center"/>
              <w:rPr>
                <w:rFonts w:ascii="Times New Roman" w:hAnsi="Times New Roman" w:cs="Times New Roman"/>
                <w:sz w:val="28"/>
                <w:szCs w:val="28"/>
              </w:rPr>
            </w:pPr>
            <w:r>
              <w:rPr>
                <w:rFonts w:ascii="Times New Roman" w:hAnsi="Times New Roman" w:cs="Times New Roman"/>
                <w:sz w:val="28"/>
                <w:szCs w:val="28"/>
              </w:rPr>
              <w:t>23,3</w:t>
            </w:r>
          </w:p>
        </w:tc>
        <w:tc>
          <w:tcPr>
            <w:tcW w:w="1134" w:type="dxa"/>
            <w:gridSpan w:val="2"/>
            <w:vAlign w:val="center"/>
          </w:tcPr>
          <w:p w:rsidR="004245CB" w:rsidRPr="004245CB" w:rsidRDefault="003E39D9" w:rsidP="00FE37F0">
            <w:pPr>
              <w:jc w:val="center"/>
              <w:rPr>
                <w:rFonts w:ascii="Times New Roman" w:hAnsi="Times New Roman" w:cs="Times New Roman"/>
                <w:sz w:val="28"/>
                <w:szCs w:val="28"/>
              </w:rPr>
            </w:pPr>
            <w:r>
              <w:rPr>
                <w:rFonts w:ascii="Times New Roman" w:hAnsi="Times New Roman" w:cs="Times New Roman"/>
                <w:sz w:val="28"/>
                <w:szCs w:val="28"/>
              </w:rPr>
              <w:t>8,5</w:t>
            </w:r>
          </w:p>
        </w:tc>
        <w:tc>
          <w:tcPr>
            <w:tcW w:w="1276" w:type="dxa"/>
            <w:vAlign w:val="center"/>
          </w:tcPr>
          <w:p w:rsidR="004245CB" w:rsidRPr="004245CB" w:rsidRDefault="003E39D9" w:rsidP="00FE37F0">
            <w:pPr>
              <w:jc w:val="center"/>
              <w:rPr>
                <w:rFonts w:ascii="Times New Roman" w:hAnsi="Times New Roman" w:cs="Times New Roman"/>
                <w:sz w:val="28"/>
                <w:szCs w:val="28"/>
              </w:rPr>
            </w:pPr>
            <w:r>
              <w:rPr>
                <w:rFonts w:ascii="Times New Roman" w:hAnsi="Times New Roman" w:cs="Times New Roman"/>
                <w:sz w:val="28"/>
                <w:szCs w:val="28"/>
              </w:rPr>
              <w:t>3,4</w:t>
            </w:r>
          </w:p>
        </w:tc>
        <w:tc>
          <w:tcPr>
            <w:tcW w:w="1134" w:type="dxa"/>
          </w:tcPr>
          <w:p w:rsidR="004245CB" w:rsidRPr="004245CB" w:rsidRDefault="003E39D9" w:rsidP="00FE37F0">
            <w:pPr>
              <w:jc w:val="center"/>
              <w:rPr>
                <w:rFonts w:ascii="Times New Roman" w:hAnsi="Times New Roman" w:cs="Times New Roman"/>
                <w:sz w:val="28"/>
                <w:szCs w:val="28"/>
              </w:rPr>
            </w:pPr>
            <w:r>
              <w:rPr>
                <w:rFonts w:ascii="Times New Roman" w:hAnsi="Times New Roman" w:cs="Times New Roman"/>
                <w:sz w:val="28"/>
                <w:szCs w:val="28"/>
              </w:rPr>
              <w:t>0,8</w:t>
            </w:r>
          </w:p>
        </w:tc>
      </w:tr>
      <w:tr w:rsidR="004245CB" w:rsidRPr="004245CB" w:rsidTr="00022EEA">
        <w:tc>
          <w:tcPr>
            <w:tcW w:w="970" w:type="dxa"/>
          </w:tcPr>
          <w:p w:rsidR="004245CB" w:rsidRPr="004245CB" w:rsidRDefault="004245CB" w:rsidP="00FE37F0">
            <w:pPr>
              <w:jc w:val="both"/>
              <w:rPr>
                <w:rFonts w:ascii="Times New Roman" w:hAnsi="Times New Roman" w:cs="Times New Roman"/>
                <w:b/>
                <w:sz w:val="28"/>
                <w:szCs w:val="28"/>
              </w:rPr>
            </w:pPr>
          </w:p>
        </w:tc>
        <w:tc>
          <w:tcPr>
            <w:tcW w:w="7927" w:type="dxa"/>
            <w:gridSpan w:val="11"/>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b/>
                <w:sz w:val="28"/>
                <w:szCs w:val="28"/>
              </w:rPr>
              <w:t xml:space="preserve">                                                             Финансы                                                                </w:t>
            </w:r>
          </w:p>
        </w:tc>
        <w:tc>
          <w:tcPr>
            <w:tcW w:w="1134" w:type="dxa"/>
          </w:tcPr>
          <w:p w:rsidR="004245CB" w:rsidRPr="004245CB" w:rsidRDefault="004245CB" w:rsidP="00FE37F0">
            <w:pPr>
              <w:jc w:val="both"/>
              <w:rPr>
                <w:rFonts w:ascii="Times New Roman" w:hAnsi="Times New Roman" w:cs="Times New Roman"/>
                <w:b/>
                <w:sz w:val="28"/>
                <w:szCs w:val="28"/>
              </w:rPr>
            </w:pPr>
          </w:p>
        </w:tc>
      </w:tr>
      <w:tr w:rsidR="004245CB" w:rsidRPr="004245CB" w:rsidTr="00022EEA">
        <w:tc>
          <w:tcPr>
            <w:tcW w:w="3257" w:type="dxa"/>
            <w:gridSpan w:val="2"/>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Доходы (консолидированного) бюджета НМР</w:t>
            </w:r>
          </w:p>
        </w:tc>
        <w:tc>
          <w:tcPr>
            <w:tcW w:w="1317" w:type="dxa"/>
            <w:gridSpan w:val="3"/>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тыс.руб.</w:t>
            </w:r>
          </w:p>
        </w:tc>
        <w:tc>
          <w:tcPr>
            <w:tcW w:w="921" w:type="dxa"/>
            <w:gridSpan w:val="2"/>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691831</w:t>
            </w:r>
          </w:p>
        </w:tc>
        <w:tc>
          <w:tcPr>
            <w:tcW w:w="992" w:type="dxa"/>
            <w:gridSpan w:val="2"/>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773941</w:t>
            </w:r>
          </w:p>
        </w:tc>
        <w:tc>
          <w:tcPr>
            <w:tcW w:w="1134" w:type="dxa"/>
            <w:gridSpan w:val="2"/>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740000</w:t>
            </w:r>
          </w:p>
        </w:tc>
        <w:tc>
          <w:tcPr>
            <w:tcW w:w="1276" w:type="dxa"/>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746200</w:t>
            </w:r>
          </w:p>
        </w:tc>
        <w:tc>
          <w:tcPr>
            <w:tcW w:w="1134" w:type="dxa"/>
          </w:tcPr>
          <w:p w:rsidR="004245CB" w:rsidRPr="004245CB" w:rsidRDefault="004245CB" w:rsidP="00FE37F0">
            <w:pPr>
              <w:jc w:val="center"/>
              <w:rPr>
                <w:rFonts w:ascii="Times New Roman" w:hAnsi="Times New Roman" w:cs="Times New Roman"/>
                <w:sz w:val="28"/>
                <w:szCs w:val="28"/>
              </w:rPr>
            </w:pPr>
          </w:p>
        </w:tc>
      </w:tr>
    </w:tbl>
    <w:p w:rsidR="004245CB" w:rsidRPr="004245CB" w:rsidRDefault="004245CB" w:rsidP="004245CB">
      <w:pPr>
        <w:ind w:firstLine="708"/>
        <w:jc w:val="both"/>
        <w:rPr>
          <w:rFonts w:ascii="Times New Roman" w:hAnsi="Times New Roman" w:cs="Times New Roman"/>
          <w:b/>
          <w:sz w:val="28"/>
          <w:szCs w:val="28"/>
        </w:rPr>
      </w:pPr>
    </w:p>
    <w:p w:rsidR="004245CB" w:rsidRPr="004245CB" w:rsidRDefault="004245CB" w:rsidP="004245CB">
      <w:pPr>
        <w:ind w:firstLine="708"/>
        <w:jc w:val="both"/>
        <w:rPr>
          <w:rFonts w:ascii="Times New Roman" w:hAnsi="Times New Roman" w:cs="Times New Roman"/>
          <w:b/>
          <w:sz w:val="28"/>
          <w:szCs w:val="28"/>
        </w:rPr>
      </w:pPr>
      <w:r w:rsidRPr="004245CB">
        <w:rPr>
          <w:rFonts w:ascii="Times New Roman" w:hAnsi="Times New Roman" w:cs="Times New Roman"/>
          <w:sz w:val="28"/>
          <w:szCs w:val="28"/>
        </w:rPr>
        <w:t>Для достижения стратегической цели определены тактические</w:t>
      </w:r>
      <w:r w:rsidRPr="004245CB">
        <w:rPr>
          <w:rFonts w:ascii="Times New Roman" w:hAnsi="Times New Roman" w:cs="Times New Roman"/>
          <w:b/>
          <w:sz w:val="28"/>
          <w:szCs w:val="28"/>
        </w:rPr>
        <w:t xml:space="preserve"> цели, задачи, а так же мероприятия социально-экономического развития.</w:t>
      </w:r>
    </w:p>
    <w:p w:rsidR="004245CB" w:rsidRPr="004245CB" w:rsidRDefault="004245CB" w:rsidP="004245CB">
      <w:pPr>
        <w:jc w:val="both"/>
        <w:rPr>
          <w:rFonts w:ascii="Times New Roman" w:hAnsi="Times New Roman" w:cs="Times New Roman"/>
          <w:b/>
          <w:sz w:val="28"/>
          <w:szCs w:val="28"/>
        </w:rPr>
      </w:pPr>
      <w:r w:rsidRPr="004245CB">
        <w:rPr>
          <w:rFonts w:ascii="Times New Roman" w:hAnsi="Times New Roman" w:cs="Times New Roman"/>
          <w:b/>
          <w:sz w:val="28"/>
          <w:szCs w:val="28"/>
        </w:rPr>
        <w:tab/>
        <w:t>Цель</w:t>
      </w:r>
      <w:r w:rsidRPr="004245CB">
        <w:rPr>
          <w:rFonts w:ascii="Times New Roman" w:hAnsi="Times New Roman" w:cs="Times New Roman"/>
          <w:sz w:val="28"/>
          <w:szCs w:val="28"/>
        </w:rPr>
        <w:t xml:space="preserve"> </w:t>
      </w:r>
      <w:r w:rsidRPr="004245CB">
        <w:rPr>
          <w:rFonts w:ascii="Times New Roman" w:hAnsi="Times New Roman" w:cs="Times New Roman"/>
          <w:b/>
          <w:sz w:val="28"/>
          <w:szCs w:val="28"/>
        </w:rPr>
        <w:t>1. Повышение уровня материальной обеспеченности населения на основе роста экономического потенциала района.</w:t>
      </w:r>
    </w:p>
    <w:p w:rsidR="004245CB" w:rsidRPr="004245CB" w:rsidRDefault="004245CB" w:rsidP="004245CB">
      <w:pPr>
        <w:jc w:val="both"/>
        <w:rPr>
          <w:rFonts w:ascii="Times New Roman" w:hAnsi="Times New Roman" w:cs="Times New Roman"/>
          <w:sz w:val="28"/>
          <w:szCs w:val="28"/>
        </w:rPr>
      </w:pPr>
      <w:r w:rsidRPr="004245CB">
        <w:rPr>
          <w:rFonts w:ascii="Times New Roman" w:hAnsi="Times New Roman" w:cs="Times New Roman"/>
          <w:sz w:val="28"/>
          <w:szCs w:val="28"/>
        </w:rPr>
        <w:tab/>
        <w:t>Для достижения поставленной цели администрацией муниципального района решались следующие задачи:</w:t>
      </w:r>
    </w:p>
    <w:p w:rsidR="004245CB" w:rsidRPr="004245CB" w:rsidRDefault="004245CB" w:rsidP="004245CB">
      <w:pPr>
        <w:ind w:firstLine="708"/>
        <w:jc w:val="both"/>
        <w:rPr>
          <w:rFonts w:ascii="Times New Roman" w:hAnsi="Times New Roman" w:cs="Times New Roman"/>
          <w:b/>
          <w:sz w:val="28"/>
          <w:szCs w:val="28"/>
        </w:rPr>
      </w:pPr>
      <w:r w:rsidRPr="004245CB">
        <w:rPr>
          <w:rFonts w:ascii="Times New Roman" w:hAnsi="Times New Roman" w:cs="Times New Roman"/>
          <w:b/>
          <w:sz w:val="28"/>
          <w:szCs w:val="28"/>
        </w:rPr>
        <w:lastRenderedPageBreak/>
        <w:t>Задача 1.1. Развитие агропромышленного комплекса на основе эффективного использования ресурсного потенциала и решения социальных проблем сельских территорий.</w:t>
      </w:r>
    </w:p>
    <w:p w:rsidR="004245CB" w:rsidRPr="004245CB" w:rsidRDefault="004245CB" w:rsidP="00B91D9E">
      <w:pPr>
        <w:ind w:firstLine="708"/>
        <w:jc w:val="both"/>
        <w:rPr>
          <w:rFonts w:ascii="Times New Roman" w:hAnsi="Times New Roman" w:cs="Times New Roman"/>
          <w:color w:val="FF0000"/>
          <w:sz w:val="28"/>
          <w:szCs w:val="28"/>
        </w:rPr>
      </w:pPr>
      <w:r w:rsidRPr="004245CB">
        <w:rPr>
          <w:rFonts w:ascii="Times New Roman" w:hAnsi="Times New Roman" w:cs="Times New Roman"/>
          <w:sz w:val="28"/>
          <w:szCs w:val="28"/>
        </w:rPr>
        <w:t xml:space="preserve">Некрасовский муниципальный район издревле считается аграрным районом,  основу  его экономического потенциала составляют  в основном  сельскохозяйственные предприятия,  и в настоящее время  район способен интенсивно развиваться за счет укрепления потенциала агропромышленного комплекса. Задача </w:t>
      </w:r>
      <w:r w:rsidRPr="004245CB">
        <w:rPr>
          <w:rFonts w:ascii="Times New Roman" w:hAnsi="Times New Roman" w:cs="Times New Roman"/>
          <w:b/>
          <w:bCs/>
          <w:sz w:val="28"/>
          <w:szCs w:val="28"/>
        </w:rPr>
        <w:t xml:space="preserve">по развитию сельского хозяйства </w:t>
      </w:r>
      <w:r w:rsidRPr="004245CB">
        <w:rPr>
          <w:rFonts w:ascii="Times New Roman" w:hAnsi="Times New Roman" w:cs="Times New Roman"/>
          <w:sz w:val="28"/>
          <w:szCs w:val="28"/>
        </w:rPr>
        <w:t>– является приоритетной для администрации района.</w:t>
      </w:r>
      <w:r w:rsidRPr="004245CB">
        <w:rPr>
          <w:rFonts w:ascii="Times New Roman" w:hAnsi="Times New Roman" w:cs="Times New Roman"/>
          <w:color w:val="FF0000"/>
          <w:sz w:val="28"/>
          <w:szCs w:val="28"/>
        </w:rPr>
        <w:t xml:space="preserve"> </w:t>
      </w:r>
    </w:p>
    <w:p w:rsidR="00B91D9E" w:rsidRDefault="00B91D9E" w:rsidP="00B91D9E">
      <w:pPr>
        <w:spacing w:line="360" w:lineRule="auto"/>
        <w:jc w:val="both"/>
        <w:rPr>
          <w:b/>
          <w:szCs w:val="28"/>
        </w:rPr>
      </w:pPr>
      <w:r>
        <w:rPr>
          <w:rFonts w:ascii="Times New Roman" w:hAnsi="Times New Roman" w:cs="Times New Roman"/>
          <w:sz w:val="28"/>
          <w:szCs w:val="28"/>
        </w:rPr>
        <w:t xml:space="preserve">       </w:t>
      </w:r>
      <w:r w:rsidR="004245CB" w:rsidRPr="004245CB">
        <w:rPr>
          <w:rFonts w:ascii="Times New Roman" w:hAnsi="Times New Roman" w:cs="Times New Roman"/>
          <w:sz w:val="28"/>
          <w:szCs w:val="28"/>
        </w:rPr>
        <w:t xml:space="preserve">Несмотря на непростое положение агропромышленного комплекса в стране в целом, и в районе в частности, </w:t>
      </w:r>
      <w:r w:rsidR="004245CB" w:rsidRPr="004245CB">
        <w:rPr>
          <w:rFonts w:ascii="Times New Roman" w:hAnsi="Times New Roman" w:cs="Times New Roman"/>
          <w:b/>
          <w:sz w:val="28"/>
          <w:szCs w:val="28"/>
        </w:rPr>
        <w:t>сельское хозяйство</w:t>
      </w:r>
      <w:r w:rsidR="004245CB" w:rsidRPr="004245CB">
        <w:rPr>
          <w:rFonts w:ascii="Times New Roman" w:hAnsi="Times New Roman" w:cs="Times New Roman"/>
          <w:sz w:val="28"/>
          <w:szCs w:val="28"/>
        </w:rPr>
        <w:t xml:space="preserve"> остается одной и</w:t>
      </w:r>
      <w:r w:rsidR="00FE37F0">
        <w:rPr>
          <w:rFonts w:ascii="Times New Roman" w:hAnsi="Times New Roman" w:cs="Times New Roman"/>
          <w:sz w:val="28"/>
          <w:szCs w:val="28"/>
        </w:rPr>
        <w:t>з основ экономики района. В 2016</w:t>
      </w:r>
      <w:r w:rsidR="004245CB" w:rsidRPr="004245CB">
        <w:rPr>
          <w:rFonts w:ascii="Times New Roman" w:hAnsi="Times New Roman" w:cs="Times New Roman"/>
          <w:sz w:val="28"/>
          <w:szCs w:val="28"/>
        </w:rPr>
        <w:t xml:space="preserve"> году на территории ра</w:t>
      </w:r>
      <w:r w:rsidR="00FE37F0">
        <w:rPr>
          <w:rFonts w:ascii="Times New Roman" w:hAnsi="Times New Roman" w:cs="Times New Roman"/>
          <w:sz w:val="28"/>
          <w:szCs w:val="28"/>
        </w:rPr>
        <w:t>йона производством занималось 19</w:t>
      </w:r>
      <w:r w:rsidR="004245CB" w:rsidRPr="004245CB">
        <w:rPr>
          <w:rFonts w:ascii="Times New Roman" w:hAnsi="Times New Roman" w:cs="Times New Roman"/>
          <w:sz w:val="28"/>
          <w:szCs w:val="28"/>
        </w:rPr>
        <w:t xml:space="preserve"> сельскохозяйственное предприятие и 17 крестьянских (фермерских) хозяйств. </w:t>
      </w:r>
    </w:p>
    <w:p w:rsidR="00B91D9E" w:rsidRPr="00B91D9E" w:rsidRDefault="00B91D9E" w:rsidP="00B91D9E">
      <w:pPr>
        <w:spacing w:line="360" w:lineRule="auto"/>
        <w:jc w:val="both"/>
        <w:rPr>
          <w:b/>
          <w:szCs w:val="28"/>
        </w:rPr>
      </w:pPr>
      <w:r>
        <w:rPr>
          <w:b/>
          <w:szCs w:val="28"/>
        </w:rPr>
        <w:t xml:space="preserve">          </w:t>
      </w:r>
      <w:r w:rsidRPr="00B91D9E">
        <w:rPr>
          <w:rFonts w:ascii="Times New Roman" w:hAnsi="Times New Roman" w:cs="Times New Roman"/>
          <w:sz w:val="28"/>
          <w:szCs w:val="28"/>
        </w:rPr>
        <w:t xml:space="preserve">В отрасли растениеводства на протяжении последних двух лет наметилось возрождение традиционной для района отрасли картофелеводства. </w:t>
      </w:r>
      <w:r w:rsidR="00BF41F7" w:rsidRPr="004245CB">
        <w:rPr>
          <w:rFonts w:ascii="Times New Roman" w:hAnsi="Times New Roman" w:cs="Times New Roman"/>
          <w:sz w:val="28"/>
          <w:szCs w:val="28"/>
        </w:rPr>
        <w:t>Основными производителями картофеля и овощей являются крестьянские (фермерские) хозяйства, а так же СПК "Коммунар" и ТД "Левашово"</w:t>
      </w:r>
    </w:p>
    <w:p w:rsidR="00B91D9E" w:rsidRPr="00B91D9E" w:rsidRDefault="00B91D9E" w:rsidP="00B91D9E">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B91D9E">
        <w:rPr>
          <w:rFonts w:ascii="Times New Roman" w:hAnsi="Times New Roman" w:cs="Times New Roman"/>
          <w:sz w:val="28"/>
          <w:szCs w:val="28"/>
        </w:rPr>
        <w:t xml:space="preserve">Произведено в текущем году 18,9 тыс. тонн картофеля и 5,7 тыс. тонн овощей, средняя урожайность по картофелю составила 340 ц/га – самая высокая в области. Район по валовому производству картофеля находится на 2 месте после Ярославской района. Производство овощей увеличено в 2 раза. </w:t>
      </w:r>
    </w:p>
    <w:p w:rsidR="00B91D9E" w:rsidRPr="00B91D9E" w:rsidRDefault="00B91D9E" w:rsidP="00B91D9E">
      <w:pPr>
        <w:shd w:val="clear" w:color="auto" w:fill="FFFFFF"/>
        <w:spacing w:line="360" w:lineRule="auto"/>
        <w:ind w:firstLine="709"/>
        <w:rPr>
          <w:rFonts w:ascii="Times New Roman" w:hAnsi="Times New Roman" w:cs="Times New Roman"/>
          <w:sz w:val="28"/>
          <w:szCs w:val="28"/>
        </w:rPr>
      </w:pPr>
      <w:r w:rsidRPr="00B91D9E">
        <w:rPr>
          <w:rFonts w:ascii="Times New Roman" w:hAnsi="Times New Roman" w:cs="Times New Roman"/>
          <w:sz w:val="28"/>
          <w:szCs w:val="28"/>
        </w:rPr>
        <w:t>Ежегодно проводится обновление</w:t>
      </w:r>
      <w:r w:rsidR="00BF41F7">
        <w:rPr>
          <w:rFonts w:ascii="Times New Roman" w:hAnsi="Times New Roman" w:cs="Times New Roman"/>
          <w:sz w:val="28"/>
          <w:szCs w:val="28"/>
        </w:rPr>
        <w:t xml:space="preserve"> сортов</w:t>
      </w:r>
      <w:r w:rsidRPr="00B91D9E">
        <w:rPr>
          <w:rFonts w:ascii="Times New Roman" w:hAnsi="Times New Roman" w:cs="Times New Roman"/>
          <w:sz w:val="28"/>
          <w:szCs w:val="28"/>
        </w:rPr>
        <w:t xml:space="preserve"> семян. Хозяйствами было закуплено 315 тонн элитных семян зерновых и кормовых культур, и 100 тонн  картофеля.</w:t>
      </w:r>
    </w:p>
    <w:p w:rsidR="00B91D9E" w:rsidRPr="00B91D9E" w:rsidRDefault="00B91D9E" w:rsidP="00B91D9E">
      <w:pPr>
        <w:spacing w:line="360" w:lineRule="auto"/>
        <w:ind w:firstLine="709"/>
        <w:rPr>
          <w:rFonts w:ascii="Times New Roman" w:hAnsi="Times New Roman" w:cs="Times New Roman"/>
          <w:sz w:val="28"/>
          <w:szCs w:val="28"/>
        </w:rPr>
      </w:pPr>
      <w:r w:rsidRPr="00B91D9E">
        <w:rPr>
          <w:rFonts w:ascii="Times New Roman" w:hAnsi="Times New Roman" w:cs="Times New Roman"/>
          <w:sz w:val="28"/>
          <w:szCs w:val="28"/>
        </w:rPr>
        <w:t xml:space="preserve">На поля вывезено 18 тыс.тонн органических удобрений, внесено 334 тонны в действующем веществе минеральных удобрений. </w:t>
      </w:r>
    </w:p>
    <w:p w:rsidR="00BF41F7" w:rsidRDefault="00B91D9E" w:rsidP="00BF41F7">
      <w:pPr>
        <w:spacing w:line="360" w:lineRule="auto"/>
        <w:ind w:firstLine="709"/>
        <w:rPr>
          <w:rFonts w:ascii="Times New Roman" w:hAnsi="Times New Roman" w:cs="Times New Roman"/>
          <w:sz w:val="28"/>
          <w:szCs w:val="28"/>
        </w:rPr>
      </w:pPr>
      <w:r w:rsidRPr="00B91D9E">
        <w:rPr>
          <w:rFonts w:ascii="Times New Roman" w:hAnsi="Times New Roman" w:cs="Times New Roman"/>
          <w:sz w:val="28"/>
          <w:szCs w:val="28"/>
        </w:rPr>
        <w:lastRenderedPageBreak/>
        <w:t xml:space="preserve">В зимовку хозяйствами  района заготовлено кормов собственного производства  28,6 центнеров кормовых  единиц на  условную голову, что на 14 % больше к уровню прошлого года. </w:t>
      </w:r>
    </w:p>
    <w:p w:rsidR="00B91D9E" w:rsidRPr="00BF41F7" w:rsidRDefault="00B91D9E" w:rsidP="00BF41F7">
      <w:pPr>
        <w:spacing w:line="360" w:lineRule="auto"/>
        <w:ind w:firstLine="709"/>
        <w:jc w:val="both"/>
        <w:rPr>
          <w:rFonts w:ascii="Times New Roman" w:hAnsi="Times New Roman" w:cs="Times New Roman"/>
          <w:sz w:val="28"/>
          <w:szCs w:val="28"/>
        </w:rPr>
      </w:pPr>
      <w:r w:rsidRPr="00BF41F7">
        <w:rPr>
          <w:rFonts w:ascii="Times New Roman" w:hAnsi="Times New Roman"/>
          <w:sz w:val="28"/>
          <w:szCs w:val="28"/>
        </w:rPr>
        <w:t>Государственная поддержка</w:t>
      </w:r>
      <w:r w:rsidR="00BF41F7" w:rsidRPr="00BF41F7">
        <w:rPr>
          <w:rFonts w:ascii="Times New Roman" w:hAnsi="Times New Roman"/>
          <w:sz w:val="28"/>
          <w:szCs w:val="28"/>
        </w:rPr>
        <w:t xml:space="preserve"> заключалась в получении </w:t>
      </w:r>
      <w:r w:rsidRPr="00BF41F7">
        <w:rPr>
          <w:rFonts w:ascii="Times New Roman" w:hAnsi="Times New Roman" w:cs="Times New Roman"/>
          <w:sz w:val="28"/>
          <w:szCs w:val="28"/>
        </w:rPr>
        <w:t xml:space="preserve">из бюджетов всех уровней 19,7 млн. руб., в том числе из федерального бюджета 10,6 млн. руб., из областного – 9,1 млн. руб. Из средств местного бюджета выделено 250,0 тыс. руб. на компенсацию части затрат на производство и приобретение семян многолетних трав. </w:t>
      </w:r>
    </w:p>
    <w:p w:rsidR="00BF41F7" w:rsidRPr="00BF41F7" w:rsidRDefault="00BF41F7" w:rsidP="00BF41F7">
      <w:pPr>
        <w:spacing w:line="360" w:lineRule="auto"/>
        <w:jc w:val="both"/>
        <w:rPr>
          <w:rFonts w:ascii="Times New Roman" w:hAnsi="Times New Roman" w:cs="Times New Roman"/>
          <w:sz w:val="28"/>
          <w:szCs w:val="28"/>
        </w:rPr>
      </w:pPr>
      <w:r w:rsidRPr="00BF41F7">
        <w:rPr>
          <w:rFonts w:ascii="Times New Roman" w:hAnsi="Times New Roman" w:cs="Times New Roman"/>
          <w:sz w:val="28"/>
          <w:szCs w:val="28"/>
        </w:rPr>
        <w:t xml:space="preserve">                     В отрасле</w:t>
      </w:r>
      <w:r w:rsidRPr="00BF41F7">
        <w:rPr>
          <w:rFonts w:ascii="Times New Roman" w:eastAsia="Times New Roman" w:hAnsi="Times New Roman" w:cs="Times New Roman"/>
          <w:sz w:val="28"/>
          <w:szCs w:val="28"/>
        </w:rPr>
        <w:t xml:space="preserve"> животноводства</w:t>
      </w:r>
      <w:r w:rsidRPr="00BF41F7">
        <w:rPr>
          <w:rFonts w:ascii="Times New Roman" w:hAnsi="Times New Roman" w:cs="Times New Roman"/>
          <w:sz w:val="28"/>
          <w:szCs w:val="28"/>
        </w:rPr>
        <w:t xml:space="preserve"> п</w:t>
      </w:r>
      <w:r w:rsidRPr="00BF41F7">
        <w:rPr>
          <w:rFonts w:ascii="Times New Roman" w:eastAsia="Times New Roman" w:hAnsi="Times New Roman" w:cs="Times New Roman"/>
          <w:sz w:val="28"/>
          <w:szCs w:val="28"/>
        </w:rPr>
        <w:t>оголовье КРС в сельскохозяйственных предприятиях и К(Ф)Х по состоянию на 01.01.2017 года составляет 3705 голов, в том числе коров 1809 голов. Молочная продуктивность за 2016 год достигла 3713 кг на корову (-541 кг или 87%). Максимальный надой на корову получен в ООО «Бурмакино плюс» 6011 кг, ЗАО «Левашово» 5533 кг. Среди К(Ф)Х можно выделить фермерское хозяйство Сальникова Алексея Алексеевича, где надой на корову получен в текущем году 5600 кг. Валовое производство молока снижено на 1361 т и составило 7556,3 т. Поголовье овец сосредоточено в 4 крестьянских фермерских хозяйствах и составляет в 2016 году 729 голов (+302 головы).</w:t>
      </w:r>
    </w:p>
    <w:p w:rsidR="00BF41F7" w:rsidRPr="006816C5" w:rsidRDefault="00BF41F7" w:rsidP="00BF41F7">
      <w:pPr>
        <w:pStyle w:val="af0"/>
        <w:spacing w:line="360" w:lineRule="auto"/>
        <w:ind w:left="0" w:firstLine="709"/>
        <w:jc w:val="both"/>
        <w:rPr>
          <w:rFonts w:ascii="Times New Roman" w:hAnsi="Times New Roman"/>
          <w:sz w:val="28"/>
          <w:szCs w:val="28"/>
        </w:rPr>
      </w:pPr>
      <w:r>
        <w:rPr>
          <w:rFonts w:ascii="Times New Roman" w:hAnsi="Times New Roman"/>
          <w:sz w:val="28"/>
          <w:szCs w:val="28"/>
        </w:rPr>
        <w:t xml:space="preserve">       </w:t>
      </w:r>
      <w:r w:rsidRPr="006C048C">
        <w:rPr>
          <w:rFonts w:ascii="Times New Roman" w:hAnsi="Times New Roman"/>
          <w:sz w:val="28"/>
          <w:szCs w:val="28"/>
        </w:rPr>
        <w:t>За последние 2 года произошла техническая и технологическая модернизация сельского хозяйст</w:t>
      </w:r>
      <w:r>
        <w:rPr>
          <w:rFonts w:ascii="Times New Roman" w:hAnsi="Times New Roman"/>
          <w:sz w:val="28"/>
          <w:szCs w:val="28"/>
        </w:rPr>
        <w:t>ва. За 2016 год закуплено 10 единиц техники на 10,1 млн.</w:t>
      </w:r>
      <w:r w:rsidRPr="006C048C">
        <w:rPr>
          <w:rFonts w:ascii="Times New Roman" w:hAnsi="Times New Roman"/>
          <w:sz w:val="28"/>
          <w:szCs w:val="28"/>
        </w:rPr>
        <w:t xml:space="preserve"> руб.</w:t>
      </w:r>
      <w:r>
        <w:rPr>
          <w:rFonts w:ascii="Times New Roman" w:hAnsi="Times New Roman"/>
          <w:sz w:val="28"/>
          <w:szCs w:val="28"/>
        </w:rPr>
        <w:t xml:space="preserve">, что обеспечивает </w:t>
      </w:r>
      <w:r w:rsidRPr="00E65BDE">
        <w:rPr>
          <w:rFonts w:ascii="Times New Roman" w:hAnsi="Times New Roman"/>
          <w:sz w:val="28"/>
          <w:szCs w:val="28"/>
        </w:rPr>
        <w:t>рост сельскохозяйственного производства.</w:t>
      </w:r>
    </w:p>
    <w:p w:rsidR="00BF41F7" w:rsidRPr="00BF41F7" w:rsidRDefault="00BF41F7" w:rsidP="00BF41F7">
      <w:pPr>
        <w:spacing w:line="360" w:lineRule="auto"/>
        <w:jc w:val="both"/>
        <w:rPr>
          <w:rFonts w:ascii="Times New Roman" w:eastAsia="Times New Roman" w:hAnsi="Times New Roman" w:cs="Times New Roman"/>
          <w:sz w:val="28"/>
          <w:szCs w:val="28"/>
        </w:rPr>
      </w:pPr>
    </w:p>
    <w:p w:rsidR="00B91D9E" w:rsidRPr="002D29E1" w:rsidRDefault="00BF41F7" w:rsidP="00BF41F7">
      <w:pPr>
        <w:pStyle w:val="af0"/>
        <w:spacing w:line="360" w:lineRule="auto"/>
        <w:ind w:left="0"/>
        <w:jc w:val="both"/>
        <w:rPr>
          <w:rFonts w:ascii="Times New Roman" w:hAnsi="Times New Roman"/>
          <w:sz w:val="28"/>
          <w:szCs w:val="28"/>
        </w:rPr>
      </w:pPr>
      <w:r>
        <w:rPr>
          <w:rFonts w:ascii="Times New Roman" w:hAnsi="Times New Roman" w:cs="Times New Roman"/>
          <w:sz w:val="28"/>
          <w:szCs w:val="28"/>
        </w:rPr>
        <w:t xml:space="preserve">       </w:t>
      </w:r>
      <w:r w:rsidR="00B91D9E">
        <w:rPr>
          <w:rFonts w:ascii="Times New Roman" w:hAnsi="Times New Roman"/>
          <w:sz w:val="28"/>
          <w:szCs w:val="28"/>
        </w:rPr>
        <w:t>4</w:t>
      </w:r>
      <w:r w:rsidR="00B91D9E" w:rsidRPr="006773C5">
        <w:rPr>
          <w:rFonts w:ascii="Times New Roman" w:hAnsi="Times New Roman"/>
          <w:sz w:val="28"/>
          <w:szCs w:val="28"/>
        </w:rPr>
        <w:t xml:space="preserve"> молоды</w:t>
      </w:r>
      <w:r w:rsidR="00B91D9E">
        <w:rPr>
          <w:rFonts w:ascii="Times New Roman" w:hAnsi="Times New Roman"/>
          <w:sz w:val="28"/>
          <w:szCs w:val="28"/>
        </w:rPr>
        <w:t xml:space="preserve">е семьи </w:t>
      </w:r>
      <w:r w:rsidR="00B91D9E" w:rsidRPr="006773C5">
        <w:rPr>
          <w:rFonts w:ascii="Times New Roman" w:hAnsi="Times New Roman"/>
          <w:sz w:val="28"/>
          <w:szCs w:val="28"/>
        </w:rPr>
        <w:t>получили социальную выплату на строительство (приобретение) жилья в сельской местности в рамках</w:t>
      </w:r>
      <w:r w:rsidR="00B91D9E">
        <w:rPr>
          <w:rFonts w:ascii="Times New Roman" w:hAnsi="Times New Roman"/>
          <w:sz w:val="28"/>
          <w:szCs w:val="28"/>
          <w:u w:val="single"/>
        </w:rPr>
        <w:t xml:space="preserve"> </w:t>
      </w:r>
      <w:r w:rsidR="00B91D9E" w:rsidRPr="002D29E1">
        <w:rPr>
          <w:rFonts w:ascii="Times New Roman" w:hAnsi="Times New Roman"/>
          <w:sz w:val="28"/>
          <w:szCs w:val="28"/>
        </w:rPr>
        <w:t xml:space="preserve">федеральной целевой программы «Устойчивое развитие сельских территорий на 2014-2017 годы и на период до 2020 года» общей площадью </w:t>
      </w:r>
      <w:r w:rsidR="00B91D9E">
        <w:rPr>
          <w:rFonts w:ascii="Times New Roman" w:hAnsi="Times New Roman"/>
          <w:sz w:val="28"/>
          <w:szCs w:val="28"/>
        </w:rPr>
        <w:t>175,6</w:t>
      </w:r>
      <w:r w:rsidR="00B91D9E" w:rsidRPr="002D29E1">
        <w:rPr>
          <w:rFonts w:ascii="Times New Roman" w:hAnsi="Times New Roman"/>
          <w:sz w:val="28"/>
          <w:szCs w:val="28"/>
        </w:rPr>
        <w:t xml:space="preserve"> м</w:t>
      </w:r>
      <w:r w:rsidR="00B91D9E" w:rsidRPr="002D29E1">
        <w:rPr>
          <w:rFonts w:ascii="Times New Roman" w:hAnsi="Times New Roman"/>
          <w:sz w:val="28"/>
          <w:szCs w:val="28"/>
          <w:vertAlign w:val="superscript"/>
        </w:rPr>
        <w:t>2</w:t>
      </w:r>
      <w:r w:rsidR="00B91D9E" w:rsidRPr="002D29E1">
        <w:rPr>
          <w:rFonts w:ascii="Times New Roman" w:hAnsi="Times New Roman"/>
          <w:sz w:val="28"/>
          <w:szCs w:val="28"/>
        </w:rPr>
        <w:t xml:space="preserve">. Получено субсидий на эти цели из федерального и областного бюджетов </w:t>
      </w:r>
      <w:r w:rsidR="00B91D9E">
        <w:rPr>
          <w:rFonts w:ascii="Times New Roman" w:hAnsi="Times New Roman"/>
          <w:sz w:val="28"/>
          <w:szCs w:val="28"/>
        </w:rPr>
        <w:t>3,52</w:t>
      </w:r>
      <w:r w:rsidR="00B91D9E" w:rsidRPr="002D29E1">
        <w:rPr>
          <w:rFonts w:ascii="Times New Roman" w:hAnsi="Times New Roman"/>
          <w:sz w:val="28"/>
          <w:szCs w:val="28"/>
        </w:rPr>
        <w:t xml:space="preserve"> млн. руб.</w:t>
      </w:r>
    </w:p>
    <w:p w:rsidR="00B91D9E" w:rsidRPr="00BF41F7" w:rsidRDefault="00B91D9E" w:rsidP="00BF41F7">
      <w:pPr>
        <w:spacing w:line="360" w:lineRule="auto"/>
        <w:jc w:val="both"/>
        <w:rPr>
          <w:rFonts w:ascii="Times New Roman" w:hAnsi="Times New Roman" w:cs="Times New Roman"/>
          <w:sz w:val="28"/>
          <w:szCs w:val="28"/>
        </w:rPr>
      </w:pPr>
      <w:r w:rsidRPr="00BF41F7">
        <w:rPr>
          <w:rFonts w:ascii="Times New Roman" w:hAnsi="Times New Roman" w:cs="Times New Roman"/>
          <w:sz w:val="28"/>
          <w:szCs w:val="28"/>
        </w:rPr>
        <w:lastRenderedPageBreak/>
        <w:t>Наш район активно участвует в программах, направленных на поддержку и развитие малых форм хозяйствования. За период 2012-2016 гг. 14 человек стали участниками региональной программы «Поддержка начинающих фермеров Ярославской области» на 2015-2020 годы и получили гранты на сумму 26,2 млн. руб. В 2016 году конкурс прошли 2 начинающих фермера – К(Ф)Х Стенькин Е.А. (грант в размере 1,15 млн. руб.) и  К(Ф)Х Асабаева Е.А. (грант 1,115 млн. руб.).</w:t>
      </w:r>
    </w:p>
    <w:p w:rsidR="00B91D9E" w:rsidRDefault="00B91D9E" w:rsidP="00B91D9E">
      <w:pPr>
        <w:spacing w:line="360" w:lineRule="auto"/>
        <w:ind w:firstLine="709"/>
        <w:jc w:val="both"/>
        <w:rPr>
          <w:rFonts w:ascii="Times New Roman" w:hAnsi="Times New Roman" w:cs="Times New Roman"/>
          <w:sz w:val="28"/>
          <w:szCs w:val="28"/>
        </w:rPr>
      </w:pPr>
      <w:r w:rsidRPr="00BF41F7">
        <w:rPr>
          <w:rFonts w:ascii="Times New Roman" w:hAnsi="Times New Roman" w:cs="Times New Roman"/>
          <w:sz w:val="28"/>
          <w:szCs w:val="28"/>
        </w:rPr>
        <w:t xml:space="preserve">Все это позволяет району занимать достойное место в области по развитию сельского хозяйства. В связи с появлением </w:t>
      </w:r>
      <w:r w:rsidR="00BF41F7">
        <w:rPr>
          <w:rFonts w:ascii="Times New Roman" w:hAnsi="Times New Roman" w:cs="Times New Roman"/>
          <w:sz w:val="28"/>
          <w:szCs w:val="28"/>
        </w:rPr>
        <w:t xml:space="preserve">в Некрасовском районе инвесторов </w:t>
      </w:r>
      <w:r w:rsidRPr="00BF41F7">
        <w:rPr>
          <w:rFonts w:ascii="Times New Roman" w:hAnsi="Times New Roman" w:cs="Times New Roman"/>
          <w:sz w:val="28"/>
          <w:szCs w:val="28"/>
        </w:rPr>
        <w:t xml:space="preserve">наблюдаются значительные перспективы развития сельского хозяйства района, в частности создано предприятие по переработке молочной продукции и производству сыров - ТД «Левашово», планируется строительство завода по переработке и заморозке овощей - примерная сметная стоимость 210 млн. руб., приобретается сельскохозяйственная техника, осуществляется подбор и привлечение специалистов. </w:t>
      </w:r>
    </w:p>
    <w:p w:rsidR="00BF41F7" w:rsidRPr="00BF41F7" w:rsidRDefault="00BF41F7" w:rsidP="003B7974">
      <w:pPr>
        <w:ind w:firstLine="709"/>
        <w:jc w:val="both"/>
        <w:rPr>
          <w:rFonts w:ascii="Times New Roman" w:hAnsi="Times New Roman" w:cs="Times New Roman"/>
          <w:sz w:val="28"/>
          <w:szCs w:val="28"/>
        </w:rPr>
      </w:pPr>
      <w:r w:rsidRPr="003B7974">
        <w:rPr>
          <w:rFonts w:ascii="Times New Roman" w:hAnsi="Times New Roman" w:cs="Times New Roman"/>
          <w:sz w:val="28"/>
          <w:szCs w:val="28"/>
        </w:rPr>
        <w:t xml:space="preserve">Стабильно работает дилерский центр ОАО « Беларусагротехника» </w:t>
      </w:r>
      <w:r w:rsidR="003B7974">
        <w:rPr>
          <w:rFonts w:ascii="Times New Roman" w:hAnsi="Times New Roman" w:cs="Times New Roman"/>
          <w:sz w:val="28"/>
          <w:szCs w:val="28"/>
        </w:rPr>
        <w:t>.</w:t>
      </w:r>
    </w:p>
    <w:p w:rsidR="00B91D9E" w:rsidRPr="00BF41F7" w:rsidRDefault="00B91D9E" w:rsidP="00B91D9E">
      <w:pPr>
        <w:spacing w:line="360" w:lineRule="auto"/>
        <w:ind w:firstLine="709"/>
        <w:jc w:val="both"/>
        <w:rPr>
          <w:rFonts w:ascii="Times New Roman" w:hAnsi="Times New Roman" w:cs="Times New Roman"/>
          <w:sz w:val="28"/>
          <w:szCs w:val="28"/>
        </w:rPr>
      </w:pPr>
      <w:r w:rsidRPr="00BF41F7">
        <w:rPr>
          <w:rFonts w:ascii="Times New Roman" w:hAnsi="Times New Roman" w:cs="Times New Roman"/>
          <w:color w:val="000000"/>
          <w:sz w:val="28"/>
          <w:szCs w:val="28"/>
        </w:rPr>
        <w:t>Есть движение вперед по основным направлениям деятельности, но остается много проблемных вопросов, которые пытаемся решать.</w:t>
      </w:r>
    </w:p>
    <w:p w:rsidR="004245CB" w:rsidRPr="00106B2D" w:rsidRDefault="00B91D9E" w:rsidP="00106B2D">
      <w:pPr>
        <w:spacing w:line="360" w:lineRule="auto"/>
        <w:ind w:firstLine="709"/>
        <w:jc w:val="both"/>
        <w:rPr>
          <w:rFonts w:ascii="Times New Roman" w:hAnsi="Times New Roman" w:cs="Times New Roman"/>
          <w:sz w:val="28"/>
          <w:szCs w:val="28"/>
        </w:rPr>
      </w:pPr>
      <w:r w:rsidRPr="00BF41F7">
        <w:rPr>
          <w:rFonts w:ascii="Times New Roman" w:hAnsi="Times New Roman" w:cs="Times New Roman"/>
          <w:sz w:val="28"/>
          <w:szCs w:val="28"/>
        </w:rPr>
        <w:t xml:space="preserve">Основными проблемами развития сельского хозяйства на территории района (и не только) являются – сложившийся диспаритет цен на продукцию промышленности и сельского хозяйства, высокая стоимость ГСМ, изношенность машинно-тракторного парка, высокая закредитованность предприятий и низкая обеспеченность кадрами массовых профессий и специалистами. </w:t>
      </w:r>
    </w:p>
    <w:p w:rsidR="004245CB" w:rsidRPr="004245CB" w:rsidRDefault="004245CB" w:rsidP="004245CB">
      <w:pPr>
        <w:ind w:firstLine="708"/>
        <w:jc w:val="both"/>
        <w:rPr>
          <w:rFonts w:ascii="Times New Roman" w:hAnsi="Times New Roman" w:cs="Times New Roman"/>
          <w:color w:val="000000"/>
          <w:sz w:val="28"/>
          <w:szCs w:val="28"/>
        </w:rPr>
      </w:pPr>
      <w:r w:rsidRPr="004245CB">
        <w:rPr>
          <w:rFonts w:ascii="Times New Roman" w:hAnsi="Times New Roman" w:cs="Times New Roman"/>
          <w:color w:val="000000"/>
          <w:sz w:val="28"/>
          <w:szCs w:val="28"/>
        </w:rPr>
        <w:t>Показатели работы сельскохозяйственных предприятий отражены в таблице .</w:t>
      </w:r>
    </w:p>
    <w:p w:rsidR="004245CB" w:rsidRPr="004245CB" w:rsidRDefault="004245CB" w:rsidP="004245CB">
      <w:pPr>
        <w:ind w:firstLine="708"/>
        <w:jc w:val="both"/>
        <w:rPr>
          <w:rFonts w:ascii="Times New Roman" w:hAnsi="Times New Roman" w:cs="Times New Roman"/>
          <w:color w:val="000000"/>
          <w:sz w:val="28"/>
          <w:szCs w:val="28"/>
        </w:rPr>
      </w:pPr>
    </w:p>
    <w:p w:rsidR="004245CB" w:rsidRPr="004245CB" w:rsidRDefault="004245CB" w:rsidP="004245CB">
      <w:pPr>
        <w:jc w:val="center"/>
        <w:rPr>
          <w:rFonts w:ascii="Times New Roman" w:hAnsi="Times New Roman" w:cs="Times New Roman"/>
          <w:b/>
          <w:sz w:val="28"/>
          <w:szCs w:val="28"/>
        </w:rPr>
      </w:pPr>
      <w:r w:rsidRPr="004245CB">
        <w:rPr>
          <w:rFonts w:ascii="Times New Roman" w:hAnsi="Times New Roman" w:cs="Times New Roman"/>
          <w:b/>
          <w:sz w:val="28"/>
          <w:szCs w:val="28"/>
        </w:rPr>
        <w:lastRenderedPageBreak/>
        <w:t xml:space="preserve">Выполнение мероприятий РЦП «Развитие сельского хозяйства Некрасовского МР» на 2015-2020 года </w:t>
      </w:r>
    </w:p>
    <w:p w:rsidR="004245CB" w:rsidRPr="004245CB" w:rsidRDefault="003B7974" w:rsidP="004245CB">
      <w:pPr>
        <w:jc w:val="center"/>
        <w:rPr>
          <w:rFonts w:ascii="Times New Roman" w:hAnsi="Times New Roman" w:cs="Times New Roman"/>
          <w:b/>
          <w:sz w:val="28"/>
          <w:szCs w:val="28"/>
        </w:rPr>
      </w:pPr>
      <w:r>
        <w:rPr>
          <w:rFonts w:ascii="Times New Roman" w:hAnsi="Times New Roman" w:cs="Times New Roman"/>
          <w:b/>
          <w:sz w:val="28"/>
          <w:szCs w:val="28"/>
        </w:rPr>
        <w:t>за 2016</w:t>
      </w:r>
      <w:r w:rsidR="004245CB" w:rsidRPr="004245CB">
        <w:rPr>
          <w:rFonts w:ascii="Times New Roman" w:hAnsi="Times New Roman" w:cs="Times New Roman"/>
          <w:b/>
          <w:sz w:val="28"/>
          <w:szCs w:val="28"/>
        </w:rPr>
        <w:t xml:space="preserve">  год</w:t>
      </w:r>
    </w:p>
    <w:p w:rsidR="004245CB" w:rsidRPr="004245CB" w:rsidRDefault="004245CB" w:rsidP="004245CB">
      <w:pPr>
        <w:jc w:val="both"/>
        <w:rPr>
          <w:rFonts w:ascii="Times New Roman" w:hAnsi="Times New Roman" w:cs="Times New Roman"/>
          <w:b/>
          <w:sz w:val="28"/>
          <w:szCs w:val="28"/>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9"/>
        <w:gridCol w:w="2891"/>
        <w:gridCol w:w="1283"/>
        <w:gridCol w:w="857"/>
        <w:gridCol w:w="820"/>
        <w:gridCol w:w="930"/>
        <w:gridCol w:w="849"/>
        <w:gridCol w:w="850"/>
        <w:gridCol w:w="864"/>
      </w:tblGrid>
      <w:tr w:rsidR="00106B2D" w:rsidRPr="004245CB" w:rsidTr="00106B2D">
        <w:tc>
          <w:tcPr>
            <w:tcW w:w="511"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w:t>
            </w:r>
          </w:p>
        </w:tc>
        <w:tc>
          <w:tcPr>
            <w:tcW w:w="2896"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Наименование мероприятия</w:t>
            </w:r>
          </w:p>
        </w:tc>
        <w:tc>
          <w:tcPr>
            <w:tcW w:w="1283"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ед. изм.</w:t>
            </w:r>
          </w:p>
        </w:tc>
        <w:tc>
          <w:tcPr>
            <w:tcW w:w="858"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 xml:space="preserve">План 2015 года </w:t>
            </w:r>
          </w:p>
        </w:tc>
        <w:tc>
          <w:tcPr>
            <w:tcW w:w="820"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 xml:space="preserve">Факт  2015 г. </w:t>
            </w:r>
          </w:p>
        </w:tc>
        <w:tc>
          <w:tcPr>
            <w:tcW w:w="935"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  -</w:t>
            </w:r>
          </w:p>
        </w:tc>
        <w:tc>
          <w:tcPr>
            <w:tcW w:w="850" w:type="dxa"/>
          </w:tcPr>
          <w:p w:rsidR="00106B2D" w:rsidRPr="004245CB" w:rsidRDefault="00B17B5F" w:rsidP="00FE37F0">
            <w:pPr>
              <w:rPr>
                <w:rFonts w:ascii="Times New Roman" w:hAnsi="Times New Roman" w:cs="Times New Roman"/>
                <w:sz w:val="28"/>
                <w:szCs w:val="28"/>
              </w:rPr>
            </w:pPr>
            <w:r>
              <w:rPr>
                <w:rFonts w:ascii="Times New Roman" w:hAnsi="Times New Roman" w:cs="Times New Roman"/>
                <w:sz w:val="28"/>
                <w:szCs w:val="28"/>
              </w:rPr>
              <w:t>План 2016 год</w:t>
            </w:r>
          </w:p>
        </w:tc>
        <w:tc>
          <w:tcPr>
            <w:tcW w:w="850" w:type="dxa"/>
          </w:tcPr>
          <w:p w:rsidR="00106B2D" w:rsidRPr="004245CB" w:rsidRDefault="00B17B5F" w:rsidP="00FE37F0">
            <w:pPr>
              <w:rPr>
                <w:rFonts w:ascii="Times New Roman" w:hAnsi="Times New Roman" w:cs="Times New Roman"/>
                <w:sz w:val="28"/>
                <w:szCs w:val="28"/>
              </w:rPr>
            </w:pPr>
            <w:r>
              <w:rPr>
                <w:rFonts w:ascii="Times New Roman" w:hAnsi="Times New Roman" w:cs="Times New Roman"/>
                <w:sz w:val="28"/>
                <w:szCs w:val="28"/>
              </w:rPr>
              <w:t>Факт 2016 год</w:t>
            </w:r>
          </w:p>
        </w:tc>
        <w:tc>
          <w:tcPr>
            <w:tcW w:w="850" w:type="dxa"/>
          </w:tcPr>
          <w:p w:rsidR="00106B2D" w:rsidRPr="004245CB" w:rsidRDefault="00B17B5F" w:rsidP="00FE37F0">
            <w:pPr>
              <w:rPr>
                <w:rFonts w:ascii="Times New Roman" w:hAnsi="Times New Roman" w:cs="Times New Roman"/>
                <w:sz w:val="28"/>
                <w:szCs w:val="28"/>
              </w:rPr>
            </w:pPr>
            <w:r>
              <w:rPr>
                <w:rFonts w:ascii="Times New Roman" w:hAnsi="Times New Roman" w:cs="Times New Roman"/>
                <w:sz w:val="28"/>
                <w:szCs w:val="28"/>
              </w:rPr>
              <w:t>+,-</w:t>
            </w:r>
          </w:p>
        </w:tc>
      </w:tr>
      <w:tr w:rsidR="00106B2D" w:rsidRPr="004245CB" w:rsidTr="00106B2D">
        <w:tc>
          <w:tcPr>
            <w:tcW w:w="511"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1</w:t>
            </w:r>
          </w:p>
        </w:tc>
        <w:tc>
          <w:tcPr>
            <w:tcW w:w="2896"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Производство скота и птицы ( в живом весе ) в сельхозпредприятиях</w:t>
            </w:r>
          </w:p>
        </w:tc>
        <w:tc>
          <w:tcPr>
            <w:tcW w:w="1283"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Тонн</w:t>
            </w:r>
          </w:p>
        </w:tc>
        <w:tc>
          <w:tcPr>
            <w:tcW w:w="858"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484,1</w:t>
            </w:r>
          </w:p>
        </w:tc>
        <w:tc>
          <w:tcPr>
            <w:tcW w:w="820"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230</w:t>
            </w:r>
          </w:p>
        </w:tc>
        <w:tc>
          <w:tcPr>
            <w:tcW w:w="935"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-254,1</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230</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284,3</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54,3</w:t>
            </w:r>
          </w:p>
        </w:tc>
      </w:tr>
      <w:tr w:rsidR="00106B2D" w:rsidRPr="004245CB" w:rsidTr="00106B2D">
        <w:tc>
          <w:tcPr>
            <w:tcW w:w="511"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2</w:t>
            </w:r>
          </w:p>
        </w:tc>
        <w:tc>
          <w:tcPr>
            <w:tcW w:w="2896"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Произведено молока в сельхозпредприятиях</w:t>
            </w:r>
          </w:p>
        </w:tc>
        <w:tc>
          <w:tcPr>
            <w:tcW w:w="1283"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тонн</w:t>
            </w:r>
          </w:p>
        </w:tc>
        <w:tc>
          <w:tcPr>
            <w:tcW w:w="858" w:type="dxa"/>
          </w:tcPr>
          <w:p w:rsidR="00106B2D" w:rsidRPr="004245CB" w:rsidRDefault="00106B2D" w:rsidP="00FE37F0">
            <w:pPr>
              <w:jc w:val="center"/>
              <w:rPr>
                <w:rFonts w:ascii="Times New Roman" w:hAnsi="Times New Roman" w:cs="Times New Roman"/>
                <w:sz w:val="28"/>
                <w:szCs w:val="28"/>
                <w:vertAlign w:val="subscript"/>
              </w:rPr>
            </w:pPr>
            <w:r w:rsidRPr="004245CB">
              <w:rPr>
                <w:rFonts w:ascii="Times New Roman" w:hAnsi="Times New Roman" w:cs="Times New Roman"/>
                <w:sz w:val="28"/>
                <w:szCs w:val="28"/>
                <w:vertAlign w:val="subscript"/>
              </w:rPr>
              <w:t>8843</w:t>
            </w:r>
          </w:p>
        </w:tc>
        <w:tc>
          <w:tcPr>
            <w:tcW w:w="820" w:type="dxa"/>
          </w:tcPr>
          <w:p w:rsidR="00106B2D" w:rsidRPr="004245CB" w:rsidRDefault="00106B2D" w:rsidP="00FE37F0">
            <w:pPr>
              <w:jc w:val="center"/>
              <w:rPr>
                <w:rFonts w:ascii="Times New Roman" w:hAnsi="Times New Roman" w:cs="Times New Roman"/>
                <w:sz w:val="28"/>
                <w:szCs w:val="28"/>
                <w:vertAlign w:val="subscript"/>
              </w:rPr>
            </w:pPr>
            <w:r w:rsidRPr="004245CB">
              <w:rPr>
                <w:rFonts w:ascii="Times New Roman" w:hAnsi="Times New Roman" w:cs="Times New Roman"/>
                <w:sz w:val="28"/>
                <w:szCs w:val="28"/>
                <w:vertAlign w:val="subscript"/>
              </w:rPr>
              <w:t>8795</w:t>
            </w:r>
          </w:p>
        </w:tc>
        <w:tc>
          <w:tcPr>
            <w:tcW w:w="935" w:type="dxa"/>
          </w:tcPr>
          <w:p w:rsidR="00106B2D" w:rsidRPr="004245CB" w:rsidRDefault="00106B2D" w:rsidP="00FE37F0">
            <w:pPr>
              <w:jc w:val="center"/>
              <w:rPr>
                <w:rFonts w:ascii="Times New Roman" w:hAnsi="Times New Roman" w:cs="Times New Roman"/>
                <w:sz w:val="28"/>
                <w:szCs w:val="28"/>
                <w:vertAlign w:val="subscript"/>
              </w:rPr>
            </w:pPr>
            <w:r w:rsidRPr="004245CB">
              <w:rPr>
                <w:rFonts w:ascii="Times New Roman" w:hAnsi="Times New Roman" w:cs="Times New Roman"/>
                <w:sz w:val="28"/>
                <w:szCs w:val="28"/>
                <w:vertAlign w:val="subscript"/>
              </w:rPr>
              <w:t>-48</w:t>
            </w:r>
          </w:p>
        </w:tc>
        <w:tc>
          <w:tcPr>
            <w:tcW w:w="850" w:type="dxa"/>
          </w:tcPr>
          <w:p w:rsidR="00106B2D" w:rsidRPr="004245CB" w:rsidRDefault="00B17B5F" w:rsidP="00FE37F0">
            <w:pPr>
              <w:jc w:val="center"/>
              <w:rPr>
                <w:rFonts w:ascii="Times New Roman" w:hAnsi="Times New Roman" w:cs="Times New Roman"/>
                <w:sz w:val="28"/>
                <w:szCs w:val="28"/>
                <w:vertAlign w:val="subscript"/>
              </w:rPr>
            </w:pPr>
            <w:r>
              <w:rPr>
                <w:rFonts w:ascii="Times New Roman" w:hAnsi="Times New Roman" w:cs="Times New Roman"/>
                <w:sz w:val="28"/>
                <w:szCs w:val="28"/>
                <w:vertAlign w:val="subscript"/>
              </w:rPr>
              <w:t>8795</w:t>
            </w:r>
          </w:p>
        </w:tc>
        <w:tc>
          <w:tcPr>
            <w:tcW w:w="850" w:type="dxa"/>
          </w:tcPr>
          <w:p w:rsidR="00106B2D" w:rsidRPr="004245CB" w:rsidRDefault="00B17B5F" w:rsidP="00FE37F0">
            <w:pPr>
              <w:jc w:val="center"/>
              <w:rPr>
                <w:rFonts w:ascii="Times New Roman" w:hAnsi="Times New Roman" w:cs="Times New Roman"/>
                <w:sz w:val="28"/>
                <w:szCs w:val="28"/>
                <w:vertAlign w:val="subscript"/>
              </w:rPr>
            </w:pPr>
            <w:r>
              <w:rPr>
                <w:rFonts w:ascii="Times New Roman" w:hAnsi="Times New Roman" w:cs="Times New Roman"/>
                <w:sz w:val="28"/>
                <w:szCs w:val="28"/>
                <w:vertAlign w:val="subscript"/>
              </w:rPr>
              <w:t>7515,8</w:t>
            </w:r>
          </w:p>
        </w:tc>
        <w:tc>
          <w:tcPr>
            <w:tcW w:w="850" w:type="dxa"/>
          </w:tcPr>
          <w:p w:rsidR="00106B2D" w:rsidRPr="004245CB" w:rsidRDefault="00B17B5F" w:rsidP="00FE37F0">
            <w:pPr>
              <w:jc w:val="center"/>
              <w:rPr>
                <w:rFonts w:ascii="Times New Roman" w:hAnsi="Times New Roman" w:cs="Times New Roman"/>
                <w:sz w:val="28"/>
                <w:szCs w:val="28"/>
                <w:vertAlign w:val="subscript"/>
              </w:rPr>
            </w:pPr>
            <w:r>
              <w:rPr>
                <w:rFonts w:ascii="Times New Roman" w:hAnsi="Times New Roman" w:cs="Times New Roman"/>
                <w:sz w:val="28"/>
                <w:szCs w:val="28"/>
                <w:vertAlign w:val="subscript"/>
              </w:rPr>
              <w:t>-1279,3</w:t>
            </w:r>
          </w:p>
        </w:tc>
      </w:tr>
      <w:tr w:rsidR="00106B2D" w:rsidRPr="004245CB" w:rsidTr="00106B2D">
        <w:tc>
          <w:tcPr>
            <w:tcW w:w="511"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3</w:t>
            </w:r>
          </w:p>
        </w:tc>
        <w:tc>
          <w:tcPr>
            <w:tcW w:w="2896"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 xml:space="preserve">Ввод и приобретение жилья в сельской местности </w:t>
            </w:r>
          </w:p>
          <w:p w:rsidR="00106B2D" w:rsidRPr="004245CB" w:rsidRDefault="00106B2D" w:rsidP="00FE37F0">
            <w:pPr>
              <w:rPr>
                <w:rFonts w:ascii="Times New Roman" w:hAnsi="Times New Roman" w:cs="Times New Roman"/>
                <w:sz w:val="28"/>
                <w:szCs w:val="28"/>
              </w:rPr>
            </w:pPr>
          </w:p>
        </w:tc>
        <w:tc>
          <w:tcPr>
            <w:tcW w:w="1283"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м2</w:t>
            </w:r>
          </w:p>
        </w:tc>
        <w:tc>
          <w:tcPr>
            <w:tcW w:w="858" w:type="dxa"/>
          </w:tcPr>
          <w:p w:rsidR="00106B2D" w:rsidRPr="004245CB" w:rsidRDefault="00106B2D" w:rsidP="00FE37F0">
            <w:pPr>
              <w:jc w:val="center"/>
              <w:rPr>
                <w:rFonts w:ascii="Times New Roman" w:hAnsi="Times New Roman" w:cs="Times New Roman"/>
                <w:sz w:val="28"/>
                <w:szCs w:val="28"/>
                <w:vertAlign w:val="subscript"/>
              </w:rPr>
            </w:pPr>
            <w:r w:rsidRPr="004245CB">
              <w:rPr>
                <w:rFonts w:ascii="Times New Roman" w:hAnsi="Times New Roman" w:cs="Times New Roman"/>
                <w:sz w:val="28"/>
                <w:szCs w:val="28"/>
                <w:vertAlign w:val="subscript"/>
              </w:rPr>
              <w:t>280</w:t>
            </w:r>
          </w:p>
        </w:tc>
        <w:tc>
          <w:tcPr>
            <w:tcW w:w="820" w:type="dxa"/>
          </w:tcPr>
          <w:p w:rsidR="00106B2D" w:rsidRPr="004245CB" w:rsidRDefault="00106B2D" w:rsidP="00FE37F0">
            <w:pPr>
              <w:jc w:val="center"/>
              <w:rPr>
                <w:rFonts w:ascii="Times New Roman" w:hAnsi="Times New Roman" w:cs="Times New Roman"/>
                <w:sz w:val="28"/>
                <w:szCs w:val="28"/>
                <w:vertAlign w:val="subscript"/>
              </w:rPr>
            </w:pPr>
            <w:r w:rsidRPr="004245CB">
              <w:rPr>
                <w:rFonts w:ascii="Times New Roman" w:hAnsi="Times New Roman" w:cs="Times New Roman"/>
                <w:sz w:val="28"/>
                <w:szCs w:val="28"/>
                <w:vertAlign w:val="subscript"/>
              </w:rPr>
              <w:t>298,5</w:t>
            </w:r>
          </w:p>
        </w:tc>
        <w:tc>
          <w:tcPr>
            <w:tcW w:w="935" w:type="dxa"/>
          </w:tcPr>
          <w:p w:rsidR="00106B2D" w:rsidRPr="004245CB" w:rsidRDefault="00106B2D" w:rsidP="00FE37F0">
            <w:pPr>
              <w:jc w:val="center"/>
              <w:rPr>
                <w:rFonts w:ascii="Times New Roman" w:hAnsi="Times New Roman" w:cs="Times New Roman"/>
                <w:sz w:val="28"/>
                <w:szCs w:val="28"/>
                <w:vertAlign w:val="subscript"/>
              </w:rPr>
            </w:pPr>
            <w:r w:rsidRPr="004245CB">
              <w:rPr>
                <w:rFonts w:ascii="Times New Roman" w:hAnsi="Times New Roman" w:cs="Times New Roman"/>
                <w:sz w:val="28"/>
                <w:szCs w:val="28"/>
                <w:vertAlign w:val="subscript"/>
              </w:rPr>
              <w:t>+18,5</w:t>
            </w:r>
          </w:p>
        </w:tc>
        <w:tc>
          <w:tcPr>
            <w:tcW w:w="850" w:type="dxa"/>
          </w:tcPr>
          <w:p w:rsidR="00106B2D" w:rsidRPr="004245CB" w:rsidRDefault="00B17B5F" w:rsidP="00FE37F0">
            <w:pPr>
              <w:jc w:val="center"/>
              <w:rPr>
                <w:rFonts w:ascii="Times New Roman" w:hAnsi="Times New Roman" w:cs="Times New Roman"/>
                <w:sz w:val="28"/>
                <w:szCs w:val="28"/>
                <w:vertAlign w:val="subscript"/>
              </w:rPr>
            </w:pPr>
            <w:r>
              <w:rPr>
                <w:rFonts w:ascii="Times New Roman" w:hAnsi="Times New Roman" w:cs="Times New Roman"/>
                <w:sz w:val="28"/>
                <w:szCs w:val="28"/>
                <w:vertAlign w:val="subscript"/>
              </w:rPr>
              <w:t>298,5</w:t>
            </w:r>
          </w:p>
        </w:tc>
        <w:tc>
          <w:tcPr>
            <w:tcW w:w="850" w:type="dxa"/>
          </w:tcPr>
          <w:p w:rsidR="00106B2D" w:rsidRPr="004245CB" w:rsidRDefault="00B17B5F" w:rsidP="00FE37F0">
            <w:pPr>
              <w:jc w:val="center"/>
              <w:rPr>
                <w:rFonts w:ascii="Times New Roman" w:hAnsi="Times New Roman" w:cs="Times New Roman"/>
                <w:sz w:val="28"/>
                <w:szCs w:val="28"/>
                <w:vertAlign w:val="subscript"/>
              </w:rPr>
            </w:pPr>
            <w:r>
              <w:rPr>
                <w:rFonts w:ascii="Times New Roman" w:hAnsi="Times New Roman" w:cs="Times New Roman"/>
                <w:sz w:val="28"/>
                <w:szCs w:val="28"/>
                <w:vertAlign w:val="subscript"/>
              </w:rPr>
              <w:t>175,6</w:t>
            </w:r>
          </w:p>
        </w:tc>
        <w:tc>
          <w:tcPr>
            <w:tcW w:w="850" w:type="dxa"/>
          </w:tcPr>
          <w:p w:rsidR="00106B2D" w:rsidRPr="004245CB" w:rsidRDefault="00B17B5F" w:rsidP="00FE37F0">
            <w:pPr>
              <w:jc w:val="center"/>
              <w:rPr>
                <w:rFonts w:ascii="Times New Roman" w:hAnsi="Times New Roman" w:cs="Times New Roman"/>
                <w:sz w:val="28"/>
                <w:szCs w:val="28"/>
                <w:vertAlign w:val="subscript"/>
              </w:rPr>
            </w:pPr>
            <w:r>
              <w:rPr>
                <w:rFonts w:ascii="Times New Roman" w:hAnsi="Times New Roman" w:cs="Times New Roman"/>
                <w:sz w:val="28"/>
                <w:szCs w:val="28"/>
                <w:vertAlign w:val="subscript"/>
              </w:rPr>
              <w:t>122,9</w:t>
            </w:r>
          </w:p>
        </w:tc>
      </w:tr>
      <w:tr w:rsidR="00106B2D" w:rsidRPr="004245CB" w:rsidTr="00106B2D">
        <w:tc>
          <w:tcPr>
            <w:tcW w:w="511"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4</w:t>
            </w:r>
          </w:p>
        </w:tc>
        <w:tc>
          <w:tcPr>
            <w:tcW w:w="2896"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уровень газификации домов (квартир) сетевым газом</w:t>
            </w:r>
          </w:p>
        </w:tc>
        <w:tc>
          <w:tcPr>
            <w:tcW w:w="1283"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w:t>
            </w:r>
          </w:p>
        </w:tc>
        <w:tc>
          <w:tcPr>
            <w:tcW w:w="858"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w:t>
            </w:r>
          </w:p>
        </w:tc>
        <w:tc>
          <w:tcPr>
            <w:tcW w:w="820"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w:t>
            </w:r>
          </w:p>
        </w:tc>
        <w:tc>
          <w:tcPr>
            <w:tcW w:w="935"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w:t>
            </w:r>
          </w:p>
        </w:tc>
      </w:tr>
      <w:tr w:rsidR="00106B2D" w:rsidRPr="004245CB" w:rsidTr="00106B2D">
        <w:tc>
          <w:tcPr>
            <w:tcW w:w="511"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5</w:t>
            </w:r>
          </w:p>
        </w:tc>
        <w:tc>
          <w:tcPr>
            <w:tcW w:w="2896"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Количество консультантов районных центров по оказанию консультационной помощи</w:t>
            </w:r>
          </w:p>
        </w:tc>
        <w:tc>
          <w:tcPr>
            <w:tcW w:w="1283"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человек</w:t>
            </w:r>
          </w:p>
        </w:tc>
        <w:tc>
          <w:tcPr>
            <w:tcW w:w="858"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4</w:t>
            </w:r>
          </w:p>
        </w:tc>
        <w:tc>
          <w:tcPr>
            <w:tcW w:w="820"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4</w:t>
            </w:r>
          </w:p>
        </w:tc>
        <w:tc>
          <w:tcPr>
            <w:tcW w:w="935"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4</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4</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w:t>
            </w:r>
          </w:p>
        </w:tc>
      </w:tr>
      <w:tr w:rsidR="00106B2D" w:rsidRPr="004245CB" w:rsidTr="00106B2D">
        <w:tc>
          <w:tcPr>
            <w:tcW w:w="511"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6</w:t>
            </w:r>
          </w:p>
        </w:tc>
        <w:tc>
          <w:tcPr>
            <w:tcW w:w="2896"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 xml:space="preserve">Количество молодых специалистов , приступивших к работе на с/х предприятиях и получивших пособие </w:t>
            </w:r>
            <w:r w:rsidRPr="004245CB">
              <w:rPr>
                <w:rFonts w:ascii="Times New Roman" w:hAnsi="Times New Roman" w:cs="Times New Roman"/>
                <w:sz w:val="28"/>
                <w:szCs w:val="28"/>
              </w:rPr>
              <w:lastRenderedPageBreak/>
              <w:t>на сельхозобзаведение</w:t>
            </w:r>
          </w:p>
        </w:tc>
        <w:tc>
          <w:tcPr>
            <w:tcW w:w="1283"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lastRenderedPageBreak/>
              <w:t>человек</w:t>
            </w:r>
          </w:p>
        </w:tc>
        <w:tc>
          <w:tcPr>
            <w:tcW w:w="858"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2</w:t>
            </w:r>
          </w:p>
        </w:tc>
        <w:tc>
          <w:tcPr>
            <w:tcW w:w="820"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2</w:t>
            </w:r>
          </w:p>
        </w:tc>
        <w:tc>
          <w:tcPr>
            <w:tcW w:w="935"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-1</w:t>
            </w:r>
          </w:p>
        </w:tc>
      </w:tr>
      <w:tr w:rsidR="00106B2D" w:rsidRPr="004245CB" w:rsidTr="00106B2D">
        <w:tc>
          <w:tcPr>
            <w:tcW w:w="511"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lastRenderedPageBreak/>
              <w:t>7</w:t>
            </w:r>
          </w:p>
        </w:tc>
        <w:tc>
          <w:tcPr>
            <w:tcW w:w="2896"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Удельный вес площади , засеваемой элитными семенами, в общей площади посевов</w:t>
            </w:r>
          </w:p>
        </w:tc>
        <w:tc>
          <w:tcPr>
            <w:tcW w:w="1283"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w:t>
            </w:r>
          </w:p>
        </w:tc>
        <w:tc>
          <w:tcPr>
            <w:tcW w:w="858"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w:t>
            </w:r>
          </w:p>
        </w:tc>
        <w:tc>
          <w:tcPr>
            <w:tcW w:w="820"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5</w:t>
            </w:r>
          </w:p>
        </w:tc>
        <w:tc>
          <w:tcPr>
            <w:tcW w:w="935"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5</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13</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+8</w:t>
            </w:r>
          </w:p>
        </w:tc>
      </w:tr>
      <w:tr w:rsidR="00106B2D" w:rsidRPr="004245CB" w:rsidTr="00106B2D">
        <w:tc>
          <w:tcPr>
            <w:tcW w:w="511"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8</w:t>
            </w:r>
          </w:p>
        </w:tc>
        <w:tc>
          <w:tcPr>
            <w:tcW w:w="2896"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Посевная площадь льна-долгунца</w:t>
            </w:r>
          </w:p>
        </w:tc>
        <w:tc>
          <w:tcPr>
            <w:tcW w:w="1283"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га</w:t>
            </w:r>
          </w:p>
        </w:tc>
        <w:tc>
          <w:tcPr>
            <w:tcW w:w="858"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250</w:t>
            </w:r>
          </w:p>
        </w:tc>
        <w:tc>
          <w:tcPr>
            <w:tcW w:w="820"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250</w:t>
            </w:r>
          </w:p>
        </w:tc>
        <w:tc>
          <w:tcPr>
            <w:tcW w:w="935"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100</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250</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260</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+10</w:t>
            </w:r>
          </w:p>
        </w:tc>
      </w:tr>
      <w:tr w:rsidR="00106B2D" w:rsidRPr="004245CB" w:rsidTr="00106B2D">
        <w:tc>
          <w:tcPr>
            <w:tcW w:w="511"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9</w:t>
            </w:r>
          </w:p>
        </w:tc>
        <w:tc>
          <w:tcPr>
            <w:tcW w:w="2896"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Валовой сбор семян льна-долгунца</w:t>
            </w:r>
          </w:p>
        </w:tc>
        <w:tc>
          <w:tcPr>
            <w:tcW w:w="1283"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Тонн</w:t>
            </w:r>
          </w:p>
        </w:tc>
        <w:tc>
          <w:tcPr>
            <w:tcW w:w="858"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35</w:t>
            </w:r>
          </w:p>
        </w:tc>
        <w:tc>
          <w:tcPr>
            <w:tcW w:w="820"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27</w:t>
            </w:r>
          </w:p>
        </w:tc>
        <w:tc>
          <w:tcPr>
            <w:tcW w:w="935"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-8</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27</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45</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+18</w:t>
            </w:r>
          </w:p>
        </w:tc>
      </w:tr>
      <w:tr w:rsidR="00106B2D" w:rsidRPr="004245CB" w:rsidTr="00106B2D">
        <w:tc>
          <w:tcPr>
            <w:tcW w:w="511"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10</w:t>
            </w:r>
          </w:p>
        </w:tc>
        <w:tc>
          <w:tcPr>
            <w:tcW w:w="2896"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Валовой сбор льноволокна</w:t>
            </w:r>
          </w:p>
        </w:tc>
        <w:tc>
          <w:tcPr>
            <w:tcW w:w="1283"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тонн</w:t>
            </w:r>
          </w:p>
        </w:tc>
        <w:tc>
          <w:tcPr>
            <w:tcW w:w="858"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132</w:t>
            </w:r>
          </w:p>
        </w:tc>
        <w:tc>
          <w:tcPr>
            <w:tcW w:w="820"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151</w:t>
            </w:r>
          </w:p>
        </w:tc>
        <w:tc>
          <w:tcPr>
            <w:tcW w:w="935"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+19</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151</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157</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+6</w:t>
            </w:r>
          </w:p>
        </w:tc>
      </w:tr>
      <w:tr w:rsidR="00106B2D" w:rsidRPr="004245CB" w:rsidTr="00106B2D">
        <w:tc>
          <w:tcPr>
            <w:tcW w:w="511"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11</w:t>
            </w:r>
          </w:p>
        </w:tc>
        <w:tc>
          <w:tcPr>
            <w:tcW w:w="2896"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Урожайность льна-долгунца (волокна)</w:t>
            </w:r>
          </w:p>
        </w:tc>
        <w:tc>
          <w:tcPr>
            <w:tcW w:w="1283"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ц/га</w:t>
            </w:r>
          </w:p>
        </w:tc>
        <w:tc>
          <w:tcPr>
            <w:tcW w:w="858"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6,0</w:t>
            </w:r>
          </w:p>
        </w:tc>
        <w:tc>
          <w:tcPr>
            <w:tcW w:w="820"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6,03</w:t>
            </w:r>
          </w:p>
        </w:tc>
        <w:tc>
          <w:tcPr>
            <w:tcW w:w="935"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+0,03</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6,03</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6,1</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+0,07</w:t>
            </w:r>
          </w:p>
        </w:tc>
      </w:tr>
      <w:tr w:rsidR="00106B2D" w:rsidRPr="004245CB" w:rsidTr="00106B2D">
        <w:tc>
          <w:tcPr>
            <w:tcW w:w="511"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12</w:t>
            </w:r>
          </w:p>
        </w:tc>
        <w:tc>
          <w:tcPr>
            <w:tcW w:w="2896"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 xml:space="preserve">Внесение органических удобрений </w:t>
            </w:r>
          </w:p>
        </w:tc>
        <w:tc>
          <w:tcPr>
            <w:tcW w:w="1283"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тыс.тонн</w:t>
            </w:r>
          </w:p>
        </w:tc>
        <w:tc>
          <w:tcPr>
            <w:tcW w:w="858"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 xml:space="preserve"> -</w:t>
            </w:r>
          </w:p>
        </w:tc>
        <w:tc>
          <w:tcPr>
            <w:tcW w:w="820"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14,6</w:t>
            </w:r>
          </w:p>
        </w:tc>
        <w:tc>
          <w:tcPr>
            <w:tcW w:w="935"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14,6</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18</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+3,4</w:t>
            </w:r>
          </w:p>
        </w:tc>
      </w:tr>
      <w:tr w:rsidR="00106B2D" w:rsidRPr="004245CB" w:rsidTr="00106B2D">
        <w:tc>
          <w:tcPr>
            <w:tcW w:w="511"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13</w:t>
            </w:r>
          </w:p>
        </w:tc>
        <w:tc>
          <w:tcPr>
            <w:tcW w:w="2896"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Внесение минеральных удобрений в действующем веществе</w:t>
            </w:r>
          </w:p>
        </w:tc>
        <w:tc>
          <w:tcPr>
            <w:tcW w:w="1283"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тонн</w:t>
            </w:r>
          </w:p>
        </w:tc>
        <w:tc>
          <w:tcPr>
            <w:tcW w:w="858"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w:t>
            </w:r>
          </w:p>
        </w:tc>
        <w:tc>
          <w:tcPr>
            <w:tcW w:w="820"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261</w:t>
            </w:r>
          </w:p>
        </w:tc>
        <w:tc>
          <w:tcPr>
            <w:tcW w:w="935"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261</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334</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+73</w:t>
            </w:r>
          </w:p>
        </w:tc>
      </w:tr>
      <w:tr w:rsidR="00106B2D" w:rsidRPr="004245CB" w:rsidTr="00106B2D">
        <w:tc>
          <w:tcPr>
            <w:tcW w:w="511"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14</w:t>
            </w:r>
          </w:p>
        </w:tc>
        <w:tc>
          <w:tcPr>
            <w:tcW w:w="2896"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Реализация племенных овец</w:t>
            </w:r>
          </w:p>
        </w:tc>
        <w:tc>
          <w:tcPr>
            <w:tcW w:w="1283"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голов</w:t>
            </w:r>
          </w:p>
        </w:tc>
        <w:tc>
          <w:tcPr>
            <w:tcW w:w="858"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w:t>
            </w:r>
          </w:p>
        </w:tc>
        <w:tc>
          <w:tcPr>
            <w:tcW w:w="820"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w:t>
            </w:r>
          </w:p>
        </w:tc>
        <w:tc>
          <w:tcPr>
            <w:tcW w:w="935"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Pr>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w:t>
            </w:r>
          </w:p>
        </w:tc>
      </w:tr>
      <w:tr w:rsidR="00106B2D" w:rsidRPr="004245CB" w:rsidTr="00106B2D">
        <w:tc>
          <w:tcPr>
            <w:tcW w:w="511"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15</w:t>
            </w:r>
          </w:p>
        </w:tc>
        <w:tc>
          <w:tcPr>
            <w:tcW w:w="2896"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Приобретение техники:</w:t>
            </w:r>
          </w:p>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 тракторы</w:t>
            </w:r>
          </w:p>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 комбайны зерноуборочные</w:t>
            </w:r>
          </w:p>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 xml:space="preserve">- комбайны </w:t>
            </w:r>
            <w:r w:rsidRPr="004245CB">
              <w:rPr>
                <w:rFonts w:ascii="Times New Roman" w:hAnsi="Times New Roman" w:cs="Times New Roman"/>
                <w:sz w:val="28"/>
                <w:szCs w:val="28"/>
              </w:rPr>
              <w:lastRenderedPageBreak/>
              <w:t>кормоуборочные</w:t>
            </w:r>
          </w:p>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-другая техника</w:t>
            </w:r>
          </w:p>
        </w:tc>
        <w:tc>
          <w:tcPr>
            <w:tcW w:w="1283"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lastRenderedPageBreak/>
              <w:t>штук</w:t>
            </w:r>
          </w:p>
        </w:tc>
        <w:tc>
          <w:tcPr>
            <w:tcW w:w="858" w:type="dxa"/>
          </w:tcPr>
          <w:p w:rsidR="00106B2D" w:rsidRPr="004245CB" w:rsidRDefault="00106B2D" w:rsidP="00FE37F0">
            <w:pPr>
              <w:jc w:val="center"/>
              <w:rPr>
                <w:rFonts w:ascii="Times New Roman" w:hAnsi="Times New Roman" w:cs="Times New Roman"/>
                <w:sz w:val="28"/>
                <w:szCs w:val="28"/>
              </w:rPr>
            </w:pPr>
          </w:p>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w:t>
            </w:r>
          </w:p>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w:t>
            </w:r>
          </w:p>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w:t>
            </w:r>
          </w:p>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w:t>
            </w:r>
          </w:p>
          <w:p w:rsidR="00106B2D" w:rsidRPr="004245CB" w:rsidRDefault="00106B2D" w:rsidP="00FE37F0">
            <w:pPr>
              <w:jc w:val="center"/>
              <w:rPr>
                <w:rFonts w:ascii="Times New Roman" w:hAnsi="Times New Roman" w:cs="Times New Roman"/>
                <w:sz w:val="28"/>
                <w:szCs w:val="28"/>
              </w:rPr>
            </w:pPr>
          </w:p>
        </w:tc>
        <w:tc>
          <w:tcPr>
            <w:tcW w:w="820" w:type="dxa"/>
          </w:tcPr>
          <w:p w:rsidR="00106B2D" w:rsidRPr="004245CB" w:rsidRDefault="00106B2D" w:rsidP="00FE37F0">
            <w:pPr>
              <w:jc w:val="center"/>
              <w:rPr>
                <w:rFonts w:ascii="Times New Roman" w:hAnsi="Times New Roman" w:cs="Times New Roman"/>
                <w:sz w:val="28"/>
                <w:szCs w:val="28"/>
              </w:rPr>
            </w:pPr>
          </w:p>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7</w:t>
            </w:r>
          </w:p>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w:t>
            </w:r>
          </w:p>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2</w:t>
            </w:r>
          </w:p>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44</w:t>
            </w:r>
          </w:p>
        </w:tc>
        <w:tc>
          <w:tcPr>
            <w:tcW w:w="935" w:type="dxa"/>
          </w:tcPr>
          <w:p w:rsidR="00106B2D" w:rsidRPr="004245CB" w:rsidRDefault="00106B2D" w:rsidP="00FE37F0">
            <w:pPr>
              <w:jc w:val="center"/>
              <w:rPr>
                <w:rFonts w:ascii="Times New Roman" w:hAnsi="Times New Roman" w:cs="Times New Roman"/>
                <w:sz w:val="28"/>
                <w:szCs w:val="28"/>
              </w:rPr>
            </w:pPr>
          </w:p>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w:t>
            </w:r>
          </w:p>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w:t>
            </w:r>
          </w:p>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w:t>
            </w:r>
          </w:p>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w:t>
            </w:r>
          </w:p>
        </w:tc>
        <w:tc>
          <w:tcPr>
            <w:tcW w:w="850" w:type="dxa"/>
          </w:tcPr>
          <w:p w:rsidR="00B17B5F" w:rsidRDefault="00B17B5F" w:rsidP="00FE37F0">
            <w:pPr>
              <w:jc w:val="center"/>
              <w:rPr>
                <w:rFonts w:ascii="Times New Roman" w:hAnsi="Times New Roman" w:cs="Times New Roman"/>
                <w:sz w:val="28"/>
                <w:szCs w:val="28"/>
              </w:rPr>
            </w:pPr>
          </w:p>
          <w:p w:rsidR="00B17B5F" w:rsidRDefault="00B17B5F" w:rsidP="00FE37F0">
            <w:pPr>
              <w:jc w:val="center"/>
              <w:rPr>
                <w:rFonts w:ascii="Times New Roman" w:hAnsi="Times New Roman" w:cs="Times New Roman"/>
                <w:sz w:val="28"/>
                <w:szCs w:val="28"/>
              </w:rPr>
            </w:pPr>
            <w:r>
              <w:rPr>
                <w:rFonts w:ascii="Times New Roman" w:hAnsi="Times New Roman" w:cs="Times New Roman"/>
                <w:sz w:val="28"/>
                <w:szCs w:val="28"/>
              </w:rPr>
              <w:t xml:space="preserve">- </w:t>
            </w:r>
          </w:p>
          <w:p w:rsidR="00106B2D" w:rsidRPr="004245CB" w:rsidRDefault="00B17B5F" w:rsidP="00FE37F0">
            <w:pPr>
              <w:jc w:val="center"/>
              <w:rPr>
                <w:rFonts w:ascii="Times New Roman" w:hAnsi="Times New Roman" w:cs="Times New Roman"/>
                <w:sz w:val="28"/>
                <w:szCs w:val="28"/>
              </w:rPr>
            </w:pPr>
            <w:r>
              <w:rPr>
                <w:rFonts w:ascii="Times New Roman" w:hAnsi="Times New Roman" w:cs="Times New Roman"/>
                <w:sz w:val="28"/>
                <w:szCs w:val="28"/>
              </w:rPr>
              <w:t xml:space="preserve">- </w:t>
            </w:r>
            <w:r w:rsidRPr="00B17B5F">
              <w:rPr>
                <w:rFonts w:ascii="Times New Roman" w:hAnsi="Times New Roman" w:cs="Times New Roman"/>
                <w:i/>
                <w:sz w:val="28"/>
                <w:szCs w:val="28"/>
              </w:rPr>
              <w:t xml:space="preserve"> </w:t>
            </w:r>
            <w:r>
              <w:rPr>
                <w:rFonts w:ascii="Times New Roman" w:hAnsi="Times New Roman" w:cs="Times New Roman"/>
                <w:sz w:val="28"/>
                <w:szCs w:val="28"/>
              </w:rPr>
              <w:t xml:space="preserve">       </w:t>
            </w:r>
          </w:p>
        </w:tc>
        <w:tc>
          <w:tcPr>
            <w:tcW w:w="850" w:type="dxa"/>
          </w:tcPr>
          <w:p w:rsidR="00B17B5F" w:rsidRDefault="00B17B5F" w:rsidP="00FE37F0">
            <w:pPr>
              <w:jc w:val="center"/>
              <w:rPr>
                <w:rFonts w:ascii="Times New Roman" w:hAnsi="Times New Roman" w:cs="Times New Roman"/>
                <w:sz w:val="28"/>
                <w:szCs w:val="28"/>
              </w:rPr>
            </w:pPr>
            <w:r>
              <w:rPr>
                <w:rFonts w:ascii="Times New Roman" w:hAnsi="Times New Roman" w:cs="Times New Roman"/>
                <w:sz w:val="28"/>
                <w:szCs w:val="28"/>
              </w:rPr>
              <w:t>10</w:t>
            </w:r>
          </w:p>
          <w:p w:rsidR="00B17B5F" w:rsidRDefault="00B17B5F" w:rsidP="00FE37F0">
            <w:pPr>
              <w:jc w:val="center"/>
              <w:rPr>
                <w:rFonts w:ascii="Times New Roman" w:hAnsi="Times New Roman" w:cs="Times New Roman"/>
                <w:sz w:val="28"/>
                <w:szCs w:val="28"/>
              </w:rPr>
            </w:pPr>
          </w:p>
          <w:p w:rsidR="00106B2D" w:rsidRDefault="00B17B5F" w:rsidP="00FE37F0">
            <w:pPr>
              <w:jc w:val="center"/>
              <w:rPr>
                <w:rFonts w:ascii="Times New Roman" w:hAnsi="Times New Roman" w:cs="Times New Roman"/>
                <w:sz w:val="28"/>
                <w:szCs w:val="28"/>
              </w:rPr>
            </w:pPr>
            <w:r>
              <w:rPr>
                <w:rFonts w:ascii="Times New Roman" w:hAnsi="Times New Roman" w:cs="Times New Roman"/>
                <w:sz w:val="28"/>
                <w:szCs w:val="28"/>
              </w:rPr>
              <w:t>2</w:t>
            </w:r>
          </w:p>
          <w:p w:rsidR="002C1C1E" w:rsidRDefault="002C1C1E" w:rsidP="00FE37F0">
            <w:pPr>
              <w:jc w:val="center"/>
              <w:rPr>
                <w:rFonts w:ascii="Times New Roman" w:hAnsi="Times New Roman" w:cs="Times New Roman"/>
                <w:sz w:val="28"/>
                <w:szCs w:val="28"/>
              </w:rPr>
            </w:pPr>
            <w:r>
              <w:rPr>
                <w:rFonts w:ascii="Times New Roman" w:hAnsi="Times New Roman" w:cs="Times New Roman"/>
                <w:sz w:val="28"/>
                <w:szCs w:val="28"/>
              </w:rPr>
              <w:t>1</w:t>
            </w:r>
          </w:p>
          <w:p w:rsidR="002C1C1E" w:rsidRDefault="002C1C1E" w:rsidP="00FE37F0">
            <w:pPr>
              <w:jc w:val="center"/>
              <w:rPr>
                <w:rFonts w:ascii="Times New Roman" w:hAnsi="Times New Roman" w:cs="Times New Roman"/>
                <w:sz w:val="28"/>
                <w:szCs w:val="28"/>
              </w:rPr>
            </w:pPr>
            <w:r>
              <w:rPr>
                <w:rFonts w:ascii="Times New Roman" w:hAnsi="Times New Roman" w:cs="Times New Roman"/>
                <w:sz w:val="28"/>
                <w:szCs w:val="28"/>
              </w:rPr>
              <w:t>-</w:t>
            </w:r>
          </w:p>
          <w:p w:rsidR="002C1C1E" w:rsidRDefault="002C1C1E" w:rsidP="00FE37F0">
            <w:pPr>
              <w:jc w:val="center"/>
              <w:rPr>
                <w:rFonts w:ascii="Times New Roman" w:hAnsi="Times New Roman" w:cs="Times New Roman"/>
                <w:sz w:val="28"/>
                <w:szCs w:val="28"/>
              </w:rPr>
            </w:pPr>
            <w:r>
              <w:rPr>
                <w:rFonts w:ascii="Times New Roman" w:hAnsi="Times New Roman" w:cs="Times New Roman"/>
                <w:sz w:val="28"/>
                <w:szCs w:val="28"/>
              </w:rPr>
              <w:lastRenderedPageBreak/>
              <w:t>-</w:t>
            </w:r>
          </w:p>
          <w:p w:rsidR="002C1C1E" w:rsidRPr="004245CB" w:rsidRDefault="002C1C1E" w:rsidP="002C1C1E">
            <w:pPr>
              <w:rPr>
                <w:rFonts w:ascii="Times New Roman" w:hAnsi="Times New Roman" w:cs="Times New Roman"/>
                <w:sz w:val="28"/>
                <w:szCs w:val="28"/>
              </w:rPr>
            </w:pPr>
            <w:r>
              <w:rPr>
                <w:rFonts w:ascii="Times New Roman" w:hAnsi="Times New Roman" w:cs="Times New Roman"/>
                <w:sz w:val="28"/>
                <w:szCs w:val="28"/>
              </w:rPr>
              <w:t xml:space="preserve">    7</w:t>
            </w:r>
          </w:p>
        </w:tc>
        <w:tc>
          <w:tcPr>
            <w:tcW w:w="850" w:type="dxa"/>
          </w:tcPr>
          <w:p w:rsidR="00B17B5F" w:rsidRDefault="00B17B5F" w:rsidP="00FE37F0">
            <w:pPr>
              <w:jc w:val="center"/>
              <w:rPr>
                <w:rFonts w:ascii="Times New Roman" w:hAnsi="Times New Roman" w:cs="Times New Roman"/>
                <w:sz w:val="28"/>
                <w:szCs w:val="28"/>
              </w:rPr>
            </w:pPr>
            <w:r>
              <w:rPr>
                <w:rFonts w:ascii="Times New Roman" w:hAnsi="Times New Roman" w:cs="Times New Roman"/>
                <w:sz w:val="28"/>
                <w:szCs w:val="28"/>
              </w:rPr>
              <w:lastRenderedPageBreak/>
              <w:t>+10</w:t>
            </w:r>
          </w:p>
          <w:p w:rsidR="00106B2D" w:rsidRDefault="00B17B5F" w:rsidP="00FE37F0">
            <w:pPr>
              <w:jc w:val="center"/>
              <w:rPr>
                <w:rFonts w:ascii="Times New Roman" w:hAnsi="Times New Roman" w:cs="Times New Roman"/>
                <w:sz w:val="28"/>
                <w:szCs w:val="28"/>
              </w:rPr>
            </w:pPr>
            <w:r>
              <w:rPr>
                <w:rFonts w:ascii="Times New Roman" w:hAnsi="Times New Roman" w:cs="Times New Roman"/>
                <w:sz w:val="28"/>
                <w:szCs w:val="28"/>
              </w:rPr>
              <w:t>-</w:t>
            </w:r>
          </w:p>
          <w:p w:rsidR="00B17B5F" w:rsidRDefault="00B17B5F" w:rsidP="00FE37F0">
            <w:pPr>
              <w:jc w:val="center"/>
              <w:rPr>
                <w:rFonts w:ascii="Times New Roman" w:hAnsi="Times New Roman" w:cs="Times New Roman"/>
                <w:sz w:val="28"/>
                <w:szCs w:val="28"/>
              </w:rPr>
            </w:pPr>
            <w:r>
              <w:rPr>
                <w:rFonts w:ascii="Times New Roman" w:hAnsi="Times New Roman" w:cs="Times New Roman"/>
                <w:sz w:val="28"/>
                <w:szCs w:val="28"/>
              </w:rPr>
              <w:t>+2</w:t>
            </w:r>
          </w:p>
          <w:p w:rsidR="002C1C1E" w:rsidRDefault="002C1C1E" w:rsidP="002C1C1E">
            <w:pPr>
              <w:rPr>
                <w:rFonts w:ascii="Times New Roman" w:hAnsi="Times New Roman" w:cs="Times New Roman"/>
                <w:sz w:val="28"/>
                <w:szCs w:val="28"/>
              </w:rPr>
            </w:pPr>
            <w:r>
              <w:rPr>
                <w:rFonts w:ascii="Times New Roman" w:hAnsi="Times New Roman" w:cs="Times New Roman"/>
                <w:sz w:val="28"/>
                <w:szCs w:val="28"/>
              </w:rPr>
              <w:t>+1</w:t>
            </w:r>
          </w:p>
          <w:p w:rsidR="002C1C1E" w:rsidRDefault="002C1C1E" w:rsidP="002C1C1E">
            <w:pPr>
              <w:rPr>
                <w:rFonts w:ascii="Times New Roman" w:hAnsi="Times New Roman" w:cs="Times New Roman"/>
                <w:sz w:val="28"/>
                <w:szCs w:val="28"/>
              </w:rPr>
            </w:pPr>
            <w:r>
              <w:rPr>
                <w:rFonts w:ascii="Times New Roman" w:hAnsi="Times New Roman" w:cs="Times New Roman"/>
                <w:sz w:val="28"/>
                <w:szCs w:val="28"/>
              </w:rPr>
              <w:t>-</w:t>
            </w:r>
          </w:p>
          <w:p w:rsidR="002C1C1E" w:rsidRDefault="002C1C1E" w:rsidP="002C1C1E">
            <w:pPr>
              <w:rPr>
                <w:rFonts w:ascii="Times New Roman" w:hAnsi="Times New Roman" w:cs="Times New Roman"/>
                <w:sz w:val="28"/>
                <w:szCs w:val="28"/>
              </w:rPr>
            </w:pPr>
            <w:r>
              <w:rPr>
                <w:rFonts w:ascii="Times New Roman" w:hAnsi="Times New Roman" w:cs="Times New Roman"/>
                <w:sz w:val="28"/>
                <w:szCs w:val="28"/>
              </w:rPr>
              <w:lastRenderedPageBreak/>
              <w:t>-</w:t>
            </w:r>
          </w:p>
          <w:p w:rsidR="002C1C1E" w:rsidRPr="004245CB" w:rsidRDefault="002C1C1E" w:rsidP="002C1C1E">
            <w:pPr>
              <w:rPr>
                <w:rFonts w:ascii="Times New Roman" w:hAnsi="Times New Roman" w:cs="Times New Roman"/>
                <w:sz w:val="28"/>
                <w:szCs w:val="28"/>
              </w:rPr>
            </w:pPr>
            <w:r>
              <w:rPr>
                <w:rFonts w:ascii="Times New Roman" w:hAnsi="Times New Roman" w:cs="Times New Roman"/>
                <w:sz w:val="28"/>
                <w:szCs w:val="28"/>
              </w:rPr>
              <w:t>+7</w:t>
            </w:r>
          </w:p>
        </w:tc>
      </w:tr>
      <w:tr w:rsidR="00106B2D" w:rsidRPr="004245CB" w:rsidTr="00106B2D">
        <w:tc>
          <w:tcPr>
            <w:tcW w:w="511"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lastRenderedPageBreak/>
              <w:t>16</w:t>
            </w:r>
          </w:p>
        </w:tc>
        <w:tc>
          <w:tcPr>
            <w:tcW w:w="2896"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Объем субсидируемых кредитов по ЛПХ</w:t>
            </w:r>
          </w:p>
        </w:tc>
        <w:tc>
          <w:tcPr>
            <w:tcW w:w="1283"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млн.руб.</w:t>
            </w:r>
          </w:p>
        </w:tc>
        <w:tc>
          <w:tcPr>
            <w:tcW w:w="858"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w:t>
            </w:r>
          </w:p>
        </w:tc>
        <w:tc>
          <w:tcPr>
            <w:tcW w:w="820"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w:t>
            </w:r>
          </w:p>
        </w:tc>
        <w:tc>
          <w:tcPr>
            <w:tcW w:w="935"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w:t>
            </w:r>
          </w:p>
        </w:tc>
        <w:tc>
          <w:tcPr>
            <w:tcW w:w="850" w:type="dxa"/>
          </w:tcPr>
          <w:p w:rsidR="00106B2D" w:rsidRPr="004245CB" w:rsidRDefault="00EF361E" w:rsidP="00FE37F0">
            <w:pPr>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Pr>
          <w:p w:rsidR="00106B2D" w:rsidRPr="004245CB" w:rsidRDefault="00EF361E" w:rsidP="00FE37F0">
            <w:pPr>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Pr>
          <w:p w:rsidR="00106B2D" w:rsidRPr="004245CB" w:rsidRDefault="00EF361E" w:rsidP="00FE37F0">
            <w:pPr>
              <w:jc w:val="center"/>
              <w:rPr>
                <w:rFonts w:ascii="Times New Roman" w:hAnsi="Times New Roman" w:cs="Times New Roman"/>
                <w:sz w:val="28"/>
                <w:szCs w:val="28"/>
              </w:rPr>
            </w:pPr>
            <w:r>
              <w:rPr>
                <w:rFonts w:ascii="Times New Roman" w:hAnsi="Times New Roman" w:cs="Times New Roman"/>
                <w:sz w:val="28"/>
                <w:szCs w:val="28"/>
              </w:rPr>
              <w:t>-</w:t>
            </w:r>
          </w:p>
        </w:tc>
      </w:tr>
      <w:tr w:rsidR="00106B2D" w:rsidRPr="004245CB" w:rsidTr="00106B2D">
        <w:tc>
          <w:tcPr>
            <w:tcW w:w="511"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17</w:t>
            </w:r>
          </w:p>
        </w:tc>
        <w:tc>
          <w:tcPr>
            <w:tcW w:w="2896"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Объем субсидируемых инвестиционных кредитов сельхозпредприятиям</w:t>
            </w:r>
          </w:p>
        </w:tc>
        <w:tc>
          <w:tcPr>
            <w:tcW w:w="1283" w:type="dxa"/>
          </w:tcPr>
          <w:p w:rsidR="00106B2D" w:rsidRPr="004245CB" w:rsidRDefault="00106B2D" w:rsidP="00FE37F0">
            <w:pPr>
              <w:rPr>
                <w:rFonts w:ascii="Times New Roman" w:hAnsi="Times New Roman" w:cs="Times New Roman"/>
                <w:sz w:val="28"/>
                <w:szCs w:val="28"/>
              </w:rPr>
            </w:pPr>
            <w:r w:rsidRPr="004245CB">
              <w:rPr>
                <w:rFonts w:ascii="Times New Roman" w:hAnsi="Times New Roman" w:cs="Times New Roman"/>
                <w:sz w:val="28"/>
                <w:szCs w:val="28"/>
              </w:rPr>
              <w:t>млн.руб.</w:t>
            </w:r>
          </w:p>
        </w:tc>
        <w:tc>
          <w:tcPr>
            <w:tcW w:w="858"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w:t>
            </w:r>
          </w:p>
        </w:tc>
        <w:tc>
          <w:tcPr>
            <w:tcW w:w="820"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w:t>
            </w:r>
          </w:p>
        </w:tc>
        <w:tc>
          <w:tcPr>
            <w:tcW w:w="935" w:type="dxa"/>
          </w:tcPr>
          <w:p w:rsidR="00106B2D" w:rsidRPr="004245CB" w:rsidRDefault="00106B2D" w:rsidP="00FE37F0">
            <w:pPr>
              <w:jc w:val="center"/>
              <w:rPr>
                <w:rFonts w:ascii="Times New Roman" w:hAnsi="Times New Roman" w:cs="Times New Roman"/>
                <w:sz w:val="28"/>
                <w:szCs w:val="28"/>
              </w:rPr>
            </w:pPr>
            <w:r w:rsidRPr="004245CB">
              <w:rPr>
                <w:rFonts w:ascii="Times New Roman" w:hAnsi="Times New Roman" w:cs="Times New Roman"/>
                <w:sz w:val="28"/>
                <w:szCs w:val="28"/>
              </w:rPr>
              <w:t>-</w:t>
            </w:r>
          </w:p>
        </w:tc>
        <w:tc>
          <w:tcPr>
            <w:tcW w:w="850" w:type="dxa"/>
          </w:tcPr>
          <w:p w:rsidR="00106B2D" w:rsidRPr="004245CB" w:rsidRDefault="00EF361E" w:rsidP="00FE37F0">
            <w:pPr>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Pr>
          <w:p w:rsidR="00106B2D" w:rsidRPr="004245CB" w:rsidRDefault="00EF361E" w:rsidP="00FE37F0">
            <w:pPr>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Pr>
          <w:p w:rsidR="00106B2D" w:rsidRPr="004245CB" w:rsidRDefault="00EF361E" w:rsidP="00FE37F0">
            <w:pPr>
              <w:jc w:val="center"/>
              <w:rPr>
                <w:rFonts w:ascii="Times New Roman" w:hAnsi="Times New Roman" w:cs="Times New Roman"/>
                <w:sz w:val="28"/>
                <w:szCs w:val="28"/>
              </w:rPr>
            </w:pPr>
            <w:r>
              <w:rPr>
                <w:rFonts w:ascii="Times New Roman" w:hAnsi="Times New Roman" w:cs="Times New Roman"/>
                <w:sz w:val="28"/>
                <w:szCs w:val="28"/>
              </w:rPr>
              <w:t>-</w:t>
            </w:r>
          </w:p>
        </w:tc>
      </w:tr>
    </w:tbl>
    <w:p w:rsidR="004245CB" w:rsidRPr="004245CB" w:rsidRDefault="004245CB" w:rsidP="004245CB">
      <w:pPr>
        <w:ind w:firstLine="708"/>
        <w:jc w:val="both"/>
        <w:rPr>
          <w:rFonts w:ascii="Times New Roman" w:hAnsi="Times New Roman" w:cs="Times New Roman"/>
          <w:sz w:val="28"/>
          <w:szCs w:val="28"/>
        </w:rPr>
      </w:pPr>
    </w:p>
    <w:p w:rsidR="004245CB" w:rsidRPr="004245CB" w:rsidRDefault="004245CB" w:rsidP="004245CB">
      <w:pPr>
        <w:ind w:firstLine="708"/>
        <w:jc w:val="both"/>
        <w:rPr>
          <w:rFonts w:ascii="Times New Roman" w:hAnsi="Times New Roman" w:cs="Times New Roman"/>
          <w:sz w:val="28"/>
          <w:szCs w:val="28"/>
        </w:rPr>
      </w:pPr>
    </w:p>
    <w:p w:rsidR="004245CB" w:rsidRPr="004245CB" w:rsidRDefault="004245CB" w:rsidP="004245CB">
      <w:pPr>
        <w:ind w:firstLine="708"/>
        <w:jc w:val="both"/>
        <w:rPr>
          <w:rFonts w:ascii="Times New Roman" w:hAnsi="Times New Roman" w:cs="Times New Roman"/>
          <w:sz w:val="28"/>
          <w:szCs w:val="28"/>
        </w:rPr>
      </w:pPr>
      <w:r w:rsidRPr="004245CB">
        <w:rPr>
          <w:rFonts w:ascii="Times New Roman" w:hAnsi="Times New Roman" w:cs="Times New Roman"/>
          <w:sz w:val="28"/>
          <w:szCs w:val="28"/>
        </w:rPr>
        <w:tab/>
        <w:t xml:space="preserve"> </w:t>
      </w:r>
    </w:p>
    <w:p w:rsidR="004245CB" w:rsidRPr="004245CB" w:rsidRDefault="004245CB" w:rsidP="004245CB">
      <w:pPr>
        <w:jc w:val="center"/>
        <w:rPr>
          <w:rFonts w:ascii="Times New Roman" w:hAnsi="Times New Roman" w:cs="Times New Roman"/>
          <w:b/>
          <w:sz w:val="28"/>
          <w:szCs w:val="28"/>
        </w:rPr>
      </w:pPr>
      <w:r w:rsidRPr="004245CB">
        <w:rPr>
          <w:rFonts w:ascii="Times New Roman" w:hAnsi="Times New Roman" w:cs="Times New Roman"/>
          <w:b/>
          <w:sz w:val="28"/>
          <w:szCs w:val="28"/>
        </w:rPr>
        <w:t>Основные социально-экономические показатели работы    сельскохозяйств</w:t>
      </w:r>
      <w:r w:rsidR="00EF361E">
        <w:rPr>
          <w:rFonts w:ascii="Times New Roman" w:hAnsi="Times New Roman" w:cs="Times New Roman"/>
          <w:b/>
          <w:sz w:val="28"/>
          <w:szCs w:val="28"/>
        </w:rPr>
        <w:t>енных предприятий за период 2014-2016</w:t>
      </w:r>
      <w:r w:rsidRPr="004245CB">
        <w:rPr>
          <w:rFonts w:ascii="Times New Roman" w:hAnsi="Times New Roman" w:cs="Times New Roman"/>
          <w:b/>
          <w:sz w:val="28"/>
          <w:szCs w:val="28"/>
        </w:rPr>
        <w:t xml:space="preserve"> гг.</w:t>
      </w:r>
    </w:p>
    <w:p w:rsidR="004245CB" w:rsidRPr="004245CB" w:rsidRDefault="004245CB" w:rsidP="004245CB">
      <w:pP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52"/>
        <w:gridCol w:w="1542"/>
        <w:gridCol w:w="1607"/>
        <w:gridCol w:w="1476"/>
        <w:gridCol w:w="1476"/>
      </w:tblGrid>
      <w:tr w:rsidR="004C1086" w:rsidRPr="004245CB" w:rsidTr="004C1086">
        <w:tc>
          <w:tcPr>
            <w:tcW w:w="4106" w:type="dxa"/>
            <w:vMerge w:val="restart"/>
          </w:tcPr>
          <w:p w:rsidR="004C1086" w:rsidRPr="004245CB" w:rsidRDefault="004C1086" w:rsidP="00FE37F0">
            <w:pPr>
              <w:rPr>
                <w:rFonts w:ascii="Times New Roman" w:hAnsi="Times New Roman" w:cs="Times New Roman"/>
                <w:sz w:val="28"/>
                <w:szCs w:val="28"/>
              </w:rPr>
            </w:pPr>
            <w:r w:rsidRPr="004245CB">
              <w:rPr>
                <w:rFonts w:ascii="Times New Roman" w:hAnsi="Times New Roman" w:cs="Times New Roman"/>
                <w:sz w:val="28"/>
                <w:szCs w:val="28"/>
              </w:rPr>
              <w:t>Наименование показателя</w:t>
            </w:r>
          </w:p>
        </w:tc>
        <w:tc>
          <w:tcPr>
            <w:tcW w:w="4664" w:type="dxa"/>
            <w:gridSpan w:val="3"/>
          </w:tcPr>
          <w:p w:rsidR="004C1086" w:rsidRPr="004245CB" w:rsidRDefault="004C1086" w:rsidP="00FE37F0">
            <w:pPr>
              <w:rPr>
                <w:rFonts w:ascii="Times New Roman" w:hAnsi="Times New Roman" w:cs="Times New Roman"/>
                <w:sz w:val="28"/>
                <w:szCs w:val="28"/>
              </w:rPr>
            </w:pPr>
            <w:r w:rsidRPr="004245CB">
              <w:rPr>
                <w:rFonts w:ascii="Times New Roman" w:hAnsi="Times New Roman" w:cs="Times New Roman"/>
                <w:sz w:val="28"/>
                <w:szCs w:val="28"/>
              </w:rPr>
              <w:t>количественное значение показателя</w:t>
            </w:r>
          </w:p>
        </w:tc>
        <w:tc>
          <w:tcPr>
            <w:tcW w:w="1083" w:type="dxa"/>
          </w:tcPr>
          <w:p w:rsidR="004C1086" w:rsidRPr="004245CB" w:rsidRDefault="004C1086" w:rsidP="00FE37F0">
            <w:pPr>
              <w:rPr>
                <w:rFonts w:ascii="Times New Roman" w:hAnsi="Times New Roman" w:cs="Times New Roman"/>
                <w:sz w:val="28"/>
                <w:szCs w:val="28"/>
              </w:rPr>
            </w:pPr>
          </w:p>
        </w:tc>
      </w:tr>
      <w:tr w:rsidR="004C1086" w:rsidRPr="004245CB" w:rsidTr="004C1086">
        <w:tc>
          <w:tcPr>
            <w:tcW w:w="4106" w:type="dxa"/>
            <w:vMerge/>
          </w:tcPr>
          <w:p w:rsidR="004C1086" w:rsidRPr="004245CB" w:rsidRDefault="004C1086" w:rsidP="00FE37F0">
            <w:pPr>
              <w:rPr>
                <w:rFonts w:ascii="Times New Roman" w:hAnsi="Times New Roman" w:cs="Times New Roman"/>
                <w:sz w:val="28"/>
                <w:szCs w:val="28"/>
              </w:rPr>
            </w:pPr>
          </w:p>
        </w:tc>
        <w:tc>
          <w:tcPr>
            <w:tcW w:w="1555" w:type="dxa"/>
          </w:tcPr>
          <w:p w:rsidR="004C1086" w:rsidRPr="004245CB" w:rsidRDefault="004C1086" w:rsidP="00FE37F0">
            <w:pPr>
              <w:rPr>
                <w:rFonts w:ascii="Times New Roman" w:hAnsi="Times New Roman" w:cs="Times New Roman"/>
                <w:sz w:val="28"/>
                <w:szCs w:val="28"/>
              </w:rPr>
            </w:pPr>
            <w:r w:rsidRPr="004245CB">
              <w:rPr>
                <w:rFonts w:ascii="Times New Roman" w:hAnsi="Times New Roman" w:cs="Times New Roman"/>
                <w:sz w:val="28"/>
                <w:szCs w:val="28"/>
              </w:rPr>
              <w:t xml:space="preserve">На 01.01.2014 года </w:t>
            </w:r>
          </w:p>
        </w:tc>
        <w:tc>
          <w:tcPr>
            <w:tcW w:w="1633" w:type="dxa"/>
          </w:tcPr>
          <w:p w:rsidR="004C1086" w:rsidRPr="004245CB" w:rsidRDefault="004C1086" w:rsidP="00FE37F0">
            <w:pPr>
              <w:rPr>
                <w:rFonts w:ascii="Times New Roman" w:hAnsi="Times New Roman" w:cs="Times New Roman"/>
                <w:sz w:val="28"/>
                <w:szCs w:val="28"/>
              </w:rPr>
            </w:pPr>
            <w:r w:rsidRPr="004245CB">
              <w:rPr>
                <w:rFonts w:ascii="Times New Roman" w:hAnsi="Times New Roman" w:cs="Times New Roman"/>
                <w:sz w:val="28"/>
                <w:szCs w:val="28"/>
              </w:rPr>
              <w:t>На 01.01.2015 года</w:t>
            </w:r>
          </w:p>
        </w:tc>
        <w:tc>
          <w:tcPr>
            <w:tcW w:w="1476" w:type="dxa"/>
          </w:tcPr>
          <w:p w:rsidR="004C1086" w:rsidRPr="004245CB" w:rsidRDefault="004C1086" w:rsidP="00FE37F0">
            <w:pPr>
              <w:rPr>
                <w:rFonts w:ascii="Times New Roman" w:hAnsi="Times New Roman" w:cs="Times New Roman"/>
                <w:sz w:val="28"/>
                <w:szCs w:val="28"/>
              </w:rPr>
            </w:pPr>
            <w:r w:rsidRPr="004245CB">
              <w:rPr>
                <w:rFonts w:ascii="Times New Roman" w:hAnsi="Times New Roman" w:cs="Times New Roman"/>
                <w:sz w:val="28"/>
                <w:szCs w:val="28"/>
              </w:rPr>
              <w:t xml:space="preserve">На 01.01.2016 года </w:t>
            </w:r>
          </w:p>
        </w:tc>
        <w:tc>
          <w:tcPr>
            <w:tcW w:w="1083" w:type="dxa"/>
          </w:tcPr>
          <w:p w:rsidR="004C1086" w:rsidRPr="004245CB" w:rsidRDefault="004C1086" w:rsidP="00FE37F0">
            <w:pPr>
              <w:rPr>
                <w:rFonts w:ascii="Times New Roman" w:hAnsi="Times New Roman" w:cs="Times New Roman"/>
                <w:sz w:val="28"/>
                <w:szCs w:val="28"/>
              </w:rPr>
            </w:pPr>
            <w:r>
              <w:rPr>
                <w:rFonts w:ascii="Times New Roman" w:hAnsi="Times New Roman" w:cs="Times New Roman"/>
                <w:sz w:val="28"/>
                <w:szCs w:val="28"/>
              </w:rPr>
              <w:t>на 01.01.2017</w:t>
            </w:r>
          </w:p>
        </w:tc>
      </w:tr>
      <w:tr w:rsidR="004C1086" w:rsidRPr="004245CB" w:rsidTr="004C1086">
        <w:tc>
          <w:tcPr>
            <w:tcW w:w="4106" w:type="dxa"/>
          </w:tcPr>
          <w:p w:rsidR="004C1086" w:rsidRPr="004245CB" w:rsidRDefault="004C1086" w:rsidP="00FE37F0">
            <w:pPr>
              <w:rPr>
                <w:rFonts w:ascii="Times New Roman" w:hAnsi="Times New Roman" w:cs="Times New Roman"/>
                <w:sz w:val="28"/>
                <w:szCs w:val="28"/>
              </w:rPr>
            </w:pPr>
            <w:r w:rsidRPr="004245CB">
              <w:rPr>
                <w:rFonts w:ascii="Times New Roman" w:hAnsi="Times New Roman" w:cs="Times New Roman"/>
                <w:sz w:val="28"/>
                <w:szCs w:val="28"/>
              </w:rPr>
              <w:t>Численность работающих в с/х предприятиях (чел.)</w:t>
            </w:r>
          </w:p>
        </w:tc>
        <w:tc>
          <w:tcPr>
            <w:tcW w:w="1555" w:type="dxa"/>
          </w:tcPr>
          <w:p w:rsidR="004C1086" w:rsidRPr="004245CB" w:rsidRDefault="004C1086" w:rsidP="00FE37F0">
            <w:pPr>
              <w:jc w:val="center"/>
              <w:rPr>
                <w:rFonts w:ascii="Times New Roman" w:hAnsi="Times New Roman" w:cs="Times New Roman"/>
                <w:sz w:val="28"/>
                <w:szCs w:val="28"/>
              </w:rPr>
            </w:pPr>
            <w:r w:rsidRPr="004245CB">
              <w:rPr>
                <w:rFonts w:ascii="Times New Roman" w:hAnsi="Times New Roman" w:cs="Times New Roman"/>
                <w:sz w:val="28"/>
                <w:szCs w:val="28"/>
              </w:rPr>
              <w:t>309</w:t>
            </w:r>
          </w:p>
        </w:tc>
        <w:tc>
          <w:tcPr>
            <w:tcW w:w="1633" w:type="dxa"/>
          </w:tcPr>
          <w:p w:rsidR="004C1086" w:rsidRPr="004245CB" w:rsidRDefault="004C1086" w:rsidP="00FE37F0">
            <w:pPr>
              <w:jc w:val="center"/>
              <w:rPr>
                <w:rFonts w:ascii="Times New Roman" w:hAnsi="Times New Roman" w:cs="Times New Roman"/>
                <w:sz w:val="28"/>
                <w:szCs w:val="28"/>
              </w:rPr>
            </w:pPr>
            <w:r w:rsidRPr="004245CB">
              <w:rPr>
                <w:rFonts w:ascii="Times New Roman" w:hAnsi="Times New Roman" w:cs="Times New Roman"/>
                <w:sz w:val="28"/>
                <w:szCs w:val="28"/>
              </w:rPr>
              <w:t>299</w:t>
            </w:r>
          </w:p>
        </w:tc>
        <w:tc>
          <w:tcPr>
            <w:tcW w:w="1476" w:type="dxa"/>
          </w:tcPr>
          <w:p w:rsidR="004C1086" w:rsidRPr="004245CB" w:rsidRDefault="004C1086" w:rsidP="00FE37F0">
            <w:pPr>
              <w:jc w:val="center"/>
              <w:rPr>
                <w:rFonts w:ascii="Times New Roman" w:hAnsi="Times New Roman" w:cs="Times New Roman"/>
                <w:sz w:val="28"/>
                <w:szCs w:val="28"/>
              </w:rPr>
            </w:pPr>
            <w:r w:rsidRPr="004245CB">
              <w:rPr>
                <w:rFonts w:ascii="Times New Roman" w:hAnsi="Times New Roman" w:cs="Times New Roman"/>
                <w:sz w:val="28"/>
                <w:szCs w:val="28"/>
              </w:rPr>
              <w:t>331</w:t>
            </w:r>
          </w:p>
        </w:tc>
        <w:tc>
          <w:tcPr>
            <w:tcW w:w="1083" w:type="dxa"/>
          </w:tcPr>
          <w:p w:rsidR="004C1086" w:rsidRPr="004245CB" w:rsidRDefault="004C1086" w:rsidP="00FE37F0">
            <w:pPr>
              <w:jc w:val="center"/>
              <w:rPr>
                <w:rFonts w:ascii="Times New Roman" w:hAnsi="Times New Roman" w:cs="Times New Roman"/>
                <w:sz w:val="28"/>
                <w:szCs w:val="28"/>
              </w:rPr>
            </w:pPr>
            <w:r>
              <w:rPr>
                <w:rFonts w:ascii="Times New Roman" w:hAnsi="Times New Roman" w:cs="Times New Roman"/>
                <w:sz w:val="28"/>
                <w:szCs w:val="28"/>
              </w:rPr>
              <w:t>280</w:t>
            </w:r>
          </w:p>
        </w:tc>
      </w:tr>
      <w:tr w:rsidR="004C1086" w:rsidRPr="004245CB" w:rsidTr="004C1086">
        <w:tc>
          <w:tcPr>
            <w:tcW w:w="4106" w:type="dxa"/>
          </w:tcPr>
          <w:p w:rsidR="004C1086" w:rsidRPr="004245CB" w:rsidRDefault="004C1086" w:rsidP="00FE37F0">
            <w:pPr>
              <w:rPr>
                <w:rFonts w:ascii="Times New Roman" w:hAnsi="Times New Roman" w:cs="Times New Roman"/>
                <w:sz w:val="28"/>
                <w:szCs w:val="28"/>
              </w:rPr>
            </w:pPr>
            <w:r w:rsidRPr="004245CB">
              <w:rPr>
                <w:rFonts w:ascii="Times New Roman" w:hAnsi="Times New Roman" w:cs="Times New Roman"/>
                <w:sz w:val="28"/>
                <w:szCs w:val="28"/>
              </w:rPr>
              <w:t>Средняя заработная плата в отрасли (руб.)</w:t>
            </w:r>
          </w:p>
        </w:tc>
        <w:tc>
          <w:tcPr>
            <w:tcW w:w="1555" w:type="dxa"/>
          </w:tcPr>
          <w:p w:rsidR="004C1086" w:rsidRPr="004245CB" w:rsidRDefault="004C1086" w:rsidP="00FE37F0">
            <w:pPr>
              <w:jc w:val="center"/>
              <w:rPr>
                <w:rFonts w:ascii="Times New Roman" w:hAnsi="Times New Roman" w:cs="Times New Roman"/>
                <w:sz w:val="28"/>
                <w:szCs w:val="28"/>
              </w:rPr>
            </w:pPr>
            <w:r w:rsidRPr="004245CB">
              <w:rPr>
                <w:rFonts w:ascii="Times New Roman" w:hAnsi="Times New Roman" w:cs="Times New Roman"/>
                <w:sz w:val="28"/>
                <w:szCs w:val="28"/>
              </w:rPr>
              <w:t>11586</w:t>
            </w:r>
          </w:p>
        </w:tc>
        <w:tc>
          <w:tcPr>
            <w:tcW w:w="1633" w:type="dxa"/>
          </w:tcPr>
          <w:p w:rsidR="004C1086" w:rsidRPr="004245CB" w:rsidRDefault="004C1086" w:rsidP="00FE37F0">
            <w:pPr>
              <w:jc w:val="center"/>
              <w:rPr>
                <w:rFonts w:ascii="Times New Roman" w:hAnsi="Times New Roman" w:cs="Times New Roman"/>
                <w:sz w:val="28"/>
                <w:szCs w:val="28"/>
              </w:rPr>
            </w:pPr>
            <w:r w:rsidRPr="004245CB">
              <w:rPr>
                <w:rFonts w:ascii="Times New Roman" w:hAnsi="Times New Roman" w:cs="Times New Roman"/>
                <w:sz w:val="28"/>
                <w:szCs w:val="28"/>
              </w:rPr>
              <w:t>13314</w:t>
            </w:r>
          </w:p>
        </w:tc>
        <w:tc>
          <w:tcPr>
            <w:tcW w:w="1476" w:type="dxa"/>
          </w:tcPr>
          <w:p w:rsidR="004C1086" w:rsidRPr="004245CB" w:rsidRDefault="004C1086" w:rsidP="00FE37F0">
            <w:pPr>
              <w:jc w:val="center"/>
              <w:rPr>
                <w:rFonts w:ascii="Times New Roman" w:hAnsi="Times New Roman" w:cs="Times New Roman"/>
                <w:sz w:val="28"/>
                <w:szCs w:val="28"/>
              </w:rPr>
            </w:pPr>
            <w:r w:rsidRPr="004245CB">
              <w:rPr>
                <w:rFonts w:ascii="Times New Roman" w:hAnsi="Times New Roman" w:cs="Times New Roman"/>
                <w:sz w:val="28"/>
                <w:szCs w:val="28"/>
              </w:rPr>
              <w:t>16056</w:t>
            </w:r>
          </w:p>
        </w:tc>
        <w:tc>
          <w:tcPr>
            <w:tcW w:w="1083" w:type="dxa"/>
          </w:tcPr>
          <w:p w:rsidR="004C1086" w:rsidRPr="004245CB" w:rsidRDefault="004C1086" w:rsidP="00FE37F0">
            <w:pPr>
              <w:jc w:val="center"/>
              <w:rPr>
                <w:rFonts w:ascii="Times New Roman" w:hAnsi="Times New Roman" w:cs="Times New Roman"/>
                <w:sz w:val="28"/>
                <w:szCs w:val="28"/>
              </w:rPr>
            </w:pPr>
            <w:r>
              <w:rPr>
                <w:rFonts w:ascii="Times New Roman" w:hAnsi="Times New Roman" w:cs="Times New Roman"/>
                <w:sz w:val="28"/>
                <w:szCs w:val="28"/>
              </w:rPr>
              <w:t>15064</w:t>
            </w:r>
          </w:p>
        </w:tc>
      </w:tr>
      <w:tr w:rsidR="004C1086" w:rsidRPr="004245CB" w:rsidTr="004C1086">
        <w:tc>
          <w:tcPr>
            <w:tcW w:w="4106" w:type="dxa"/>
          </w:tcPr>
          <w:p w:rsidR="004C1086" w:rsidRPr="004245CB" w:rsidRDefault="004C1086" w:rsidP="00FE37F0">
            <w:pPr>
              <w:rPr>
                <w:rFonts w:ascii="Times New Roman" w:hAnsi="Times New Roman" w:cs="Times New Roman"/>
                <w:sz w:val="28"/>
                <w:szCs w:val="28"/>
              </w:rPr>
            </w:pPr>
            <w:r w:rsidRPr="004245CB">
              <w:rPr>
                <w:rFonts w:ascii="Times New Roman" w:hAnsi="Times New Roman" w:cs="Times New Roman"/>
                <w:sz w:val="28"/>
                <w:szCs w:val="28"/>
              </w:rPr>
              <w:t>Выручка от реализации с/х продукции (тыс.руб.)</w:t>
            </w:r>
          </w:p>
        </w:tc>
        <w:tc>
          <w:tcPr>
            <w:tcW w:w="1555" w:type="dxa"/>
          </w:tcPr>
          <w:p w:rsidR="004C1086" w:rsidRPr="004245CB" w:rsidRDefault="004C1086" w:rsidP="00FE37F0">
            <w:pPr>
              <w:jc w:val="center"/>
              <w:rPr>
                <w:rFonts w:ascii="Times New Roman" w:hAnsi="Times New Roman" w:cs="Times New Roman"/>
                <w:sz w:val="28"/>
                <w:szCs w:val="28"/>
              </w:rPr>
            </w:pPr>
            <w:r w:rsidRPr="004245CB">
              <w:rPr>
                <w:rFonts w:ascii="Times New Roman" w:hAnsi="Times New Roman" w:cs="Times New Roman"/>
                <w:sz w:val="28"/>
                <w:szCs w:val="28"/>
              </w:rPr>
              <w:t>197850</w:t>
            </w:r>
          </w:p>
        </w:tc>
        <w:tc>
          <w:tcPr>
            <w:tcW w:w="1633" w:type="dxa"/>
          </w:tcPr>
          <w:p w:rsidR="004C1086" w:rsidRPr="004245CB" w:rsidRDefault="004C1086" w:rsidP="00FE37F0">
            <w:pPr>
              <w:jc w:val="center"/>
              <w:rPr>
                <w:rFonts w:ascii="Times New Roman" w:hAnsi="Times New Roman" w:cs="Times New Roman"/>
                <w:sz w:val="28"/>
                <w:szCs w:val="28"/>
              </w:rPr>
            </w:pPr>
            <w:r w:rsidRPr="004245CB">
              <w:rPr>
                <w:rFonts w:ascii="Times New Roman" w:hAnsi="Times New Roman" w:cs="Times New Roman"/>
                <w:sz w:val="28"/>
                <w:szCs w:val="28"/>
              </w:rPr>
              <w:t>208699</w:t>
            </w:r>
          </w:p>
        </w:tc>
        <w:tc>
          <w:tcPr>
            <w:tcW w:w="1476" w:type="dxa"/>
          </w:tcPr>
          <w:p w:rsidR="004C1086" w:rsidRPr="004245CB" w:rsidRDefault="004C1086" w:rsidP="00FE37F0">
            <w:pPr>
              <w:jc w:val="center"/>
              <w:rPr>
                <w:rFonts w:ascii="Times New Roman" w:hAnsi="Times New Roman" w:cs="Times New Roman"/>
                <w:sz w:val="28"/>
                <w:szCs w:val="28"/>
              </w:rPr>
            </w:pPr>
            <w:r w:rsidRPr="004245CB">
              <w:rPr>
                <w:rFonts w:ascii="Times New Roman" w:hAnsi="Times New Roman" w:cs="Times New Roman"/>
                <w:sz w:val="28"/>
                <w:szCs w:val="28"/>
              </w:rPr>
              <w:t>299195</w:t>
            </w:r>
          </w:p>
        </w:tc>
        <w:tc>
          <w:tcPr>
            <w:tcW w:w="1083" w:type="dxa"/>
          </w:tcPr>
          <w:p w:rsidR="004C1086" w:rsidRPr="004245CB" w:rsidRDefault="004C1086" w:rsidP="00FE37F0">
            <w:pPr>
              <w:jc w:val="center"/>
              <w:rPr>
                <w:rFonts w:ascii="Times New Roman" w:hAnsi="Times New Roman" w:cs="Times New Roman"/>
                <w:sz w:val="28"/>
                <w:szCs w:val="28"/>
              </w:rPr>
            </w:pPr>
            <w:r>
              <w:rPr>
                <w:rFonts w:ascii="Times New Roman" w:hAnsi="Times New Roman" w:cs="Times New Roman"/>
                <w:sz w:val="28"/>
                <w:szCs w:val="28"/>
              </w:rPr>
              <w:t>392948</w:t>
            </w:r>
          </w:p>
        </w:tc>
      </w:tr>
      <w:tr w:rsidR="004C1086" w:rsidRPr="004245CB" w:rsidTr="004C1086">
        <w:tc>
          <w:tcPr>
            <w:tcW w:w="4106" w:type="dxa"/>
          </w:tcPr>
          <w:p w:rsidR="004C1086" w:rsidRPr="004245CB" w:rsidRDefault="004C1086" w:rsidP="00FE37F0">
            <w:pPr>
              <w:rPr>
                <w:rFonts w:ascii="Times New Roman" w:hAnsi="Times New Roman" w:cs="Times New Roman"/>
                <w:sz w:val="28"/>
                <w:szCs w:val="28"/>
              </w:rPr>
            </w:pPr>
            <w:r w:rsidRPr="004245CB">
              <w:rPr>
                <w:rFonts w:ascii="Times New Roman" w:hAnsi="Times New Roman" w:cs="Times New Roman"/>
                <w:sz w:val="28"/>
                <w:szCs w:val="28"/>
              </w:rPr>
              <w:t>Количество прибыльных с/х предприятий  (ед.)</w:t>
            </w:r>
          </w:p>
        </w:tc>
        <w:tc>
          <w:tcPr>
            <w:tcW w:w="1555" w:type="dxa"/>
          </w:tcPr>
          <w:p w:rsidR="004C1086" w:rsidRPr="004245CB" w:rsidRDefault="004C1086" w:rsidP="00FE37F0">
            <w:pPr>
              <w:jc w:val="center"/>
              <w:rPr>
                <w:rFonts w:ascii="Times New Roman" w:hAnsi="Times New Roman" w:cs="Times New Roman"/>
                <w:sz w:val="28"/>
                <w:szCs w:val="28"/>
              </w:rPr>
            </w:pPr>
            <w:r w:rsidRPr="004245CB">
              <w:rPr>
                <w:rFonts w:ascii="Times New Roman" w:hAnsi="Times New Roman" w:cs="Times New Roman"/>
                <w:sz w:val="28"/>
                <w:szCs w:val="28"/>
              </w:rPr>
              <w:t>7</w:t>
            </w:r>
          </w:p>
        </w:tc>
        <w:tc>
          <w:tcPr>
            <w:tcW w:w="1633" w:type="dxa"/>
          </w:tcPr>
          <w:p w:rsidR="004C1086" w:rsidRPr="004245CB" w:rsidRDefault="004C1086" w:rsidP="00FE37F0">
            <w:pPr>
              <w:jc w:val="center"/>
              <w:rPr>
                <w:rFonts w:ascii="Times New Roman" w:hAnsi="Times New Roman" w:cs="Times New Roman"/>
                <w:sz w:val="28"/>
                <w:szCs w:val="28"/>
              </w:rPr>
            </w:pPr>
            <w:r w:rsidRPr="004245CB">
              <w:rPr>
                <w:rFonts w:ascii="Times New Roman" w:hAnsi="Times New Roman" w:cs="Times New Roman"/>
                <w:sz w:val="28"/>
                <w:szCs w:val="28"/>
              </w:rPr>
              <w:t>10</w:t>
            </w:r>
          </w:p>
        </w:tc>
        <w:tc>
          <w:tcPr>
            <w:tcW w:w="1476" w:type="dxa"/>
          </w:tcPr>
          <w:p w:rsidR="004C1086" w:rsidRPr="004245CB" w:rsidRDefault="004C1086" w:rsidP="00FE37F0">
            <w:pPr>
              <w:jc w:val="center"/>
              <w:rPr>
                <w:rFonts w:ascii="Times New Roman" w:hAnsi="Times New Roman" w:cs="Times New Roman"/>
                <w:sz w:val="28"/>
                <w:szCs w:val="28"/>
              </w:rPr>
            </w:pPr>
            <w:r w:rsidRPr="004245CB">
              <w:rPr>
                <w:rFonts w:ascii="Times New Roman" w:hAnsi="Times New Roman" w:cs="Times New Roman"/>
                <w:sz w:val="28"/>
                <w:szCs w:val="28"/>
              </w:rPr>
              <w:t>15</w:t>
            </w:r>
          </w:p>
        </w:tc>
        <w:tc>
          <w:tcPr>
            <w:tcW w:w="1083" w:type="dxa"/>
          </w:tcPr>
          <w:p w:rsidR="004C1086" w:rsidRPr="004245CB" w:rsidRDefault="004C1086" w:rsidP="00FE37F0">
            <w:pPr>
              <w:jc w:val="center"/>
              <w:rPr>
                <w:rFonts w:ascii="Times New Roman" w:hAnsi="Times New Roman" w:cs="Times New Roman"/>
                <w:sz w:val="28"/>
                <w:szCs w:val="28"/>
              </w:rPr>
            </w:pPr>
            <w:r>
              <w:rPr>
                <w:rFonts w:ascii="Times New Roman" w:hAnsi="Times New Roman" w:cs="Times New Roman"/>
                <w:sz w:val="28"/>
                <w:szCs w:val="28"/>
              </w:rPr>
              <w:t>10</w:t>
            </w:r>
          </w:p>
        </w:tc>
      </w:tr>
      <w:tr w:rsidR="004C1086" w:rsidRPr="004245CB" w:rsidTr="004C1086">
        <w:tc>
          <w:tcPr>
            <w:tcW w:w="4106" w:type="dxa"/>
          </w:tcPr>
          <w:p w:rsidR="004C1086" w:rsidRPr="004245CB" w:rsidRDefault="004C1086" w:rsidP="00FE37F0">
            <w:pPr>
              <w:rPr>
                <w:rFonts w:ascii="Times New Roman" w:hAnsi="Times New Roman" w:cs="Times New Roman"/>
                <w:sz w:val="28"/>
                <w:szCs w:val="28"/>
              </w:rPr>
            </w:pPr>
            <w:r w:rsidRPr="004245CB">
              <w:rPr>
                <w:rFonts w:ascii="Times New Roman" w:hAnsi="Times New Roman" w:cs="Times New Roman"/>
                <w:sz w:val="28"/>
                <w:szCs w:val="28"/>
              </w:rPr>
              <w:t xml:space="preserve">валовая прибыль(+), </w:t>
            </w:r>
            <w:r w:rsidRPr="004245CB">
              <w:rPr>
                <w:rFonts w:ascii="Times New Roman" w:hAnsi="Times New Roman" w:cs="Times New Roman"/>
                <w:sz w:val="28"/>
                <w:szCs w:val="28"/>
              </w:rPr>
              <w:lastRenderedPageBreak/>
              <w:t>убыток(-) по отрасли (тыс. руб.)</w:t>
            </w:r>
          </w:p>
        </w:tc>
        <w:tc>
          <w:tcPr>
            <w:tcW w:w="1555" w:type="dxa"/>
          </w:tcPr>
          <w:p w:rsidR="004C1086" w:rsidRPr="004245CB" w:rsidRDefault="004C1086" w:rsidP="00FE37F0">
            <w:pPr>
              <w:jc w:val="center"/>
              <w:rPr>
                <w:rFonts w:ascii="Times New Roman" w:hAnsi="Times New Roman" w:cs="Times New Roman"/>
                <w:sz w:val="28"/>
                <w:szCs w:val="28"/>
              </w:rPr>
            </w:pPr>
            <w:r w:rsidRPr="004245CB">
              <w:rPr>
                <w:rFonts w:ascii="Times New Roman" w:hAnsi="Times New Roman" w:cs="Times New Roman"/>
                <w:sz w:val="28"/>
                <w:szCs w:val="28"/>
              </w:rPr>
              <w:lastRenderedPageBreak/>
              <w:t>-109014</w:t>
            </w:r>
          </w:p>
        </w:tc>
        <w:tc>
          <w:tcPr>
            <w:tcW w:w="1633" w:type="dxa"/>
          </w:tcPr>
          <w:p w:rsidR="004C1086" w:rsidRPr="004245CB" w:rsidRDefault="004C1086" w:rsidP="00FE37F0">
            <w:pPr>
              <w:jc w:val="center"/>
              <w:rPr>
                <w:rFonts w:ascii="Times New Roman" w:hAnsi="Times New Roman" w:cs="Times New Roman"/>
                <w:sz w:val="28"/>
                <w:szCs w:val="28"/>
              </w:rPr>
            </w:pPr>
            <w:r w:rsidRPr="004245CB">
              <w:rPr>
                <w:rFonts w:ascii="Times New Roman" w:hAnsi="Times New Roman" w:cs="Times New Roman"/>
                <w:sz w:val="28"/>
                <w:szCs w:val="28"/>
              </w:rPr>
              <w:t>-53647</w:t>
            </w:r>
          </w:p>
        </w:tc>
        <w:tc>
          <w:tcPr>
            <w:tcW w:w="1476" w:type="dxa"/>
          </w:tcPr>
          <w:p w:rsidR="004C1086" w:rsidRPr="004245CB" w:rsidRDefault="004C1086" w:rsidP="00FE37F0">
            <w:pPr>
              <w:jc w:val="center"/>
              <w:rPr>
                <w:rFonts w:ascii="Times New Roman" w:hAnsi="Times New Roman" w:cs="Times New Roman"/>
                <w:sz w:val="28"/>
                <w:szCs w:val="28"/>
              </w:rPr>
            </w:pPr>
            <w:r w:rsidRPr="004245CB">
              <w:rPr>
                <w:rFonts w:ascii="Times New Roman" w:hAnsi="Times New Roman" w:cs="Times New Roman"/>
                <w:sz w:val="28"/>
                <w:szCs w:val="28"/>
              </w:rPr>
              <w:t>-12184</w:t>
            </w:r>
          </w:p>
        </w:tc>
        <w:tc>
          <w:tcPr>
            <w:tcW w:w="1083" w:type="dxa"/>
          </w:tcPr>
          <w:p w:rsidR="004C1086" w:rsidRPr="004245CB" w:rsidRDefault="004C1086" w:rsidP="00FE37F0">
            <w:pPr>
              <w:jc w:val="center"/>
              <w:rPr>
                <w:rFonts w:ascii="Times New Roman" w:hAnsi="Times New Roman" w:cs="Times New Roman"/>
                <w:sz w:val="28"/>
                <w:szCs w:val="28"/>
              </w:rPr>
            </w:pPr>
            <w:r>
              <w:rPr>
                <w:rFonts w:ascii="Times New Roman" w:hAnsi="Times New Roman" w:cs="Times New Roman"/>
                <w:sz w:val="28"/>
                <w:szCs w:val="28"/>
              </w:rPr>
              <w:t>-33621</w:t>
            </w:r>
          </w:p>
        </w:tc>
      </w:tr>
    </w:tbl>
    <w:p w:rsidR="004245CB" w:rsidRPr="004245CB" w:rsidRDefault="004245CB" w:rsidP="004245CB">
      <w:pPr>
        <w:ind w:firstLine="708"/>
        <w:jc w:val="both"/>
        <w:rPr>
          <w:rFonts w:ascii="Times New Roman" w:hAnsi="Times New Roman" w:cs="Times New Roman"/>
          <w:color w:val="000000"/>
          <w:sz w:val="28"/>
          <w:szCs w:val="28"/>
        </w:rPr>
      </w:pPr>
    </w:p>
    <w:p w:rsidR="004245CB" w:rsidRPr="004245CB" w:rsidRDefault="004245CB" w:rsidP="004245CB">
      <w:pPr>
        <w:rPr>
          <w:rFonts w:ascii="Times New Roman" w:hAnsi="Times New Roman" w:cs="Times New Roman"/>
          <w:sz w:val="28"/>
          <w:szCs w:val="28"/>
        </w:rPr>
      </w:pPr>
    </w:p>
    <w:p w:rsidR="004245CB" w:rsidRPr="004245CB" w:rsidRDefault="004245CB" w:rsidP="004245CB">
      <w:pPr>
        <w:ind w:firstLine="708"/>
        <w:jc w:val="both"/>
        <w:rPr>
          <w:rFonts w:ascii="Times New Roman" w:hAnsi="Times New Roman" w:cs="Times New Roman"/>
          <w:b/>
          <w:sz w:val="28"/>
          <w:szCs w:val="28"/>
        </w:rPr>
      </w:pPr>
      <w:r w:rsidRPr="004245CB">
        <w:rPr>
          <w:rFonts w:ascii="Times New Roman" w:hAnsi="Times New Roman" w:cs="Times New Roman"/>
          <w:b/>
          <w:sz w:val="28"/>
          <w:szCs w:val="28"/>
        </w:rPr>
        <w:t>Задача 1.2. Формирование благоприятных условий для развития промышленности и  предпринимательской деятельности</w:t>
      </w:r>
    </w:p>
    <w:p w:rsidR="004245CB" w:rsidRPr="004245CB" w:rsidRDefault="004245CB" w:rsidP="004245CB">
      <w:pPr>
        <w:ind w:firstLine="540"/>
        <w:jc w:val="both"/>
        <w:rPr>
          <w:rFonts w:ascii="Times New Roman" w:hAnsi="Times New Roman" w:cs="Times New Roman"/>
          <w:b/>
          <w:sz w:val="28"/>
          <w:szCs w:val="28"/>
        </w:rPr>
      </w:pPr>
      <w:r w:rsidRPr="004245CB">
        <w:rPr>
          <w:rFonts w:ascii="Times New Roman" w:hAnsi="Times New Roman" w:cs="Times New Roman"/>
          <w:sz w:val="28"/>
          <w:szCs w:val="28"/>
        </w:rPr>
        <w:t xml:space="preserve">Важным направлением развития экономической деятельности на территории Некрасовского муниципального района является </w:t>
      </w:r>
      <w:r w:rsidRPr="004245CB">
        <w:rPr>
          <w:rFonts w:ascii="Times New Roman" w:hAnsi="Times New Roman" w:cs="Times New Roman"/>
          <w:b/>
          <w:sz w:val="28"/>
          <w:szCs w:val="28"/>
        </w:rPr>
        <w:t>развитие малого и среднего бизнеса.</w:t>
      </w:r>
    </w:p>
    <w:p w:rsidR="004245CB" w:rsidRPr="004245CB" w:rsidRDefault="004245CB" w:rsidP="004245CB">
      <w:pPr>
        <w:pStyle w:val="ConsPlusNormal"/>
        <w:widowControl/>
        <w:shd w:val="clear" w:color="auto" w:fill="FFFFFF"/>
        <w:spacing w:line="100" w:lineRule="atLeast"/>
        <w:ind w:firstLine="700"/>
        <w:jc w:val="both"/>
        <w:rPr>
          <w:rFonts w:ascii="Times New Roman" w:eastAsia="Times New Roman" w:hAnsi="Times New Roman" w:cs="Times New Roman"/>
          <w:color w:val="000000"/>
          <w:spacing w:val="-3"/>
          <w:w w:val="103"/>
          <w:sz w:val="28"/>
          <w:szCs w:val="28"/>
        </w:rPr>
      </w:pPr>
      <w:r w:rsidRPr="004245CB">
        <w:rPr>
          <w:rFonts w:ascii="Times New Roman" w:eastAsia="Times New Roman" w:hAnsi="Times New Roman" w:cs="Times New Roman"/>
          <w:color w:val="000000"/>
          <w:spacing w:val="-3"/>
          <w:w w:val="103"/>
          <w:sz w:val="28"/>
          <w:szCs w:val="28"/>
        </w:rPr>
        <w:t>Малое и среднее предпринимательство стало неотъемлемой частью экономики Некрасовского муниципального района. Участвуя практически во всех видах экономической деятельности, субъекты малого и среднего предпринимательства района обеспечивают формирование конкурентной среды, увеличение валового продукта, повышение доходов консолидированного бюджета района, занятость и повышение уровня жизни населения, формирование среднего класса.  Экономическое и социальное развитие  района  напрямую зависит от развития данного сектора экономики.</w:t>
      </w:r>
    </w:p>
    <w:p w:rsidR="004245CB" w:rsidRPr="004245CB" w:rsidRDefault="00C66B5D" w:rsidP="004245CB">
      <w:pPr>
        <w:ind w:firstLine="708"/>
        <w:jc w:val="both"/>
        <w:rPr>
          <w:rFonts w:ascii="Times New Roman" w:hAnsi="Times New Roman" w:cs="Times New Roman"/>
          <w:sz w:val="28"/>
          <w:szCs w:val="28"/>
        </w:rPr>
      </w:pPr>
      <w:r>
        <w:rPr>
          <w:rFonts w:ascii="Times New Roman" w:hAnsi="Times New Roman" w:cs="Times New Roman"/>
          <w:sz w:val="28"/>
          <w:szCs w:val="28"/>
        </w:rPr>
        <w:t>По состоянию на  1 января 2017</w:t>
      </w:r>
      <w:r w:rsidR="004245CB" w:rsidRPr="004245CB">
        <w:rPr>
          <w:rFonts w:ascii="Times New Roman" w:hAnsi="Times New Roman" w:cs="Times New Roman"/>
          <w:sz w:val="28"/>
          <w:szCs w:val="28"/>
        </w:rPr>
        <w:t xml:space="preserve"> года в районе осуществляют свою деятельность</w:t>
      </w:r>
      <w:r>
        <w:rPr>
          <w:rFonts w:ascii="Times New Roman" w:hAnsi="Times New Roman" w:cs="Times New Roman"/>
          <w:sz w:val="28"/>
          <w:szCs w:val="28"/>
        </w:rPr>
        <w:t xml:space="preserve"> 957 </w:t>
      </w:r>
      <w:r w:rsidR="004245CB" w:rsidRPr="004245CB">
        <w:rPr>
          <w:rFonts w:ascii="Times New Roman" w:hAnsi="Times New Roman" w:cs="Times New Roman"/>
          <w:sz w:val="28"/>
          <w:szCs w:val="28"/>
        </w:rPr>
        <w:t>субъект</w:t>
      </w:r>
      <w:r>
        <w:rPr>
          <w:rFonts w:ascii="Times New Roman" w:hAnsi="Times New Roman" w:cs="Times New Roman"/>
          <w:sz w:val="28"/>
          <w:szCs w:val="28"/>
        </w:rPr>
        <w:t>ов  малых и</w:t>
      </w:r>
      <w:r w:rsidR="004245CB" w:rsidRPr="004245CB">
        <w:rPr>
          <w:rFonts w:ascii="Times New Roman" w:hAnsi="Times New Roman" w:cs="Times New Roman"/>
          <w:sz w:val="28"/>
          <w:szCs w:val="28"/>
        </w:rPr>
        <w:t xml:space="preserve"> средних </w:t>
      </w:r>
      <w:r>
        <w:rPr>
          <w:rFonts w:ascii="Times New Roman" w:hAnsi="Times New Roman" w:cs="Times New Roman"/>
          <w:sz w:val="28"/>
          <w:szCs w:val="28"/>
        </w:rPr>
        <w:t>предприятий (из них 27 малых и 76</w:t>
      </w:r>
      <w:r w:rsidR="004245CB" w:rsidRPr="004245CB">
        <w:rPr>
          <w:rFonts w:ascii="Times New Roman" w:hAnsi="Times New Roman" w:cs="Times New Roman"/>
          <w:sz w:val="28"/>
          <w:szCs w:val="28"/>
        </w:rPr>
        <w:t xml:space="preserve"> средних</w:t>
      </w:r>
      <w:r>
        <w:rPr>
          <w:rFonts w:ascii="Times New Roman" w:hAnsi="Times New Roman" w:cs="Times New Roman"/>
          <w:sz w:val="28"/>
          <w:szCs w:val="28"/>
        </w:rPr>
        <w:t>). Всего в данной отрасли работает  2019 человек, 456</w:t>
      </w:r>
      <w:r w:rsidR="004245CB" w:rsidRPr="004245CB">
        <w:rPr>
          <w:rFonts w:ascii="Times New Roman" w:hAnsi="Times New Roman" w:cs="Times New Roman"/>
          <w:sz w:val="28"/>
          <w:szCs w:val="28"/>
        </w:rPr>
        <w:t xml:space="preserve"> - являются индивидуальными предпр</w:t>
      </w:r>
      <w:r>
        <w:rPr>
          <w:rFonts w:ascii="Times New Roman" w:hAnsi="Times New Roman" w:cs="Times New Roman"/>
          <w:sz w:val="28"/>
          <w:szCs w:val="28"/>
        </w:rPr>
        <w:t>инимателями. По сравнению с 2015</w:t>
      </w:r>
      <w:r w:rsidR="004245CB" w:rsidRPr="004245CB">
        <w:rPr>
          <w:rFonts w:ascii="Times New Roman" w:hAnsi="Times New Roman" w:cs="Times New Roman"/>
          <w:sz w:val="28"/>
          <w:szCs w:val="28"/>
        </w:rPr>
        <w:t xml:space="preserve"> годом, число индивидуальных предпринимателей  увеличилось на </w:t>
      </w:r>
      <w:r>
        <w:rPr>
          <w:rFonts w:ascii="Times New Roman" w:hAnsi="Times New Roman" w:cs="Times New Roman"/>
          <w:sz w:val="28"/>
          <w:szCs w:val="28"/>
        </w:rPr>
        <w:t>3,2</w:t>
      </w:r>
      <w:r w:rsidR="004245CB" w:rsidRPr="004245CB">
        <w:rPr>
          <w:rFonts w:ascii="Times New Roman" w:hAnsi="Times New Roman" w:cs="Times New Roman"/>
          <w:sz w:val="28"/>
          <w:szCs w:val="28"/>
        </w:rPr>
        <w:t xml:space="preserve">%. </w:t>
      </w:r>
    </w:p>
    <w:p w:rsidR="004245CB" w:rsidRPr="004245CB" w:rsidRDefault="004245CB" w:rsidP="002F5E33">
      <w:pPr>
        <w:ind w:firstLine="708"/>
        <w:jc w:val="both"/>
        <w:rPr>
          <w:rFonts w:ascii="Times New Roman" w:hAnsi="Times New Roman" w:cs="Times New Roman"/>
          <w:sz w:val="28"/>
          <w:szCs w:val="28"/>
        </w:rPr>
      </w:pPr>
      <w:r w:rsidRPr="004245CB">
        <w:rPr>
          <w:rFonts w:ascii="Times New Roman" w:hAnsi="Times New Roman" w:cs="Times New Roman"/>
          <w:sz w:val="28"/>
          <w:szCs w:val="28"/>
        </w:rPr>
        <w:t xml:space="preserve">Всего предприятиями малого и среднего бизнеса отгружено товаров и оказано услуг на сумму  570,8 млн. руб., объем оборота составил  </w:t>
      </w:r>
      <w:r w:rsidR="00BC4066">
        <w:rPr>
          <w:rFonts w:ascii="Times New Roman" w:hAnsi="Times New Roman" w:cs="Times New Roman"/>
          <w:sz w:val="28"/>
          <w:szCs w:val="28"/>
        </w:rPr>
        <w:t xml:space="preserve">1160,6 </w:t>
      </w:r>
      <w:r w:rsidRPr="004245CB">
        <w:rPr>
          <w:rFonts w:ascii="Times New Roman" w:hAnsi="Times New Roman" w:cs="Times New Roman"/>
          <w:sz w:val="28"/>
          <w:szCs w:val="28"/>
        </w:rPr>
        <w:t>мл</w:t>
      </w:r>
      <w:r w:rsidR="00BC4066">
        <w:rPr>
          <w:rFonts w:ascii="Times New Roman" w:hAnsi="Times New Roman" w:cs="Times New Roman"/>
          <w:sz w:val="28"/>
          <w:szCs w:val="28"/>
        </w:rPr>
        <w:t>н. рублей.  По сравнению с 2015</w:t>
      </w:r>
      <w:r w:rsidR="002F5E33">
        <w:rPr>
          <w:rFonts w:ascii="Times New Roman" w:hAnsi="Times New Roman" w:cs="Times New Roman"/>
          <w:sz w:val="28"/>
          <w:szCs w:val="28"/>
        </w:rPr>
        <w:t xml:space="preserve">годом </w:t>
      </w:r>
      <w:r w:rsidR="00CE7E7E">
        <w:rPr>
          <w:rFonts w:ascii="Times New Roman" w:hAnsi="Times New Roman" w:cs="Times New Roman"/>
          <w:sz w:val="28"/>
          <w:szCs w:val="28"/>
        </w:rPr>
        <w:t xml:space="preserve">среднемесячная </w:t>
      </w:r>
      <w:r w:rsidRPr="004245CB">
        <w:rPr>
          <w:rFonts w:ascii="Times New Roman" w:hAnsi="Times New Roman" w:cs="Times New Roman"/>
          <w:sz w:val="28"/>
          <w:szCs w:val="28"/>
        </w:rPr>
        <w:t xml:space="preserve">заработная </w:t>
      </w:r>
      <w:r w:rsidR="00CC644C">
        <w:rPr>
          <w:rFonts w:ascii="Times New Roman" w:hAnsi="Times New Roman" w:cs="Times New Roman"/>
          <w:sz w:val="28"/>
          <w:szCs w:val="28"/>
        </w:rPr>
        <w:t xml:space="preserve">плата составила 23029,6 руб. </w:t>
      </w:r>
      <w:r w:rsidR="00CE7E7E">
        <w:rPr>
          <w:rFonts w:ascii="Times New Roman" w:hAnsi="Times New Roman" w:cs="Times New Roman"/>
          <w:sz w:val="28"/>
          <w:szCs w:val="28"/>
        </w:rPr>
        <w:t xml:space="preserve">на 4,5% выше </w:t>
      </w:r>
    </w:p>
    <w:p w:rsidR="004245CB" w:rsidRPr="004245CB" w:rsidRDefault="004245CB" w:rsidP="004245CB">
      <w:pPr>
        <w:ind w:firstLine="708"/>
        <w:jc w:val="both"/>
        <w:rPr>
          <w:rFonts w:ascii="Times New Roman" w:hAnsi="Times New Roman" w:cs="Times New Roman"/>
          <w:spacing w:val="-3"/>
          <w:w w:val="103"/>
          <w:sz w:val="28"/>
          <w:szCs w:val="28"/>
          <w:lang w:eastAsia="ar-SA"/>
        </w:rPr>
      </w:pPr>
      <w:r w:rsidRPr="004245CB">
        <w:rPr>
          <w:rFonts w:ascii="Times New Roman" w:hAnsi="Times New Roman" w:cs="Times New Roman"/>
          <w:sz w:val="28"/>
          <w:szCs w:val="28"/>
        </w:rPr>
        <w:t>В районе принята и действует районная целевая программа «Развитие субъектов малого и сред</w:t>
      </w:r>
      <w:r w:rsidR="002F5E33">
        <w:rPr>
          <w:rFonts w:ascii="Times New Roman" w:hAnsi="Times New Roman" w:cs="Times New Roman"/>
          <w:sz w:val="28"/>
          <w:szCs w:val="28"/>
        </w:rPr>
        <w:t>него предпринимательства на 2016-2018</w:t>
      </w:r>
      <w:r w:rsidRPr="004245CB">
        <w:rPr>
          <w:rFonts w:ascii="Times New Roman" w:hAnsi="Times New Roman" w:cs="Times New Roman"/>
          <w:sz w:val="28"/>
          <w:szCs w:val="28"/>
        </w:rPr>
        <w:t xml:space="preserve"> г».,работает Информационно-консультационный центр поддержки малого и среднего предпринимательства.  </w:t>
      </w:r>
      <w:r w:rsidRPr="004245CB">
        <w:rPr>
          <w:rFonts w:ascii="Times New Roman" w:hAnsi="Times New Roman" w:cs="Times New Roman"/>
          <w:spacing w:val="-3"/>
          <w:w w:val="103"/>
          <w:sz w:val="28"/>
          <w:szCs w:val="28"/>
          <w:lang w:eastAsia="ar-SA"/>
        </w:rPr>
        <w:t xml:space="preserve">При  Главе Некрасовского МР создан Координационный совет по малому и среднему предпринимательству. Разработана Районная   целевая программа  развития субъектов малого и среднего предпринимательства  </w:t>
      </w:r>
    </w:p>
    <w:p w:rsidR="004245CB" w:rsidRPr="004245CB" w:rsidRDefault="004245CB" w:rsidP="004245CB">
      <w:pPr>
        <w:pStyle w:val="Standard"/>
        <w:tabs>
          <w:tab w:val="left" w:pos="1260"/>
        </w:tabs>
        <w:spacing w:line="276" w:lineRule="auto"/>
        <w:ind w:firstLine="851"/>
        <w:jc w:val="both"/>
        <w:rPr>
          <w:rFonts w:cs="Times New Roman"/>
          <w:sz w:val="28"/>
          <w:szCs w:val="28"/>
          <w:lang w:val="ru-RU"/>
        </w:rPr>
      </w:pPr>
      <w:r w:rsidRPr="004245CB">
        <w:rPr>
          <w:rFonts w:cs="Times New Roman"/>
          <w:sz w:val="28"/>
          <w:szCs w:val="28"/>
          <w:lang w:val="ru-RU"/>
        </w:rPr>
        <w:t>В рамках ре</w:t>
      </w:r>
      <w:r w:rsidR="003B7974">
        <w:rPr>
          <w:rFonts w:cs="Times New Roman"/>
          <w:sz w:val="28"/>
          <w:szCs w:val="28"/>
          <w:lang w:val="ru-RU"/>
        </w:rPr>
        <w:t>ализации данной программы в 2016</w:t>
      </w:r>
      <w:r w:rsidRPr="004245CB">
        <w:rPr>
          <w:rFonts w:cs="Times New Roman"/>
          <w:sz w:val="28"/>
          <w:szCs w:val="28"/>
          <w:lang w:val="ru-RU"/>
        </w:rPr>
        <w:t xml:space="preserve"> году молодым предпринимателям предоставлены гранты на развитие со</w:t>
      </w:r>
      <w:r w:rsidR="002F5E33">
        <w:rPr>
          <w:rFonts w:cs="Times New Roman"/>
          <w:sz w:val="28"/>
          <w:szCs w:val="28"/>
          <w:lang w:val="ru-RU"/>
        </w:rPr>
        <w:t xml:space="preserve">бственного бизнеса в </w:t>
      </w:r>
      <w:r w:rsidR="002F5E33">
        <w:rPr>
          <w:rFonts w:cs="Times New Roman"/>
          <w:sz w:val="28"/>
          <w:szCs w:val="28"/>
          <w:lang w:val="ru-RU"/>
        </w:rPr>
        <w:lastRenderedPageBreak/>
        <w:t xml:space="preserve">сумме 163 </w:t>
      </w:r>
      <w:r w:rsidRPr="004245CB">
        <w:rPr>
          <w:rFonts w:cs="Times New Roman"/>
          <w:sz w:val="28"/>
          <w:szCs w:val="28"/>
          <w:lang w:val="ru-RU"/>
        </w:rPr>
        <w:t>тыс. руб.  Получившие поддержку молодые предприниматели активно работают  в Некрасовском районе, развивая и приумножая свой бизнес.</w:t>
      </w:r>
    </w:p>
    <w:p w:rsidR="004245CB" w:rsidRPr="004245CB" w:rsidRDefault="004245CB" w:rsidP="004245CB">
      <w:pPr>
        <w:ind w:firstLine="708"/>
        <w:jc w:val="both"/>
        <w:rPr>
          <w:rFonts w:ascii="Times New Roman" w:hAnsi="Times New Roman" w:cs="Times New Roman"/>
          <w:sz w:val="28"/>
          <w:szCs w:val="28"/>
        </w:rPr>
      </w:pPr>
      <w:r w:rsidRPr="004245CB">
        <w:rPr>
          <w:rFonts w:ascii="Times New Roman" w:hAnsi="Times New Roman" w:cs="Times New Roman"/>
          <w:sz w:val="28"/>
          <w:szCs w:val="28"/>
        </w:rPr>
        <w:t>Реализация данных мероприятий направлена на  развитие данного сегмента экономики в районе, увеличения  числа занятых в малом и   среднем бизнесе, улучшение экономических показателей, что  позволит  обеспечить  производство конкурентоспособной  продукции, увеличить доходную часть бюджета. В результате  предполагается увеличить:</w:t>
      </w:r>
    </w:p>
    <w:p w:rsidR="004245CB" w:rsidRPr="004245CB" w:rsidRDefault="004245CB" w:rsidP="004245CB">
      <w:pPr>
        <w:ind w:firstLine="708"/>
        <w:jc w:val="both"/>
        <w:rPr>
          <w:rFonts w:ascii="Times New Roman" w:hAnsi="Times New Roman" w:cs="Times New Roman"/>
          <w:sz w:val="28"/>
          <w:szCs w:val="28"/>
        </w:rPr>
      </w:pPr>
      <w:r w:rsidRPr="004245CB">
        <w:rPr>
          <w:rFonts w:ascii="Times New Roman" w:hAnsi="Times New Roman" w:cs="Times New Roman"/>
          <w:sz w:val="28"/>
          <w:szCs w:val="28"/>
        </w:rPr>
        <w:t xml:space="preserve">-Численность занятых в малом и среднем бизнесе </w:t>
      </w:r>
    </w:p>
    <w:p w:rsidR="004245CB" w:rsidRPr="004245CB" w:rsidRDefault="004245CB" w:rsidP="004245CB">
      <w:pPr>
        <w:ind w:firstLine="708"/>
        <w:jc w:val="both"/>
        <w:rPr>
          <w:rFonts w:ascii="Times New Roman" w:hAnsi="Times New Roman" w:cs="Times New Roman"/>
          <w:sz w:val="28"/>
          <w:szCs w:val="28"/>
        </w:rPr>
      </w:pPr>
      <w:r w:rsidRPr="004245CB">
        <w:rPr>
          <w:rFonts w:ascii="Times New Roman" w:hAnsi="Times New Roman" w:cs="Times New Roman"/>
          <w:sz w:val="28"/>
          <w:szCs w:val="28"/>
        </w:rPr>
        <w:t xml:space="preserve">- Оборот организации по малым и средним предприятиям </w:t>
      </w:r>
    </w:p>
    <w:p w:rsidR="004245CB" w:rsidRPr="004245CB" w:rsidRDefault="004245CB" w:rsidP="004245CB">
      <w:pPr>
        <w:ind w:firstLine="708"/>
        <w:jc w:val="both"/>
        <w:rPr>
          <w:rStyle w:val="textbody1"/>
          <w:rFonts w:ascii="Times New Roman" w:hAnsi="Times New Roman" w:cs="Times New Roman"/>
          <w:sz w:val="28"/>
          <w:szCs w:val="28"/>
        </w:rPr>
      </w:pPr>
      <w:r w:rsidRPr="004245CB">
        <w:rPr>
          <w:rFonts w:ascii="Times New Roman" w:hAnsi="Times New Roman" w:cs="Times New Roman"/>
          <w:sz w:val="28"/>
          <w:szCs w:val="28"/>
        </w:rPr>
        <w:t xml:space="preserve">- Оборот  организации по средним предприятиям </w:t>
      </w:r>
    </w:p>
    <w:p w:rsidR="004245CB" w:rsidRPr="004245CB" w:rsidRDefault="004245CB" w:rsidP="004245CB">
      <w:pPr>
        <w:ind w:right="-425" w:firstLine="708"/>
        <w:jc w:val="both"/>
        <w:rPr>
          <w:rStyle w:val="textbody1"/>
          <w:rFonts w:ascii="Times New Roman" w:hAnsi="Times New Roman" w:cs="Times New Roman"/>
          <w:sz w:val="28"/>
          <w:szCs w:val="28"/>
        </w:rPr>
      </w:pPr>
      <w:r w:rsidRPr="004245CB">
        <w:rPr>
          <w:rStyle w:val="textbody1"/>
          <w:rFonts w:ascii="Times New Roman" w:hAnsi="Times New Roman" w:cs="Times New Roman"/>
          <w:sz w:val="28"/>
          <w:szCs w:val="28"/>
        </w:rPr>
        <w:t xml:space="preserve">Реализации  мероприятий </w:t>
      </w:r>
      <w:r w:rsidRPr="004245CB">
        <w:rPr>
          <w:rStyle w:val="textbody1"/>
          <w:rFonts w:ascii="Times New Roman" w:hAnsi="Times New Roman" w:cs="Times New Roman"/>
          <w:b/>
          <w:sz w:val="28"/>
          <w:szCs w:val="28"/>
        </w:rPr>
        <w:t>по снижению напряженности на рынке</w:t>
      </w:r>
      <w:r w:rsidRPr="004245CB">
        <w:rPr>
          <w:rStyle w:val="textbody1"/>
          <w:rFonts w:ascii="Times New Roman" w:hAnsi="Times New Roman" w:cs="Times New Roman"/>
          <w:sz w:val="28"/>
          <w:szCs w:val="28"/>
        </w:rPr>
        <w:t xml:space="preserve"> труда , а так же  дополнительные меры, направленные на  снижение безработицы, позволили на конец 2</w:t>
      </w:r>
      <w:r w:rsidR="002F5E33">
        <w:rPr>
          <w:rStyle w:val="textbody1"/>
          <w:rFonts w:ascii="Times New Roman" w:hAnsi="Times New Roman" w:cs="Times New Roman"/>
          <w:sz w:val="28"/>
          <w:szCs w:val="28"/>
        </w:rPr>
        <w:t>016</w:t>
      </w:r>
      <w:r w:rsidRPr="004245CB">
        <w:rPr>
          <w:rStyle w:val="textbody1"/>
          <w:rFonts w:ascii="Times New Roman" w:hAnsi="Times New Roman" w:cs="Times New Roman"/>
          <w:sz w:val="28"/>
          <w:szCs w:val="28"/>
        </w:rPr>
        <w:t xml:space="preserve"> года  улучшить  ситуацию на рынке труда и  выйти на  уров</w:t>
      </w:r>
      <w:r w:rsidR="002F5E33">
        <w:rPr>
          <w:rStyle w:val="textbody1"/>
          <w:rFonts w:ascii="Times New Roman" w:hAnsi="Times New Roman" w:cs="Times New Roman"/>
          <w:sz w:val="28"/>
          <w:szCs w:val="28"/>
        </w:rPr>
        <w:t>ень безработицы в размере   0,96</w:t>
      </w:r>
      <w:r w:rsidRPr="004245CB">
        <w:rPr>
          <w:rStyle w:val="textbody1"/>
          <w:rFonts w:ascii="Times New Roman" w:hAnsi="Times New Roman" w:cs="Times New Roman"/>
          <w:sz w:val="28"/>
          <w:szCs w:val="28"/>
        </w:rPr>
        <w:t xml:space="preserve"> %.</w:t>
      </w:r>
    </w:p>
    <w:p w:rsidR="004245CB" w:rsidRPr="004245CB" w:rsidRDefault="002F5E33" w:rsidP="004245CB">
      <w:pPr>
        <w:ind w:right="-425" w:firstLine="708"/>
        <w:jc w:val="both"/>
        <w:rPr>
          <w:rStyle w:val="textbody1"/>
          <w:rFonts w:ascii="Times New Roman" w:hAnsi="Times New Roman" w:cs="Times New Roman"/>
          <w:sz w:val="28"/>
          <w:szCs w:val="28"/>
        </w:rPr>
      </w:pPr>
      <w:r>
        <w:rPr>
          <w:rStyle w:val="textbody1"/>
          <w:rFonts w:ascii="Times New Roman" w:hAnsi="Times New Roman" w:cs="Times New Roman"/>
          <w:sz w:val="28"/>
          <w:szCs w:val="28"/>
        </w:rPr>
        <w:t>Всего  по району  на 01.01.2017</w:t>
      </w:r>
      <w:r w:rsidR="004245CB" w:rsidRPr="004245CB">
        <w:rPr>
          <w:rStyle w:val="textbody1"/>
          <w:rFonts w:ascii="Times New Roman" w:hAnsi="Times New Roman" w:cs="Times New Roman"/>
          <w:sz w:val="28"/>
          <w:szCs w:val="28"/>
        </w:rPr>
        <w:t xml:space="preserve"> го</w:t>
      </w:r>
      <w:r>
        <w:rPr>
          <w:rStyle w:val="textbody1"/>
          <w:rFonts w:ascii="Times New Roman" w:hAnsi="Times New Roman" w:cs="Times New Roman"/>
          <w:sz w:val="28"/>
          <w:szCs w:val="28"/>
        </w:rPr>
        <w:t>да имели статус безработного 101</w:t>
      </w:r>
      <w:r w:rsidR="004245CB" w:rsidRPr="004245CB">
        <w:rPr>
          <w:rStyle w:val="textbody1"/>
          <w:rFonts w:ascii="Times New Roman" w:hAnsi="Times New Roman" w:cs="Times New Roman"/>
          <w:sz w:val="28"/>
          <w:szCs w:val="28"/>
        </w:rPr>
        <w:t xml:space="preserve"> человек. Предлагаемых вакансий  на тот же период времени имелось  в 2,5 раза больше.  </w:t>
      </w:r>
    </w:p>
    <w:p w:rsidR="004245CB" w:rsidRPr="004245CB" w:rsidRDefault="004245CB" w:rsidP="004245CB">
      <w:pPr>
        <w:ind w:firstLine="709"/>
        <w:jc w:val="both"/>
        <w:rPr>
          <w:rStyle w:val="textbody1"/>
          <w:rFonts w:ascii="Times New Roman" w:hAnsi="Times New Roman" w:cs="Times New Roman"/>
          <w:sz w:val="28"/>
          <w:szCs w:val="28"/>
        </w:rPr>
      </w:pPr>
    </w:p>
    <w:p w:rsidR="004245CB" w:rsidRPr="004245CB" w:rsidRDefault="004245CB" w:rsidP="004245CB">
      <w:pPr>
        <w:ind w:firstLine="708"/>
        <w:jc w:val="both"/>
        <w:rPr>
          <w:rFonts w:ascii="Times New Roman" w:hAnsi="Times New Roman" w:cs="Times New Roman"/>
          <w:b/>
          <w:sz w:val="28"/>
          <w:szCs w:val="28"/>
        </w:rPr>
      </w:pPr>
      <w:r w:rsidRPr="004245CB">
        <w:rPr>
          <w:rFonts w:ascii="Times New Roman" w:hAnsi="Times New Roman" w:cs="Times New Roman"/>
          <w:b/>
          <w:sz w:val="28"/>
          <w:szCs w:val="28"/>
        </w:rPr>
        <w:t>Задача</w:t>
      </w:r>
      <w:r w:rsidRPr="004245CB">
        <w:rPr>
          <w:rFonts w:ascii="Times New Roman" w:hAnsi="Times New Roman" w:cs="Times New Roman"/>
          <w:sz w:val="28"/>
          <w:szCs w:val="28"/>
        </w:rPr>
        <w:t xml:space="preserve"> </w:t>
      </w:r>
      <w:r w:rsidRPr="004245CB">
        <w:rPr>
          <w:rFonts w:ascii="Times New Roman" w:hAnsi="Times New Roman" w:cs="Times New Roman"/>
          <w:b/>
          <w:sz w:val="28"/>
          <w:szCs w:val="28"/>
        </w:rPr>
        <w:t>1.3. Достижение инновационного уровня развития туризма</w:t>
      </w:r>
    </w:p>
    <w:p w:rsidR="004245CB" w:rsidRPr="004245CB" w:rsidRDefault="004245CB" w:rsidP="004245CB">
      <w:pPr>
        <w:ind w:firstLine="708"/>
        <w:jc w:val="both"/>
        <w:rPr>
          <w:rFonts w:ascii="Times New Roman" w:hAnsi="Times New Roman" w:cs="Times New Roman"/>
          <w:sz w:val="28"/>
          <w:szCs w:val="28"/>
        </w:rPr>
      </w:pPr>
      <w:r w:rsidRPr="004245CB">
        <w:rPr>
          <w:rFonts w:ascii="Times New Roman" w:hAnsi="Times New Roman" w:cs="Times New Roman"/>
          <w:sz w:val="28"/>
          <w:szCs w:val="28"/>
        </w:rPr>
        <w:t xml:space="preserve">В соответствии  с кластерной политикой Ярославской области  </w:t>
      </w:r>
      <w:r w:rsidRPr="004245CB">
        <w:rPr>
          <w:rFonts w:ascii="Times New Roman" w:hAnsi="Times New Roman" w:cs="Times New Roman"/>
          <w:b/>
          <w:sz w:val="28"/>
          <w:szCs w:val="28"/>
        </w:rPr>
        <w:t>сфера туризма и рекреации</w:t>
      </w:r>
      <w:r w:rsidRPr="004245CB">
        <w:rPr>
          <w:rFonts w:ascii="Times New Roman" w:hAnsi="Times New Roman" w:cs="Times New Roman"/>
          <w:sz w:val="28"/>
          <w:szCs w:val="28"/>
        </w:rPr>
        <w:t xml:space="preserve"> отнесена к приоритетным направлениям. </w:t>
      </w:r>
    </w:p>
    <w:p w:rsidR="004245CB" w:rsidRDefault="004245CB" w:rsidP="004245CB">
      <w:pPr>
        <w:ind w:firstLine="708"/>
        <w:jc w:val="both"/>
        <w:rPr>
          <w:rFonts w:ascii="Times New Roman" w:hAnsi="Times New Roman" w:cs="Times New Roman"/>
          <w:sz w:val="28"/>
          <w:szCs w:val="28"/>
        </w:rPr>
      </w:pPr>
      <w:r w:rsidRPr="004245CB">
        <w:rPr>
          <w:rFonts w:ascii="Times New Roman" w:hAnsi="Times New Roman" w:cs="Times New Roman"/>
          <w:b/>
          <w:sz w:val="28"/>
          <w:szCs w:val="28"/>
        </w:rPr>
        <w:t xml:space="preserve">Инновационный подход к развитию туризма – </w:t>
      </w:r>
      <w:r w:rsidRPr="004245CB">
        <w:rPr>
          <w:rFonts w:ascii="Times New Roman" w:hAnsi="Times New Roman" w:cs="Times New Roman"/>
          <w:sz w:val="28"/>
          <w:szCs w:val="28"/>
        </w:rPr>
        <w:t>является основным механизмом в увеличении туристической привлекательности района.</w:t>
      </w:r>
    </w:p>
    <w:p w:rsidR="009613BF" w:rsidRPr="009613BF" w:rsidRDefault="009613BF" w:rsidP="009613BF">
      <w:pPr>
        <w:ind w:left="-567" w:right="84"/>
        <w:jc w:val="both"/>
        <w:rPr>
          <w:rFonts w:ascii="Times New Roman" w:hAnsi="Times New Roman" w:cs="Times New Roman"/>
          <w:sz w:val="28"/>
          <w:szCs w:val="28"/>
        </w:rPr>
      </w:pPr>
      <w:r>
        <w:rPr>
          <w:rFonts w:ascii="Times New Roman" w:hAnsi="Times New Roman" w:cs="Times New Roman"/>
          <w:sz w:val="28"/>
          <w:szCs w:val="28"/>
        </w:rPr>
        <w:t xml:space="preserve">            </w:t>
      </w:r>
      <w:r w:rsidRPr="009613BF">
        <w:rPr>
          <w:rFonts w:ascii="Times New Roman" w:hAnsi="Times New Roman" w:cs="Times New Roman"/>
          <w:sz w:val="28"/>
          <w:szCs w:val="28"/>
        </w:rPr>
        <w:t>Деятельность в сфере туризма в Некрасовском муниципальном районе осуществляют: уполномоченный орган – комитет по культуре и туризму, муниципальное учреждение «Центр поддержки предпринимательской деятельности, развития спорта и туризма Некрасовского района «Патриот».На территории Некрасовского муниципального района функционируют 16</w:t>
      </w:r>
      <w:r>
        <w:rPr>
          <w:rFonts w:ascii="Times New Roman" w:hAnsi="Times New Roman" w:cs="Times New Roman"/>
          <w:sz w:val="28"/>
          <w:szCs w:val="28"/>
        </w:rPr>
        <w:t xml:space="preserve"> </w:t>
      </w:r>
      <w:r w:rsidRPr="009613BF">
        <w:rPr>
          <w:rFonts w:ascii="Times New Roman" w:hAnsi="Times New Roman" w:cs="Times New Roman"/>
          <w:sz w:val="28"/>
          <w:szCs w:val="28"/>
        </w:rPr>
        <w:t>объектов туристического показа, 8 предприятий общественного питания, 8</w:t>
      </w:r>
      <w:r>
        <w:rPr>
          <w:rFonts w:ascii="Times New Roman" w:hAnsi="Times New Roman" w:cs="Times New Roman"/>
          <w:sz w:val="28"/>
          <w:szCs w:val="28"/>
        </w:rPr>
        <w:t xml:space="preserve"> </w:t>
      </w:r>
      <w:r w:rsidRPr="009613BF">
        <w:rPr>
          <w:rFonts w:ascii="Times New Roman" w:hAnsi="Times New Roman" w:cs="Times New Roman"/>
          <w:sz w:val="28"/>
          <w:szCs w:val="28"/>
        </w:rPr>
        <w:t>коллективных средства размещения (в том числе - 2 гостиницы  на 50 номеров,  2 базы отдыха (30 номеров на 124 места) общее количество мест - 1385 единиц.</w:t>
      </w:r>
    </w:p>
    <w:p w:rsidR="009613BF" w:rsidRPr="009613BF" w:rsidRDefault="009613BF" w:rsidP="009613BF">
      <w:pPr>
        <w:ind w:left="-567" w:right="84"/>
        <w:jc w:val="both"/>
        <w:rPr>
          <w:rFonts w:ascii="Times New Roman" w:hAnsi="Times New Roman" w:cs="Times New Roman"/>
          <w:sz w:val="28"/>
          <w:szCs w:val="28"/>
        </w:rPr>
      </w:pPr>
      <w:r w:rsidRPr="009613BF">
        <w:rPr>
          <w:rFonts w:ascii="Times New Roman" w:hAnsi="Times New Roman" w:cs="Times New Roman"/>
          <w:sz w:val="28"/>
          <w:szCs w:val="28"/>
        </w:rPr>
        <w:t>За период 2014-2016 гг. КСР принято туристов: в 2014 г. – 78341 чел., в 2015 г. – 75898 чел., в 2016 г. – 81931 чел. В отчетном году число ночевок составило -156612.</w:t>
      </w:r>
    </w:p>
    <w:p w:rsidR="009613BF" w:rsidRPr="009613BF" w:rsidRDefault="009613BF" w:rsidP="009613BF">
      <w:pPr>
        <w:ind w:left="-567" w:right="84"/>
        <w:jc w:val="both"/>
        <w:rPr>
          <w:rFonts w:ascii="Times New Roman" w:hAnsi="Times New Roman" w:cs="Times New Roman"/>
          <w:sz w:val="28"/>
          <w:szCs w:val="28"/>
        </w:rPr>
      </w:pPr>
      <w:r w:rsidRPr="009613BF">
        <w:rPr>
          <w:rFonts w:ascii="Times New Roman" w:hAnsi="Times New Roman" w:cs="Times New Roman"/>
          <w:sz w:val="28"/>
          <w:szCs w:val="28"/>
        </w:rPr>
        <w:lastRenderedPageBreak/>
        <w:t xml:space="preserve">За период 2014-2016 гг. объектами показа (музеями, иные объекты тур.показа) было принято экскурсантов: в 2014 г. – 45008 чел., в 2015 г. – 50056  чел., в 2016 г. – 50364 человек. </w:t>
      </w:r>
    </w:p>
    <w:p w:rsidR="009613BF" w:rsidRPr="009613BF" w:rsidRDefault="009613BF" w:rsidP="009613BF">
      <w:pPr>
        <w:ind w:left="-567" w:right="84"/>
        <w:jc w:val="both"/>
        <w:rPr>
          <w:rFonts w:ascii="Times New Roman" w:hAnsi="Times New Roman" w:cs="Times New Roman"/>
          <w:sz w:val="28"/>
          <w:szCs w:val="28"/>
        </w:rPr>
      </w:pPr>
      <w:r w:rsidRPr="009613BF">
        <w:rPr>
          <w:rFonts w:ascii="Times New Roman" w:hAnsi="Times New Roman" w:cs="Times New Roman"/>
          <w:sz w:val="28"/>
          <w:szCs w:val="28"/>
        </w:rPr>
        <w:t>На территории реализуется  4турмаршрутов и более 50 экскурсионных программ.</w:t>
      </w:r>
    </w:p>
    <w:p w:rsidR="009613BF" w:rsidRPr="009613BF" w:rsidRDefault="009613BF" w:rsidP="009613BF">
      <w:pPr>
        <w:ind w:left="-567" w:right="84"/>
        <w:jc w:val="both"/>
        <w:rPr>
          <w:rFonts w:ascii="Times New Roman" w:hAnsi="Times New Roman" w:cs="Times New Roman"/>
          <w:sz w:val="28"/>
          <w:szCs w:val="28"/>
        </w:rPr>
      </w:pPr>
      <w:r w:rsidRPr="009613BF">
        <w:rPr>
          <w:rFonts w:ascii="Times New Roman" w:hAnsi="Times New Roman" w:cs="Times New Roman"/>
          <w:sz w:val="28"/>
          <w:szCs w:val="28"/>
        </w:rPr>
        <w:t>Событийные мероприятия  посетило  более 10000человек.</w:t>
      </w:r>
    </w:p>
    <w:p w:rsidR="009613BF" w:rsidRPr="009613BF" w:rsidRDefault="009613BF" w:rsidP="009613BF">
      <w:pPr>
        <w:ind w:left="-567" w:right="84"/>
        <w:jc w:val="both"/>
        <w:rPr>
          <w:rFonts w:ascii="Times New Roman" w:hAnsi="Times New Roman" w:cs="Times New Roman"/>
          <w:sz w:val="28"/>
          <w:szCs w:val="28"/>
        </w:rPr>
      </w:pPr>
      <w:r w:rsidRPr="009613BF">
        <w:rPr>
          <w:rFonts w:ascii="Times New Roman" w:hAnsi="Times New Roman" w:cs="Times New Roman"/>
          <w:sz w:val="28"/>
          <w:szCs w:val="28"/>
        </w:rPr>
        <w:t>Наиболее популярные виды туризма (в порядке  уменьшения преимущества) - культурно-познавательный, событийный, рекреационный, сельскийпаломнический.</w:t>
      </w:r>
    </w:p>
    <w:p w:rsidR="009613BF" w:rsidRPr="009613BF" w:rsidRDefault="009613BF" w:rsidP="009613BF">
      <w:pPr>
        <w:ind w:left="-567" w:right="84"/>
        <w:jc w:val="both"/>
        <w:rPr>
          <w:rFonts w:ascii="Times New Roman" w:hAnsi="Times New Roman" w:cs="Times New Roman"/>
          <w:spacing w:val="2"/>
          <w:sz w:val="28"/>
          <w:szCs w:val="28"/>
        </w:rPr>
      </w:pPr>
      <w:r w:rsidRPr="009613BF">
        <w:rPr>
          <w:rFonts w:ascii="Times New Roman" w:hAnsi="Times New Roman" w:cs="Times New Roman"/>
          <w:spacing w:val="2"/>
          <w:sz w:val="28"/>
          <w:szCs w:val="28"/>
        </w:rPr>
        <w:t>Мероприятия в сфере туризма  осуществлялись в рамках целевой программы «Развитие туризма и отдыха в Некрасовском муниципальном районе» на 2014-2016, утвержденной постановлением № 0175 от 20.02.2014 г. Об утверждении районной целевой программы развития туризма и отдыха в Некрасовском муниципальном районе на 2014-2016 годы, объем средств МБ на 2017 год 500тыс. рублей, за счет средств областного бюджета в прошедшем  (2016) году реализованы, за счет средств федерального бюджета 0.</w:t>
      </w:r>
    </w:p>
    <w:p w:rsidR="009613BF" w:rsidRPr="009613BF" w:rsidRDefault="009613BF" w:rsidP="009613BF">
      <w:pPr>
        <w:ind w:left="-567" w:right="84"/>
        <w:jc w:val="both"/>
        <w:rPr>
          <w:rFonts w:ascii="Times New Roman" w:hAnsi="Times New Roman" w:cs="Times New Roman"/>
          <w:b/>
          <w:sz w:val="28"/>
          <w:szCs w:val="28"/>
        </w:rPr>
      </w:pPr>
    </w:p>
    <w:p w:rsidR="009613BF" w:rsidRPr="009613BF" w:rsidRDefault="009613BF" w:rsidP="009613BF">
      <w:pPr>
        <w:ind w:left="-567" w:right="84"/>
        <w:jc w:val="center"/>
        <w:rPr>
          <w:rFonts w:ascii="Times New Roman" w:hAnsi="Times New Roman" w:cs="Times New Roman"/>
          <w:b/>
          <w:sz w:val="28"/>
          <w:szCs w:val="28"/>
        </w:rPr>
      </w:pPr>
      <w:r w:rsidRPr="009613BF">
        <w:rPr>
          <w:rFonts w:ascii="Times New Roman" w:hAnsi="Times New Roman" w:cs="Times New Roman"/>
          <w:b/>
          <w:sz w:val="28"/>
          <w:szCs w:val="28"/>
        </w:rPr>
        <w:t>Достижения в сфере туризма, награды</w:t>
      </w:r>
    </w:p>
    <w:p w:rsidR="009613BF" w:rsidRPr="009613BF" w:rsidRDefault="009613BF" w:rsidP="009613BF">
      <w:pPr>
        <w:ind w:left="-567" w:right="84"/>
        <w:jc w:val="both"/>
        <w:rPr>
          <w:rFonts w:ascii="Times New Roman" w:eastAsia="Andale Sans UI" w:hAnsi="Times New Roman" w:cs="Times New Roman"/>
          <w:kern w:val="2"/>
          <w:sz w:val="28"/>
          <w:szCs w:val="28"/>
        </w:rPr>
      </w:pPr>
      <w:r w:rsidRPr="009613BF">
        <w:rPr>
          <w:rFonts w:ascii="Times New Roman" w:hAnsi="Times New Roman" w:cs="Times New Roman"/>
          <w:b/>
          <w:sz w:val="28"/>
          <w:szCs w:val="28"/>
        </w:rPr>
        <w:t xml:space="preserve">- </w:t>
      </w:r>
      <w:r w:rsidRPr="009613BF">
        <w:rPr>
          <w:rFonts w:ascii="Times New Roman" w:eastAsia="Andale Sans UI" w:hAnsi="Times New Roman" w:cs="Times New Roman"/>
          <w:kern w:val="2"/>
          <w:sz w:val="28"/>
          <w:szCs w:val="28"/>
        </w:rPr>
        <w:t>16 февраля в Москве на заседании Президиума Российской академии художеств основатель историко-культурного комплекса Олег Жаров представил проект восстановления села. Итогом заседания стало подписание с президентом академии Зурабом Церетели протокола намерений о сотрудничестве. В рамках сотрудничества с академией для жителей и гостей Ярославля в течение года состоялось открытие выставки учеников Казимира Малевича, персональных выставок скульптора Дмитрия Тугаринова и художника и скульптора Зураба Церетели.</w:t>
      </w:r>
    </w:p>
    <w:p w:rsidR="009613BF" w:rsidRPr="009613BF" w:rsidRDefault="009613BF" w:rsidP="009613BF">
      <w:pPr>
        <w:ind w:left="-567" w:right="84"/>
        <w:jc w:val="both"/>
        <w:rPr>
          <w:rFonts w:ascii="Times New Roman" w:hAnsi="Times New Roman" w:cs="Times New Roman"/>
          <w:b/>
          <w:sz w:val="28"/>
          <w:szCs w:val="28"/>
        </w:rPr>
      </w:pPr>
    </w:p>
    <w:p w:rsidR="009613BF" w:rsidRPr="009613BF" w:rsidRDefault="009613BF" w:rsidP="009613BF">
      <w:pPr>
        <w:ind w:left="-567" w:right="84"/>
        <w:jc w:val="both"/>
        <w:rPr>
          <w:rFonts w:ascii="Times New Roman" w:hAnsi="Times New Roman" w:cs="Times New Roman"/>
          <w:b/>
          <w:sz w:val="28"/>
          <w:szCs w:val="28"/>
        </w:rPr>
      </w:pPr>
      <w:r w:rsidRPr="009613BF">
        <w:rPr>
          <w:rFonts w:ascii="Times New Roman" w:eastAsia="Andale Sans UI" w:hAnsi="Times New Roman" w:cs="Times New Roman"/>
          <w:kern w:val="2"/>
          <w:sz w:val="28"/>
          <w:szCs w:val="28"/>
        </w:rPr>
        <w:t xml:space="preserve">- В мае 2016 года директор ИКК «Вятское» Лариса Коваленко представила Россию на V собрании Федерации самых красивых деревень Мира в Квебеке.На собрании Федерации Лариса Анатольевна презентовала фильм о Вятском, поделилась историей восстановления села и о новом, культурном наполнении отреставрированных зданий – музейным пространством и объектами туристической инфраструктуры. По отзывам участников, презентация Вятского имела огромный успех и получила высокую оценку Ассоциаций красивых деревень-членов Федерации. </w:t>
      </w:r>
    </w:p>
    <w:p w:rsidR="009613BF" w:rsidRPr="009613BF" w:rsidRDefault="009613BF" w:rsidP="009613BF">
      <w:pPr>
        <w:keepNext/>
        <w:widowControl w:val="0"/>
        <w:suppressAutoHyphens/>
        <w:spacing w:before="240" w:after="120"/>
        <w:ind w:left="-567"/>
        <w:jc w:val="both"/>
        <w:rPr>
          <w:rFonts w:ascii="Times New Roman" w:eastAsia="Andale Sans UI" w:hAnsi="Times New Roman" w:cs="Times New Roman"/>
          <w:kern w:val="2"/>
          <w:sz w:val="28"/>
          <w:szCs w:val="28"/>
        </w:rPr>
      </w:pPr>
      <w:r w:rsidRPr="009613BF">
        <w:rPr>
          <w:rFonts w:ascii="Times New Roman" w:eastAsia="Andale Sans UI" w:hAnsi="Times New Roman" w:cs="Times New Roman"/>
          <w:kern w:val="2"/>
          <w:sz w:val="28"/>
          <w:szCs w:val="28"/>
        </w:rPr>
        <w:lastRenderedPageBreak/>
        <w:t>- В 2016 году Президентом России Владимиром Путиным подписан Указ о праздновании 200-летия Николая Некрасова на государственном уровне. В оргкомитет вошёл и основатель историко-культурного комплекса «Вятское» им. Е.А. Анкудиновой, Лауреат Государственной премии РФ Олег Жаров.</w:t>
      </w:r>
    </w:p>
    <w:p w:rsidR="009613BF" w:rsidRPr="009613BF" w:rsidRDefault="009613BF" w:rsidP="009613BF">
      <w:pPr>
        <w:keepNext/>
        <w:widowControl w:val="0"/>
        <w:suppressAutoHyphens/>
        <w:spacing w:before="240" w:after="120"/>
        <w:ind w:left="-567"/>
        <w:jc w:val="both"/>
        <w:rPr>
          <w:rFonts w:ascii="Times New Roman" w:eastAsia="Andale Sans UI" w:hAnsi="Times New Roman" w:cs="Times New Roman"/>
          <w:kern w:val="2"/>
          <w:sz w:val="28"/>
          <w:szCs w:val="28"/>
        </w:rPr>
      </w:pPr>
      <w:r w:rsidRPr="009613BF">
        <w:rPr>
          <w:rFonts w:ascii="Times New Roman" w:eastAsia="Andale Sans UI" w:hAnsi="Times New Roman" w:cs="Times New Roman"/>
          <w:kern w:val="2"/>
          <w:sz w:val="28"/>
          <w:szCs w:val="28"/>
        </w:rPr>
        <w:t>- В 2016 году в честь празднования 195-летия со дня рождения Николая Алексеевича Некрасова 3 июля в Вятском состоялся Парад Фестивалей, объединивший Всероссийский Некрасовский праздник поэзии, «Дни Н.А. Некрасова в Вятском» и «Провинция – душа России». В течение праздника гости села стали участниками чтения стихотворений молодыми авторами, могли принять участие в различных мастер-классах, народных гуляниях и старинных русских играх. Кроме того, любой гость мог отослать в любую точку России открытку с уникальным штемпелем одного дня, посвященного Параду Фестивалей. В рамках Парада Фестивалей состоялась мастерская граффити, темой работ стали произведения Н.А. Некрасова. Русские березки и бескрайние поля, воспетые великим поэтом, Дед Мазай и зайцы – теперь изображены при въезде в село Вятское. Закончилось мероприятие под аккомпанемент партий солистов Международной академии «Голос и скрипка» под руководством Любови Казарновской.</w:t>
      </w:r>
    </w:p>
    <w:p w:rsidR="009613BF" w:rsidRPr="009613BF" w:rsidRDefault="009613BF" w:rsidP="009613BF">
      <w:pPr>
        <w:shd w:val="clear" w:color="auto" w:fill="FFFFFF"/>
        <w:ind w:left="-567" w:right="84"/>
        <w:jc w:val="both"/>
        <w:rPr>
          <w:rFonts w:ascii="Times New Roman" w:hAnsi="Times New Roman" w:cs="Times New Roman"/>
          <w:sz w:val="28"/>
          <w:szCs w:val="28"/>
        </w:rPr>
      </w:pPr>
    </w:p>
    <w:p w:rsidR="009613BF" w:rsidRPr="009613BF" w:rsidRDefault="009613BF" w:rsidP="009613BF">
      <w:pPr>
        <w:shd w:val="clear" w:color="auto" w:fill="FFFFFF"/>
        <w:ind w:left="-567" w:right="84"/>
        <w:jc w:val="center"/>
        <w:rPr>
          <w:rFonts w:ascii="Times New Roman" w:hAnsi="Times New Roman" w:cs="Times New Roman"/>
          <w:b/>
          <w:sz w:val="28"/>
          <w:szCs w:val="28"/>
        </w:rPr>
      </w:pPr>
      <w:r w:rsidRPr="009613BF">
        <w:rPr>
          <w:rFonts w:ascii="Times New Roman" w:hAnsi="Times New Roman" w:cs="Times New Roman"/>
          <w:b/>
          <w:sz w:val="28"/>
          <w:szCs w:val="28"/>
        </w:rPr>
        <w:t>Меры по привлечению туристов.</w:t>
      </w:r>
    </w:p>
    <w:p w:rsidR="009613BF" w:rsidRPr="009613BF" w:rsidRDefault="009613BF" w:rsidP="009613BF">
      <w:pPr>
        <w:ind w:left="-567" w:right="84"/>
        <w:jc w:val="both"/>
        <w:rPr>
          <w:rFonts w:ascii="Times New Roman" w:hAnsi="Times New Roman" w:cs="Times New Roman"/>
          <w:sz w:val="28"/>
          <w:szCs w:val="28"/>
        </w:rPr>
      </w:pPr>
    </w:p>
    <w:p w:rsidR="009613BF" w:rsidRPr="009613BF" w:rsidRDefault="009613BF" w:rsidP="009613BF">
      <w:pPr>
        <w:ind w:left="-567"/>
        <w:jc w:val="both"/>
        <w:rPr>
          <w:rFonts w:ascii="Times New Roman" w:eastAsia="Calibri" w:hAnsi="Times New Roman" w:cs="Times New Roman"/>
          <w:sz w:val="28"/>
          <w:szCs w:val="28"/>
          <w:lang w:eastAsia="en-US"/>
        </w:rPr>
      </w:pPr>
      <w:r w:rsidRPr="009613BF">
        <w:rPr>
          <w:rFonts w:ascii="Times New Roman" w:eastAsia="Calibri" w:hAnsi="Times New Roman" w:cs="Times New Roman"/>
          <w:sz w:val="28"/>
          <w:szCs w:val="28"/>
          <w:lang w:eastAsia="en-US"/>
        </w:rPr>
        <w:t>Перечень новых объектов туристской инфраструктуры, введенных в эксплуатацию:</w:t>
      </w:r>
    </w:p>
    <w:p w:rsidR="009613BF" w:rsidRPr="009613BF" w:rsidRDefault="009613BF" w:rsidP="009613BF">
      <w:pPr>
        <w:ind w:left="-567"/>
        <w:jc w:val="both"/>
        <w:rPr>
          <w:rFonts w:ascii="Times New Roman" w:eastAsia="Calibri" w:hAnsi="Times New Roman" w:cs="Times New Roman"/>
          <w:sz w:val="28"/>
          <w:szCs w:val="28"/>
          <w:lang w:eastAsia="en-US"/>
        </w:rPr>
      </w:pPr>
    </w:p>
    <w:p w:rsidR="009613BF" w:rsidRPr="009613BF" w:rsidRDefault="009613BF" w:rsidP="009613BF">
      <w:pPr>
        <w:numPr>
          <w:ilvl w:val="0"/>
          <w:numId w:val="26"/>
        </w:numPr>
        <w:spacing w:after="0" w:line="240" w:lineRule="auto"/>
        <w:ind w:left="-567" w:firstLine="0"/>
        <w:jc w:val="both"/>
        <w:rPr>
          <w:rFonts w:ascii="Times New Roman" w:eastAsia="Calibri" w:hAnsi="Times New Roman" w:cs="Times New Roman"/>
          <w:sz w:val="28"/>
          <w:szCs w:val="28"/>
        </w:rPr>
      </w:pPr>
      <w:r w:rsidRPr="009613BF">
        <w:rPr>
          <w:rFonts w:ascii="Times New Roman" w:eastAsia="Calibri" w:hAnsi="Times New Roman" w:cs="Times New Roman"/>
          <w:sz w:val="28"/>
          <w:szCs w:val="28"/>
        </w:rPr>
        <w:t>Историко-культурный комплекс им. Е.А. Анкудиновой «Вятское»:</w:t>
      </w:r>
    </w:p>
    <w:p w:rsidR="009613BF" w:rsidRPr="009613BF" w:rsidRDefault="009613BF" w:rsidP="009613BF">
      <w:pPr>
        <w:ind w:left="-567"/>
        <w:jc w:val="both"/>
        <w:rPr>
          <w:rFonts w:ascii="Times New Roman" w:eastAsia="Calibri" w:hAnsi="Times New Roman" w:cs="Times New Roman"/>
          <w:sz w:val="28"/>
          <w:szCs w:val="28"/>
        </w:rPr>
      </w:pPr>
      <w:r w:rsidRPr="009613BF">
        <w:rPr>
          <w:rFonts w:ascii="Times New Roman" w:eastAsia="Calibri" w:hAnsi="Times New Roman" w:cs="Times New Roman"/>
          <w:sz w:val="28"/>
          <w:szCs w:val="28"/>
        </w:rPr>
        <w:t>-     Открылся новый музей «Страницы истории печатного дела»;</w:t>
      </w:r>
    </w:p>
    <w:p w:rsidR="009613BF" w:rsidRPr="009613BF" w:rsidRDefault="009613BF" w:rsidP="009613BF">
      <w:pPr>
        <w:ind w:left="-567"/>
        <w:jc w:val="both"/>
        <w:rPr>
          <w:rFonts w:ascii="Times New Roman" w:eastAsia="Calibri" w:hAnsi="Times New Roman" w:cs="Times New Roman"/>
          <w:sz w:val="28"/>
          <w:szCs w:val="28"/>
        </w:rPr>
      </w:pPr>
      <w:r w:rsidRPr="009613BF">
        <w:rPr>
          <w:rFonts w:ascii="Times New Roman" w:eastAsia="Calibri" w:hAnsi="Times New Roman" w:cs="Times New Roman"/>
          <w:sz w:val="28"/>
          <w:szCs w:val="28"/>
        </w:rPr>
        <w:t xml:space="preserve">-     </w:t>
      </w:r>
      <w:r w:rsidRPr="009613BF">
        <w:rPr>
          <w:rFonts w:ascii="Times New Roman" w:eastAsia="Calibri" w:hAnsi="Times New Roman" w:cs="Times New Roman"/>
          <w:sz w:val="28"/>
          <w:szCs w:val="28"/>
          <w:lang w:eastAsia="en-US"/>
        </w:rPr>
        <w:t>Открыто Антикафе в с. Вятское;</w:t>
      </w:r>
    </w:p>
    <w:p w:rsidR="009613BF" w:rsidRPr="009613BF" w:rsidRDefault="009613BF" w:rsidP="009613BF">
      <w:pPr>
        <w:ind w:left="-567"/>
        <w:jc w:val="both"/>
        <w:rPr>
          <w:rFonts w:ascii="Times New Roman" w:eastAsia="Calibri" w:hAnsi="Times New Roman" w:cs="Times New Roman"/>
          <w:sz w:val="28"/>
          <w:szCs w:val="28"/>
          <w:lang w:eastAsia="en-US"/>
        </w:rPr>
      </w:pPr>
      <w:r w:rsidRPr="009613BF">
        <w:rPr>
          <w:rFonts w:ascii="Times New Roman" w:eastAsia="Calibri" w:hAnsi="Times New Roman" w:cs="Times New Roman"/>
          <w:sz w:val="28"/>
          <w:szCs w:val="28"/>
        </w:rPr>
        <w:t xml:space="preserve">-     </w:t>
      </w:r>
      <w:r w:rsidRPr="009613BF">
        <w:rPr>
          <w:rFonts w:ascii="Times New Roman" w:eastAsia="Calibri" w:hAnsi="Times New Roman" w:cs="Times New Roman"/>
          <w:sz w:val="28"/>
          <w:szCs w:val="28"/>
          <w:lang w:eastAsia="en-US"/>
        </w:rPr>
        <w:t>Продолжаются реставрационные работы Часовни-усыпальницы рода Некрасовых в селе Аббакумцево;</w:t>
      </w:r>
    </w:p>
    <w:p w:rsidR="009613BF" w:rsidRPr="009613BF" w:rsidRDefault="009613BF" w:rsidP="009613BF">
      <w:pPr>
        <w:ind w:left="-567"/>
        <w:jc w:val="both"/>
        <w:rPr>
          <w:rFonts w:ascii="Times New Roman" w:eastAsia="Calibri" w:hAnsi="Times New Roman" w:cs="Times New Roman"/>
          <w:sz w:val="28"/>
          <w:szCs w:val="28"/>
        </w:rPr>
      </w:pPr>
      <w:r w:rsidRPr="009613BF">
        <w:rPr>
          <w:rFonts w:ascii="Times New Roman" w:eastAsia="Calibri" w:hAnsi="Times New Roman" w:cs="Times New Roman"/>
          <w:sz w:val="28"/>
          <w:szCs w:val="28"/>
          <w:lang w:eastAsia="en-US"/>
        </w:rPr>
        <w:t>-     Сделаны тротуарные дорожки в с. Вятское;</w:t>
      </w:r>
    </w:p>
    <w:p w:rsidR="009613BF" w:rsidRPr="009613BF" w:rsidRDefault="009613BF" w:rsidP="009613BF">
      <w:pPr>
        <w:numPr>
          <w:ilvl w:val="0"/>
          <w:numId w:val="26"/>
        </w:numPr>
        <w:spacing w:after="0" w:line="240" w:lineRule="auto"/>
        <w:ind w:left="-567" w:firstLine="0"/>
        <w:contextualSpacing/>
        <w:jc w:val="both"/>
        <w:rPr>
          <w:rFonts w:ascii="Times New Roman" w:eastAsia="Calibri" w:hAnsi="Times New Roman" w:cs="Times New Roman"/>
          <w:sz w:val="28"/>
          <w:szCs w:val="28"/>
          <w:lang w:eastAsia="en-US"/>
        </w:rPr>
      </w:pPr>
      <w:r w:rsidRPr="009613BF">
        <w:rPr>
          <w:rFonts w:ascii="Times New Roman" w:eastAsia="Calibri" w:hAnsi="Times New Roman" w:cs="Times New Roman"/>
          <w:sz w:val="28"/>
          <w:szCs w:val="28"/>
          <w:lang w:eastAsia="en-US"/>
        </w:rPr>
        <w:t xml:space="preserve">Проводятся реставрационные и восстановительные работы на объектах культурного наследия: Воскресенский собор (п. Некрасовское), Храм Преображения Господня (п. Некрасовское), Никольский храм (храм и колокольня) (д. Бор), Храм во имя Воскресения Христова (с. Левашово), Храм Рождества Христова (с. </w:t>
      </w:r>
      <w:r w:rsidRPr="009613BF">
        <w:rPr>
          <w:rFonts w:ascii="Times New Roman" w:eastAsia="Calibri" w:hAnsi="Times New Roman" w:cs="Times New Roman"/>
          <w:sz w:val="28"/>
          <w:szCs w:val="28"/>
          <w:lang w:eastAsia="en-US"/>
        </w:rPr>
        <w:lastRenderedPageBreak/>
        <w:t>Рождествено), Троицкий храм (с. Новое), Храм Тихвинской Божьей Матери (с. Тимохино), Храм Рождества Богородицы (с. Рождественное)</w:t>
      </w:r>
    </w:p>
    <w:p w:rsidR="009613BF" w:rsidRPr="009613BF" w:rsidRDefault="009613BF" w:rsidP="009613BF">
      <w:pPr>
        <w:numPr>
          <w:ilvl w:val="0"/>
          <w:numId w:val="26"/>
        </w:numPr>
        <w:spacing w:after="0" w:line="240" w:lineRule="auto"/>
        <w:ind w:left="-567" w:firstLine="0"/>
        <w:jc w:val="both"/>
        <w:rPr>
          <w:rFonts w:ascii="Times New Roman" w:eastAsia="Calibri" w:hAnsi="Times New Roman" w:cs="Times New Roman"/>
          <w:sz w:val="28"/>
          <w:szCs w:val="28"/>
          <w:lang w:eastAsia="en-US"/>
        </w:rPr>
      </w:pPr>
      <w:r w:rsidRPr="009613BF">
        <w:rPr>
          <w:rFonts w:ascii="Times New Roman" w:eastAsia="Calibri" w:hAnsi="Times New Roman" w:cs="Times New Roman"/>
          <w:sz w:val="28"/>
          <w:szCs w:val="28"/>
          <w:lang w:eastAsia="en-US"/>
        </w:rPr>
        <w:t>ТК «Соляной Остров» в п. Некрасовское. Открыта баня на реке Солоница на понтонах на 10 человек.</w:t>
      </w:r>
    </w:p>
    <w:p w:rsidR="009613BF" w:rsidRPr="009613BF" w:rsidRDefault="009613BF" w:rsidP="009613BF">
      <w:pPr>
        <w:numPr>
          <w:ilvl w:val="0"/>
          <w:numId w:val="26"/>
        </w:numPr>
        <w:spacing w:after="0" w:line="240" w:lineRule="auto"/>
        <w:ind w:left="-567" w:firstLine="0"/>
        <w:jc w:val="both"/>
        <w:rPr>
          <w:rFonts w:ascii="Times New Roman" w:eastAsia="Calibri" w:hAnsi="Times New Roman" w:cs="Times New Roman"/>
          <w:sz w:val="28"/>
          <w:szCs w:val="28"/>
          <w:lang w:eastAsia="en-US"/>
        </w:rPr>
      </w:pPr>
      <w:r w:rsidRPr="009613BF">
        <w:rPr>
          <w:rFonts w:ascii="Times New Roman" w:eastAsia="Calibri" w:hAnsi="Times New Roman" w:cs="Times New Roman"/>
          <w:sz w:val="28"/>
          <w:szCs w:val="28"/>
          <w:lang w:eastAsia="en-US"/>
        </w:rPr>
        <w:t xml:space="preserve">Состоялось открытие павильона «Кафе-бистро» в селе Левашово на трассе М8 на дороге между Ярославлем и Костромой. Это кафе открыл Питомник породистой птицы «Страус - </w:t>
      </w:r>
      <w:r w:rsidRPr="009613BF">
        <w:rPr>
          <w:rFonts w:ascii="Times New Roman" w:eastAsia="Calibri" w:hAnsi="Times New Roman" w:cs="Times New Roman"/>
          <w:sz w:val="28"/>
          <w:szCs w:val="28"/>
          <w:lang w:val="en-US" w:eastAsia="en-US"/>
        </w:rPr>
        <w:t>House</w:t>
      </w:r>
      <w:r w:rsidRPr="009613BF">
        <w:rPr>
          <w:rFonts w:ascii="Times New Roman" w:eastAsia="Calibri" w:hAnsi="Times New Roman" w:cs="Times New Roman"/>
          <w:sz w:val="28"/>
          <w:szCs w:val="28"/>
          <w:lang w:eastAsia="en-US"/>
        </w:rPr>
        <w:t xml:space="preserve">». Оно расположено на трассе и имеет туристическую направленность (оформление внутри и снаружи с фотографиями туристических объектов, красот Некрасовского района, возможность взять с собой буклеты и визитки туристических объектов района, на экране можно посмотреть фильм о туристском потенциале Некрасовского района, возможность приобрести сувениры и продукцию организаций Некрасовского района.) В кафе-бистро вся продукция приготовлена из экологически чистых продуктов, в основном произведенных Питомником породистой птицы «Страус - </w:t>
      </w:r>
      <w:r w:rsidRPr="009613BF">
        <w:rPr>
          <w:rFonts w:ascii="Times New Roman" w:eastAsia="Calibri" w:hAnsi="Times New Roman" w:cs="Times New Roman"/>
          <w:sz w:val="28"/>
          <w:szCs w:val="28"/>
          <w:lang w:val="en-US" w:eastAsia="en-US"/>
        </w:rPr>
        <w:t>House</w:t>
      </w:r>
      <w:r w:rsidRPr="009613BF">
        <w:rPr>
          <w:rFonts w:ascii="Times New Roman" w:eastAsia="Calibri" w:hAnsi="Times New Roman" w:cs="Times New Roman"/>
          <w:sz w:val="28"/>
          <w:szCs w:val="28"/>
          <w:lang w:eastAsia="en-US"/>
        </w:rPr>
        <w:t xml:space="preserve">». </w:t>
      </w:r>
    </w:p>
    <w:p w:rsidR="009613BF" w:rsidRPr="009613BF" w:rsidRDefault="009613BF" w:rsidP="009613BF">
      <w:pPr>
        <w:numPr>
          <w:ilvl w:val="0"/>
          <w:numId w:val="26"/>
        </w:numPr>
        <w:spacing w:after="0" w:line="240" w:lineRule="auto"/>
        <w:ind w:left="-567" w:firstLine="0"/>
        <w:jc w:val="both"/>
        <w:rPr>
          <w:rFonts w:ascii="Times New Roman" w:eastAsia="Calibri" w:hAnsi="Times New Roman" w:cs="Times New Roman"/>
          <w:sz w:val="28"/>
          <w:szCs w:val="28"/>
          <w:lang w:eastAsia="en-US"/>
        </w:rPr>
      </w:pPr>
      <w:r w:rsidRPr="009613BF">
        <w:rPr>
          <w:rFonts w:ascii="Times New Roman" w:eastAsia="Calibri" w:hAnsi="Times New Roman" w:cs="Times New Roman"/>
          <w:sz w:val="28"/>
          <w:szCs w:val="28"/>
          <w:lang w:eastAsia="en-US"/>
        </w:rPr>
        <w:t>Парк – отель «Замок Понизовкиных» (п. Красный Профинтерн, учредитель - Группа компаний «Ташир», В данный момент ведется реконструкция ансамбля паточного завода Понизовкина, отреставрировано здание заводоуправления, открыт для работы Трактир «У Понизовкина», с красивым летним кафе на берегу р. Волга. Также круглогодично работают пруды, находящиеся на территории парк-отеля, для платной рыбалки и беседками для пикников. Частично отреставрирован замок Понизовкина, в нем ведутся отделочные внутренние работы. Замок начал свою работу как музей, концертный зал, проводятся экскурсии, фотосессии. В проект будет входить полная реконструкция набережной и всей инфраструктуры.)</w:t>
      </w:r>
    </w:p>
    <w:p w:rsidR="009613BF" w:rsidRPr="009613BF" w:rsidRDefault="009613BF" w:rsidP="009613BF">
      <w:pPr>
        <w:numPr>
          <w:ilvl w:val="0"/>
          <w:numId w:val="26"/>
        </w:numPr>
        <w:spacing w:after="0" w:line="240" w:lineRule="auto"/>
        <w:ind w:left="-567" w:firstLine="0"/>
        <w:contextualSpacing/>
        <w:jc w:val="both"/>
        <w:rPr>
          <w:rFonts w:ascii="Times New Roman" w:eastAsia="Calibri" w:hAnsi="Times New Roman" w:cs="Times New Roman"/>
          <w:sz w:val="28"/>
          <w:szCs w:val="28"/>
          <w:lang w:eastAsia="en-US"/>
        </w:rPr>
      </w:pPr>
      <w:r w:rsidRPr="009613BF">
        <w:rPr>
          <w:rFonts w:ascii="Times New Roman" w:eastAsia="Calibri" w:hAnsi="Times New Roman" w:cs="Times New Roman"/>
          <w:sz w:val="28"/>
          <w:szCs w:val="28"/>
          <w:lang w:eastAsia="en-US"/>
        </w:rPr>
        <w:t>Открылось кафе японской и китайской кухни «Рис» в п. Некрасовское.</w:t>
      </w:r>
    </w:p>
    <w:p w:rsidR="009613BF" w:rsidRPr="009613BF" w:rsidRDefault="009613BF" w:rsidP="009613BF">
      <w:pPr>
        <w:numPr>
          <w:ilvl w:val="0"/>
          <w:numId w:val="26"/>
        </w:numPr>
        <w:spacing w:after="0" w:line="240" w:lineRule="auto"/>
        <w:ind w:left="-567" w:firstLine="0"/>
        <w:contextualSpacing/>
        <w:jc w:val="both"/>
        <w:rPr>
          <w:rFonts w:ascii="Times New Roman" w:eastAsia="Calibri" w:hAnsi="Times New Roman" w:cs="Times New Roman"/>
          <w:sz w:val="28"/>
          <w:szCs w:val="28"/>
          <w:lang w:eastAsia="en-US"/>
        </w:rPr>
      </w:pPr>
      <w:r w:rsidRPr="009613BF">
        <w:rPr>
          <w:rFonts w:ascii="Times New Roman" w:eastAsia="Calibri" w:hAnsi="Times New Roman" w:cs="Times New Roman"/>
          <w:sz w:val="28"/>
          <w:szCs w:val="28"/>
          <w:lang w:eastAsia="en-US"/>
        </w:rPr>
        <w:t>Производится полная реконструкция санатория «Золотой Колос» (новая котельная, подведение газа, реновация кабинетов, залов и жилых номеров, новый каток и др.);</w:t>
      </w:r>
    </w:p>
    <w:p w:rsidR="009613BF" w:rsidRPr="009613BF" w:rsidRDefault="009613BF" w:rsidP="009613BF">
      <w:pPr>
        <w:numPr>
          <w:ilvl w:val="0"/>
          <w:numId w:val="26"/>
        </w:numPr>
        <w:spacing w:after="0" w:line="240" w:lineRule="auto"/>
        <w:ind w:left="-567" w:firstLine="0"/>
        <w:contextualSpacing/>
        <w:jc w:val="both"/>
        <w:rPr>
          <w:rFonts w:ascii="Times New Roman" w:eastAsia="Calibri" w:hAnsi="Times New Roman" w:cs="Times New Roman"/>
          <w:sz w:val="28"/>
          <w:szCs w:val="28"/>
          <w:lang w:eastAsia="en-US"/>
        </w:rPr>
      </w:pPr>
      <w:r w:rsidRPr="009613BF">
        <w:rPr>
          <w:rFonts w:ascii="Times New Roman" w:eastAsia="Calibri" w:hAnsi="Times New Roman" w:cs="Times New Roman"/>
          <w:sz w:val="28"/>
          <w:szCs w:val="28"/>
          <w:lang w:eastAsia="en-US"/>
        </w:rPr>
        <w:t>Началась работа по проекту Туристический центр «Гостевой дом Большесольский» (Проект представляет собой полноценный гостиничный музейно-выставочный комплекс. В составе проекта планируется открытие гостиницы, дома ремесел, создание залов: выставочный, дегустационный, истории фотографии и т.д. А также планируется открытие Чайной К.А. Попова – Чайного короля России. Данный проект необходимо выполнить в здании памятника архитектуры, на набережной р. Солоница – бывший дом купца В.М. Кулькова (</w:t>
      </w:r>
      <w:r w:rsidRPr="009613BF">
        <w:rPr>
          <w:rFonts w:ascii="Times New Roman" w:eastAsia="Calibri" w:hAnsi="Times New Roman" w:cs="Times New Roman"/>
          <w:sz w:val="28"/>
          <w:szCs w:val="28"/>
          <w:lang w:val="en-US" w:eastAsia="en-US"/>
        </w:rPr>
        <w:t>XIX</w:t>
      </w:r>
      <w:r w:rsidRPr="009613BF">
        <w:rPr>
          <w:rFonts w:ascii="Times New Roman" w:eastAsia="Calibri" w:hAnsi="Times New Roman" w:cs="Times New Roman"/>
          <w:sz w:val="28"/>
          <w:szCs w:val="28"/>
          <w:lang w:eastAsia="en-US"/>
        </w:rPr>
        <w:t xml:space="preserve"> век) – улица Набережная , 34).</w:t>
      </w:r>
    </w:p>
    <w:p w:rsidR="009613BF" w:rsidRPr="009613BF" w:rsidRDefault="009613BF" w:rsidP="009613BF">
      <w:pPr>
        <w:numPr>
          <w:ilvl w:val="0"/>
          <w:numId w:val="26"/>
        </w:numPr>
        <w:spacing w:after="0" w:line="240" w:lineRule="auto"/>
        <w:ind w:left="-567" w:firstLine="0"/>
        <w:contextualSpacing/>
        <w:jc w:val="both"/>
        <w:rPr>
          <w:rFonts w:ascii="Times New Roman" w:eastAsia="Calibri" w:hAnsi="Times New Roman" w:cs="Times New Roman"/>
          <w:sz w:val="28"/>
          <w:szCs w:val="28"/>
          <w:lang w:eastAsia="en-US"/>
        </w:rPr>
      </w:pPr>
      <w:r w:rsidRPr="009613BF">
        <w:rPr>
          <w:rFonts w:ascii="Times New Roman" w:eastAsia="Calibri" w:hAnsi="Times New Roman" w:cs="Times New Roman"/>
          <w:sz w:val="28"/>
          <w:szCs w:val="28"/>
          <w:lang w:eastAsia="en-US"/>
        </w:rPr>
        <w:t xml:space="preserve">База отдыха «Некрасовская дача». </w:t>
      </w:r>
      <w:r w:rsidRPr="009613BF">
        <w:rPr>
          <w:rFonts w:ascii="Times New Roman" w:eastAsia="Calibri" w:hAnsi="Times New Roman" w:cs="Times New Roman"/>
          <w:bCs/>
          <w:sz w:val="28"/>
          <w:szCs w:val="28"/>
          <w:lang w:eastAsia="en-US"/>
        </w:rPr>
        <w:t>Введен в эксплуатацию «Сказочный лес» со сказочными деревянными персонажами.</w:t>
      </w:r>
    </w:p>
    <w:p w:rsidR="009613BF" w:rsidRPr="009613BF" w:rsidRDefault="009613BF" w:rsidP="009613BF">
      <w:pPr>
        <w:ind w:left="-567" w:right="84"/>
        <w:jc w:val="both"/>
        <w:rPr>
          <w:rFonts w:ascii="Times New Roman" w:hAnsi="Times New Roman" w:cs="Times New Roman"/>
          <w:sz w:val="28"/>
          <w:szCs w:val="28"/>
        </w:rPr>
      </w:pPr>
    </w:p>
    <w:p w:rsidR="009613BF" w:rsidRPr="009613BF" w:rsidRDefault="009613BF" w:rsidP="009613BF">
      <w:pPr>
        <w:ind w:left="-567" w:right="84"/>
        <w:jc w:val="both"/>
        <w:rPr>
          <w:rFonts w:ascii="Times New Roman" w:hAnsi="Times New Roman" w:cs="Times New Roman"/>
          <w:spacing w:val="2"/>
          <w:sz w:val="28"/>
          <w:szCs w:val="28"/>
        </w:rPr>
      </w:pPr>
      <w:r w:rsidRPr="009613BF">
        <w:rPr>
          <w:rFonts w:ascii="Times New Roman" w:hAnsi="Times New Roman" w:cs="Times New Roman"/>
          <w:spacing w:val="2"/>
          <w:sz w:val="28"/>
          <w:szCs w:val="28"/>
        </w:rPr>
        <w:t>Разработаны новые туристские  маршруты:</w:t>
      </w:r>
    </w:p>
    <w:p w:rsidR="009613BF" w:rsidRPr="009613BF" w:rsidRDefault="009613BF" w:rsidP="009613BF">
      <w:pPr>
        <w:numPr>
          <w:ilvl w:val="0"/>
          <w:numId w:val="27"/>
        </w:numPr>
        <w:ind w:left="-567" w:firstLine="0"/>
        <w:jc w:val="both"/>
        <w:rPr>
          <w:rFonts w:ascii="Times New Roman" w:eastAsia="Calibri" w:hAnsi="Times New Roman" w:cs="Times New Roman"/>
          <w:sz w:val="28"/>
          <w:szCs w:val="28"/>
          <w:lang w:eastAsia="en-US"/>
        </w:rPr>
      </w:pPr>
      <w:r w:rsidRPr="009613BF">
        <w:rPr>
          <w:rFonts w:ascii="Times New Roman" w:eastAsia="Calibri" w:hAnsi="Times New Roman" w:cs="Times New Roman"/>
          <w:sz w:val="28"/>
          <w:szCs w:val="28"/>
          <w:lang w:eastAsia="en-US"/>
        </w:rPr>
        <w:t>Новые программы Историко-культурного комплекса «Вятское» им. Е.А. Анкудиновой:</w:t>
      </w:r>
    </w:p>
    <w:p w:rsidR="009613BF" w:rsidRPr="009613BF" w:rsidRDefault="009613BF" w:rsidP="009613BF">
      <w:pPr>
        <w:keepNext/>
        <w:numPr>
          <w:ilvl w:val="0"/>
          <w:numId w:val="28"/>
        </w:numPr>
        <w:ind w:left="-567" w:firstLine="0"/>
        <w:contextualSpacing/>
        <w:jc w:val="both"/>
        <w:outlineLvl w:val="3"/>
        <w:rPr>
          <w:rFonts w:ascii="Times New Roman" w:eastAsia="SimSun" w:hAnsi="Times New Roman" w:cs="Times New Roman"/>
          <w:b/>
          <w:bCs/>
          <w:sz w:val="28"/>
          <w:szCs w:val="28"/>
          <w:lang w:eastAsia="ar-SA"/>
        </w:rPr>
      </w:pPr>
      <w:r w:rsidRPr="009613BF">
        <w:rPr>
          <w:rFonts w:ascii="Times New Roman" w:eastAsia="SimSun" w:hAnsi="Times New Roman" w:cs="Times New Roman"/>
          <w:b/>
          <w:bCs/>
          <w:sz w:val="28"/>
          <w:szCs w:val="28"/>
          <w:lang w:eastAsia="ar-SA"/>
        </w:rPr>
        <w:lastRenderedPageBreak/>
        <w:t xml:space="preserve">Туристический маршрут с посещением ИКК «Вятское» </w:t>
      </w:r>
      <w:r w:rsidRPr="009613BF">
        <w:rPr>
          <w:rFonts w:ascii="Times New Roman" w:eastAsia="Calibri" w:hAnsi="Times New Roman" w:cs="Times New Roman"/>
          <w:b/>
          <w:sz w:val="28"/>
          <w:szCs w:val="28"/>
          <w:lang w:eastAsia="en-US"/>
        </w:rPr>
        <w:t>им. Е.А. Анкудиновой и Замка Понизовкина в п. Красный Профинтерн.</w:t>
      </w:r>
      <w:r w:rsidRPr="009613BF">
        <w:rPr>
          <w:rFonts w:ascii="Times New Roman" w:eastAsia="Calibri" w:hAnsi="Times New Roman" w:cs="Times New Roman"/>
          <w:sz w:val="28"/>
          <w:szCs w:val="28"/>
          <w:lang w:eastAsia="en-US"/>
        </w:rPr>
        <w:t xml:space="preserve"> Замок Понизовкина – это диковинный особняк, построенный купцом Понизовкиным на берегу р. Волга в начале XX века, связан со множеством легенд и романтических историй.</w:t>
      </w:r>
    </w:p>
    <w:p w:rsidR="009613BF" w:rsidRPr="009613BF" w:rsidRDefault="009613BF" w:rsidP="009613BF">
      <w:pPr>
        <w:keepNext/>
        <w:numPr>
          <w:ilvl w:val="0"/>
          <w:numId w:val="28"/>
        </w:numPr>
        <w:ind w:left="-567" w:firstLine="0"/>
        <w:contextualSpacing/>
        <w:jc w:val="both"/>
        <w:outlineLvl w:val="3"/>
        <w:rPr>
          <w:rFonts w:ascii="Times New Roman" w:eastAsia="SimSun" w:hAnsi="Times New Roman" w:cs="Times New Roman"/>
          <w:b/>
          <w:bCs/>
          <w:sz w:val="28"/>
          <w:szCs w:val="28"/>
          <w:lang w:eastAsia="ar-SA"/>
        </w:rPr>
      </w:pPr>
      <w:r w:rsidRPr="009613BF">
        <w:rPr>
          <w:rFonts w:ascii="Times New Roman" w:eastAsia="SimSun" w:hAnsi="Times New Roman" w:cs="Times New Roman"/>
          <w:b/>
          <w:bCs/>
          <w:sz w:val="28"/>
          <w:szCs w:val="28"/>
          <w:lang w:eastAsia="ar-SA"/>
        </w:rPr>
        <w:t>Интерактивная программа "На кухне у Маланьи или как подружиться с домовым"</w:t>
      </w:r>
      <w:r w:rsidRPr="009613BF">
        <w:rPr>
          <w:rFonts w:ascii="Times New Roman" w:eastAsia="Calibri" w:hAnsi="Times New Roman" w:cs="Times New Roman"/>
          <w:sz w:val="28"/>
          <w:szCs w:val="28"/>
          <w:lang w:eastAsia="ar-SA"/>
        </w:rPr>
        <w:t>Гостей встречает Кузьминишна-домовитая, да деловитая. Живёт она здесь давно, почитай сто годочков будет! Хлопот     полон рот. Комнат много, везде порядок быть  должен. А уж гостям то она завсегда рада радешенька. Знаете ли вы кто в доме главный? Конечно, домовой! Али  домовиха! Пока хозяева в отъезде, домовиха дом покажет и о предметах быта расскажет. Компотом напоит, пряником угостит.</w:t>
      </w:r>
    </w:p>
    <w:p w:rsidR="009613BF" w:rsidRPr="009613BF" w:rsidRDefault="009613BF" w:rsidP="009613BF">
      <w:pPr>
        <w:keepNext/>
        <w:numPr>
          <w:ilvl w:val="0"/>
          <w:numId w:val="28"/>
        </w:numPr>
        <w:ind w:left="-567" w:firstLine="0"/>
        <w:contextualSpacing/>
        <w:jc w:val="both"/>
        <w:outlineLvl w:val="3"/>
        <w:rPr>
          <w:rFonts w:ascii="Times New Roman" w:eastAsia="SimSun" w:hAnsi="Times New Roman" w:cs="Times New Roman"/>
          <w:b/>
          <w:bCs/>
          <w:sz w:val="28"/>
          <w:szCs w:val="28"/>
          <w:lang w:eastAsia="ar-SA"/>
        </w:rPr>
      </w:pPr>
      <w:bookmarkStart w:id="0" w:name="m858"/>
      <w:bookmarkEnd w:id="0"/>
      <w:r w:rsidRPr="009613BF">
        <w:rPr>
          <w:rFonts w:ascii="Times New Roman" w:eastAsia="SimSun" w:hAnsi="Times New Roman" w:cs="Times New Roman"/>
          <w:b/>
          <w:bCs/>
          <w:sz w:val="28"/>
          <w:szCs w:val="28"/>
          <w:lang w:eastAsia="ar-SA"/>
        </w:rPr>
        <w:t xml:space="preserve">Интерактивная программа "В гостях у Карповны" в Музее вятского торгующего крестьянина. </w:t>
      </w:r>
      <w:r w:rsidRPr="009613BF">
        <w:rPr>
          <w:rFonts w:ascii="Times New Roman" w:eastAsia="Calibri" w:hAnsi="Times New Roman" w:cs="Times New Roman"/>
          <w:sz w:val="28"/>
          <w:szCs w:val="28"/>
          <w:lang w:eastAsia="ar-SA"/>
        </w:rPr>
        <w:t>Интерактивная театрализованная экскурсия- это интересный способ проведения досуга с пользой и удовольствием!</w:t>
      </w:r>
    </w:p>
    <w:p w:rsidR="009613BF" w:rsidRPr="009613BF" w:rsidRDefault="009613BF" w:rsidP="009613BF">
      <w:pPr>
        <w:ind w:left="-567"/>
        <w:jc w:val="both"/>
        <w:rPr>
          <w:rFonts w:ascii="Times New Roman" w:eastAsia="Calibri" w:hAnsi="Times New Roman" w:cs="Times New Roman"/>
          <w:sz w:val="28"/>
          <w:szCs w:val="28"/>
          <w:lang w:eastAsia="ar-SA"/>
        </w:rPr>
      </w:pPr>
      <w:r w:rsidRPr="009613BF">
        <w:rPr>
          <w:rFonts w:ascii="Times New Roman" w:eastAsia="Calibri" w:hAnsi="Times New Roman" w:cs="Times New Roman"/>
          <w:sz w:val="28"/>
          <w:szCs w:val="28"/>
          <w:lang w:eastAsia="ar-SA"/>
        </w:rPr>
        <w:t>Посетители музея превращаются в непосредственных участников событий!  Хозяйка Дома торгующего крестьянина А.Горохова, добродушная Карповна, угощает гостей солёными огурчиками и ведёт рассказ своём доме и о местных новостях, а её сыновья торгуют в лавке развесным товаром!</w:t>
      </w:r>
    </w:p>
    <w:p w:rsidR="009613BF" w:rsidRPr="009613BF" w:rsidRDefault="009613BF" w:rsidP="009613BF">
      <w:pPr>
        <w:keepNext/>
        <w:numPr>
          <w:ilvl w:val="0"/>
          <w:numId w:val="28"/>
        </w:numPr>
        <w:ind w:left="-567" w:firstLine="0"/>
        <w:contextualSpacing/>
        <w:jc w:val="both"/>
        <w:outlineLvl w:val="3"/>
        <w:rPr>
          <w:rFonts w:ascii="Times New Roman" w:eastAsia="SimSun" w:hAnsi="Times New Roman" w:cs="Times New Roman"/>
          <w:b/>
          <w:bCs/>
          <w:sz w:val="28"/>
          <w:szCs w:val="28"/>
          <w:lang w:eastAsia="ar-SA"/>
        </w:rPr>
      </w:pPr>
      <w:bookmarkStart w:id="1" w:name="m859"/>
      <w:bookmarkEnd w:id="1"/>
      <w:r w:rsidRPr="009613BF">
        <w:rPr>
          <w:rFonts w:ascii="Times New Roman" w:eastAsia="SimSun" w:hAnsi="Times New Roman" w:cs="Times New Roman"/>
          <w:b/>
          <w:bCs/>
          <w:sz w:val="28"/>
          <w:szCs w:val="28"/>
          <w:lang w:eastAsia="ar-SA"/>
        </w:rPr>
        <w:t>Интерактивная программа "Путешествие в сказку" в Музее "Детский мир"</w:t>
      </w:r>
    </w:p>
    <w:p w:rsidR="009613BF" w:rsidRPr="009613BF" w:rsidRDefault="009613BF" w:rsidP="009613BF">
      <w:pPr>
        <w:ind w:left="-567"/>
        <w:jc w:val="both"/>
        <w:rPr>
          <w:rFonts w:ascii="Times New Roman" w:eastAsia="Calibri" w:hAnsi="Times New Roman" w:cs="Times New Roman"/>
          <w:sz w:val="28"/>
          <w:szCs w:val="28"/>
          <w:lang w:eastAsia="ar-SA"/>
        </w:rPr>
      </w:pPr>
      <w:r w:rsidRPr="009613BF">
        <w:rPr>
          <w:rFonts w:ascii="Times New Roman" w:eastAsia="Calibri" w:hAnsi="Times New Roman" w:cs="Times New Roman"/>
          <w:sz w:val="28"/>
          <w:szCs w:val="28"/>
          <w:lang w:eastAsia="ar-SA"/>
        </w:rPr>
        <w:t>Интерактивная программа создана для детей дошкольного и младшего школьного возраста и их родителей!</w:t>
      </w:r>
    </w:p>
    <w:p w:rsidR="009613BF" w:rsidRPr="009613BF" w:rsidRDefault="009613BF" w:rsidP="009613BF">
      <w:pPr>
        <w:ind w:left="-567"/>
        <w:jc w:val="both"/>
        <w:rPr>
          <w:rFonts w:ascii="Times New Roman" w:eastAsia="Calibri" w:hAnsi="Times New Roman" w:cs="Times New Roman"/>
          <w:sz w:val="28"/>
          <w:szCs w:val="28"/>
          <w:lang w:eastAsia="ar-SA"/>
        </w:rPr>
      </w:pPr>
      <w:r w:rsidRPr="009613BF">
        <w:rPr>
          <w:rFonts w:ascii="Times New Roman" w:eastAsia="Calibri" w:hAnsi="Times New Roman" w:cs="Times New Roman"/>
          <w:sz w:val="28"/>
          <w:szCs w:val="28"/>
          <w:lang w:eastAsia="ar-SA"/>
        </w:rPr>
        <w:t>Коварная Баба Яга решила позабавиться и похитила все картинки из книг в Музее "Детский мир". Гостей ждёт испытание- мини-квест по героям русских сказок и советских мультфильмов!</w:t>
      </w:r>
    </w:p>
    <w:p w:rsidR="009613BF" w:rsidRPr="009613BF" w:rsidRDefault="009613BF" w:rsidP="009613BF">
      <w:pPr>
        <w:keepNext/>
        <w:numPr>
          <w:ilvl w:val="0"/>
          <w:numId w:val="28"/>
        </w:numPr>
        <w:ind w:left="-567" w:firstLine="0"/>
        <w:contextualSpacing/>
        <w:jc w:val="both"/>
        <w:outlineLvl w:val="3"/>
        <w:rPr>
          <w:rFonts w:ascii="Times New Roman" w:eastAsia="SimSun" w:hAnsi="Times New Roman" w:cs="Times New Roman"/>
          <w:b/>
          <w:bCs/>
          <w:sz w:val="28"/>
          <w:szCs w:val="28"/>
          <w:lang w:eastAsia="ar-SA"/>
        </w:rPr>
      </w:pPr>
      <w:bookmarkStart w:id="2" w:name="m860"/>
      <w:bookmarkEnd w:id="2"/>
      <w:r w:rsidRPr="009613BF">
        <w:rPr>
          <w:rFonts w:ascii="Times New Roman" w:eastAsia="SimSun" w:hAnsi="Times New Roman" w:cs="Times New Roman"/>
          <w:b/>
          <w:bCs/>
          <w:sz w:val="28"/>
          <w:szCs w:val="28"/>
          <w:lang w:eastAsia="ar-SA"/>
        </w:rPr>
        <w:t>Интерактивная программа в Музее русских забав</w:t>
      </w:r>
    </w:p>
    <w:p w:rsidR="009613BF" w:rsidRPr="009613BF" w:rsidRDefault="009613BF" w:rsidP="009613BF">
      <w:pPr>
        <w:ind w:left="-567"/>
        <w:jc w:val="both"/>
        <w:rPr>
          <w:rFonts w:ascii="Times New Roman" w:eastAsia="Calibri" w:hAnsi="Times New Roman" w:cs="Times New Roman"/>
          <w:sz w:val="28"/>
          <w:szCs w:val="28"/>
          <w:lang w:eastAsia="ar-SA"/>
        </w:rPr>
      </w:pPr>
      <w:r w:rsidRPr="009613BF">
        <w:rPr>
          <w:rFonts w:ascii="Times New Roman" w:eastAsia="Calibri" w:hAnsi="Times New Roman" w:cs="Times New Roman"/>
          <w:sz w:val="28"/>
          <w:szCs w:val="28"/>
          <w:lang w:eastAsia="ar-SA"/>
        </w:rPr>
        <w:t>Весёлый и интересный интерактив на свежем воздухе в народном стиле!В Музее русских забав мы возрождаем традиции русских игр и проводим сезонные тематические развлекательные программы, приуроченные к большим и маленьким праздникам.</w:t>
      </w:r>
    </w:p>
    <w:p w:rsidR="009613BF" w:rsidRPr="009613BF" w:rsidRDefault="009613BF" w:rsidP="009613BF">
      <w:pPr>
        <w:numPr>
          <w:ilvl w:val="0"/>
          <w:numId w:val="28"/>
        </w:numPr>
        <w:ind w:left="-567" w:firstLine="0"/>
        <w:jc w:val="both"/>
        <w:rPr>
          <w:rFonts w:ascii="Times New Roman" w:eastAsia="Calibri" w:hAnsi="Times New Roman" w:cs="Times New Roman"/>
          <w:b/>
          <w:sz w:val="28"/>
          <w:szCs w:val="28"/>
          <w:lang w:eastAsia="en-US"/>
        </w:rPr>
      </w:pPr>
      <w:r w:rsidRPr="009613BF">
        <w:rPr>
          <w:rFonts w:ascii="Times New Roman" w:eastAsia="Calibri" w:hAnsi="Times New Roman" w:cs="Times New Roman"/>
          <w:b/>
          <w:sz w:val="28"/>
          <w:szCs w:val="28"/>
          <w:lang w:eastAsia="en-US"/>
        </w:rPr>
        <w:t>Новогодняя программа «Новогодняя карусель». И</w:t>
      </w:r>
      <w:r w:rsidRPr="009613BF">
        <w:rPr>
          <w:rFonts w:ascii="Times New Roman" w:eastAsia="Calibri" w:hAnsi="Times New Roman" w:cs="Times New Roman"/>
          <w:b/>
          <w:bCs/>
          <w:sz w:val="28"/>
          <w:szCs w:val="28"/>
          <w:lang w:eastAsia="en-US"/>
        </w:rPr>
        <w:t xml:space="preserve">нтерактивная программа для детей и взрослых. </w:t>
      </w:r>
    </w:p>
    <w:p w:rsidR="009613BF" w:rsidRPr="009613BF" w:rsidRDefault="009613BF" w:rsidP="009613BF">
      <w:pPr>
        <w:ind w:left="-567"/>
        <w:jc w:val="both"/>
        <w:rPr>
          <w:rFonts w:ascii="Times New Roman" w:eastAsia="Calibri" w:hAnsi="Times New Roman" w:cs="Times New Roman"/>
          <w:sz w:val="28"/>
          <w:szCs w:val="28"/>
          <w:lang w:eastAsia="en-US"/>
        </w:rPr>
      </w:pPr>
      <w:r w:rsidRPr="009613BF">
        <w:rPr>
          <w:rFonts w:ascii="Times New Roman" w:eastAsia="Calibri" w:hAnsi="Times New Roman" w:cs="Times New Roman"/>
          <w:sz w:val="28"/>
          <w:szCs w:val="28"/>
          <w:lang w:eastAsia="en-US"/>
        </w:rPr>
        <w:t>Активные игры, забавные конкурсы и состязания, гонки на снежной горке, катание на качелях – каруселях и развеселый шумный хоровод.</w:t>
      </w:r>
    </w:p>
    <w:p w:rsidR="009613BF" w:rsidRPr="009613BF" w:rsidRDefault="009613BF" w:rsidP="009613BF">
      <w:pPr>
        <w:ind w:left="-567"/>
        <w:contextualSpacing/>
        <w:jc w:val="both"/>
        <w:rPr>
          <w:rFonts w:ascii="Times New Roman" w:eastAsia="Calibri" w:hAnsi="Times New Roman" w:cs="Times New Roman"/>
          <w:sz w:val="28"/>
          <w:szCs w:val="28"/>
          <w:lang w:eastAsia="en-US"/>
        </w:rPr>
      </w:pPr>
    </w:p>
    <w:p w:rsidR="009613BF" w:rsidRPr="009613BF" w:rsidRDefault="009613BF" w:rsidP="009613BF">
      <w:pPr>
        <w:ind w:left="-567"/>
        <w:contextualSpacing/>
        <w:jc w:val="both"/>
        <w:rPr>
          <w:rFonts w:ascii="Times New Roman" w:eastAsia="Calibri" w:hAnsi="Times New Roman" w:cs="Times New Roman"/>
          <w:sz w:val="28"/>
          <w:szCs w:val="28"/>
          <w:lang w:eastAsia="ar-SA"/>
        </w:rPr>
      </w:pPr>
    </w:p>
    <w:p w:rsidR="009613BF" w:rsidRPr="009613BF" w:rsidRDefault="009613BF" w:rsidP="009613BF">
      <w:pPr>
        <w:numPr>
          <w:ilvl w:val="0"/>
          <w:numId w:val="27"/>
        </w:numPr>
        <w:ind w:left="-567" w:firstLine="0"/>
        <w:contextualSpacing/>
        <w:jc w:val="both"/>
        <w:rPr>
          <w:rFonts w:ascii="Times New Roman" w:eastAsia="Calibri" w:hAnsi="Times New Roman" w:cs="Times New Roman"/>
          <w:sz w:val="28"/>
          <w:szCs w:val="28"/>
          <w:lang w:eastAsia="en-US"/>
        </w:rPr>
      </w:pPr>
      <w:r w:rsidRPr="009613BF">
        <w:rPr>
          <w:rFonts w:ascii="Times New Roman" w:eastAsia="Calibri" w:hAnsi="Times New Roman" w:cs="Times New Roman"/>
          <w:sz w:val="28"/>
          <w:szCs w:val="28"/>
          <w:lang w:eastAsia="en-US"/>
        </w:rPr>
        <w:t>Новые туристические маршруты и программы ТК «Соляной остров»:</w:t>
      </w:r>
    </w:p>
    <w:p w:rsidR="009613BF" w:rsidRPr="009613BF" w:rsidRDefault="009613BF" w:rsidP="009613BF">
      <w:pPr>
        <w:tabs>
          <w:tab w:val="left" w:pos="993"/>
        </w:tabs>
        <w:ind w:left="-567"/>
        <w:contextualSpacing/>
        <w:jc w:val="both"/>
        <w:rPr>
          <w:rFonts w:ascii="Times New Roman" w:eastAsia="Calibri" w:hAnsi="Times New Roman" w:cs="Times New Roman"/>
          <w:sz w:val="28"/>
          <w:szCs w:val="28"/>
          <w:lang w:eastAsia="en-US"/>
        </w:rPr>
      </w:pPr>
    </w:p>
    <w:p w:rsidR="009613BF" w:rsidRPr="009613BF" w:rsidRDefault="009613BF" w:rsidP="009613BF">
      <w:pPr>
        <w:numPr>
          <w:ilvl w:val="0"/>
          <w:numId w:val="29"/>
        </w:numPr>
        <w:ind w:left="-567" w:firstLine="0"/>
        <w:jc w:val="both"/>
        <w:rPr>
          <w:rFonts w:ascii="Times New Roman" w:eastAsia="Calibri" w:hAnsi="Times New Roman" w:cs="Times New Roman"/>
          <w:b/>
          <w:sz w:val="28"/>
          <w:szCs w:val="28"/>
          <w:lang w:eastAsia="en-US"/>
        </w:rPr>
      </w:pPr>
      <w:r w:rsidRPr="009613BF">
        <w:rPr>
          <w:rFonts w:ascii="Times New Roman" w:eastAsia="Calibri" w:hAnsi="Times New Roman" w:cs="Times New Roman"/>
          <w:b/>
          <w:sz w:val="28"/>
          <w:szCs w:val="28"/>
          <w:lang w:eastAsia="en-US"/>
        </w:rPr>
        <w:t xml:space="preserve">Велосипедный тур по Некрасовскому району. </w:t>
      </w:r>
    </w:p>
    <w:p w:rsidR="009613BF" w:rsidRPr="009613BF" w:rsidRDefault="009613BF" w:rsidP="009613BF">
      <w:pPr>
        <w:ind w:left="-567"/>
        <w:jc w:val="both"/>
        <w:rPr>
          <w:rFonts w:ascii="Times New Roman" w:eastAsia="Calibri" w:hAnsi="Times New Roman" w:cs="Times New Roman"/>
          <w:sz w:val="28"/>
          <w:szCs w:val="28"/>
          <w:lang w:eastAsia="en-US"/>
        </w:rPr>
      </w:pPr>
      <w:r w:rsidRPr="009613BF">
        <w:rPr>
          <w:rFonts w:ascii="Times New Roman" w:eastAsia="Calibri" w:hAnsi="Times New Roman" w:cs="Times New Roman"/>
          <w:sz w:val="28"/>
          <w:szCs w:val="28"/>
          <w:lang w:eastAsia="en-US"/>
        </w:rPr>
        <w:t>Этот тур включает в себя различные маршруты по красотам района с посещением туристических объектов.</w:t>
      </w:r>
    </w:p>
    <w:p w:rsidR="009613BF" w:rsidRPr="009613BF" w:rsidRDefault="009613BF" w:rsidP="009613BF">
      <w:pPr>
        <w:ind w:left="-567"/>
        <w:jc w:val="both"/>
        <w:rPr>
          <w:rFonts w:ascii="Times New Roman" w:eastAsia="Calibri" w:hAnsi="Times New Roman" w:cs="Times New Roman"/>
          <w:sz w:val="28"/>
          <w:szCs w:val="28"/>
          <w:lang w:eastAsia="en-US"/>
        </w:rPr>
      </w:pPr>
    </w:p>
    <w:p w:rsidR="009613BF" w:rsidRPr="009613BF" w:rsidRDefault="009613BF" w:rsidP="009613BF">
      <w:pPr>
        <w:numPr>
          <w:ilvl w:val="0"/>
          <w:numId w:val="29"/>
        </w:numPr>
        <w:ind w:left="-567" w:firstLine="0"/>
        <w:jc w:val="both"/>
        <w:rPr>
          <w:rFonts w:ascii="Times New Roman" w:eastAsia="Calibri" w:hAnsi="Times New Roman" w:cs="Times New Roman"/>
          <w:b/>
          <w:sz w:val="28"/>
          <w:szCs w:val="28"/>
          <w:lang w:eastAsia="en-US"/>
        </w:rPr>
      </w:pPr>
      <w:r w:rsidRPr="009613BF">
        <w:rPr>
          <w:rFonts w:ascii="Times New Roman" w:eastAsia="Calibri" w:hAnsi="Times New Roman" w:cs="Times New Roman"/>
          <w:b/>
          <w:sz w:val="28"/>
          <w:szCs w:val="28"/>
          <w:lang w:eastAsia="en-US"/>
        </w:rPr>
        <w:t>Тур выходного дня (ТК «Соляной остров»)</w:t>
      </w:r>
    </w:p>
    <w:p w:rsidR="009613BF" w:rsidRPr="009613BF" w:rsidRDefault="009613BF" w:rsidP="009613BF">
      <w:pPr>
        <w:ind w:left="-567"/>
        <w:jc w:val="both"/>
        <w:rPr>
          <w:rFonts w:ascii="Times New Roman" w:eastAsia="Calibri" w:hAnsi="Times New Roman" w:cs="Times New Roman"/>
          <w:sz w:val="28"/>
          <w:szCs w:val="28"/>
          <w:lang w:eastAsia="en-US"/>
        </w:rPr>
      </w:pPr>
      <w:r w:rsidRPr="009613BF">
        <w:rPr>
          <w:rFonts w:ascii="Times New Roman" w:eastAsia="Calibri" w:hAnsi="Times New Roman" w:cs="Times New Roman"/>
          <w:sz w:val="28"/>
          <w:szCs w:val="28"/>
          <w:lang w:eastAsia="en-US"/>
        </w:rPr>
        <w:t>Этот тур включает в себя различные экскурсии и интерактивные программы по Некрасовскому МР, с проживанием и питанием на ТК «Соляной остров».</w:t>
      </w:r>
    </w:p>
    <w:p w:rsidR="009613BF" w:rsidRPr="009613BF" w:rsidRDefault="009613BF" w:rsidP="009613BF">
      <w:pPr>
        <w:ind w:left="-567"/>
        <w:jc w:val="both"/>
        <w:rPr>
          <w:rFonts w:ascii="Times New Roman" w:eastAsia="Calibri" w:hAnsi="Times New Roman" w:cs="Times New Roman"/>
          <w:sz w:val="28"/>
          <w:szCs w:val="28"/>
          <w:lang w:eastAsia="en-US"/>
        </w:rPr>
      </w:pPr>
    </w:p>
    <w:p w:rsidR="009613BF" w:rsidRPr="009613BF" w:rsidRDefault="009613BF" w:rsidP="009613BF">
      <w:pPr>
        <w:numPr>
          <w:ilvl w:val="0"/>
          <w:numId w:val="29"/>
        </w:numPr>
        <w:ind w:left="-567" w:firstLine="0"/>
        <w:jc w:val="both"/>
        <w:rPr>
          <w:rFonts w:ascii="Times New Roman" w:eastAsia="Calibri" w:hAnsi="Times New Roman" w:cs="Times New Roman"/>
          <w:b/>
          <w:sz w:val="28"/>
          <w:szCs w:val="28"/>
          <w:lang w:eastAsia="en-US"/>
        </w:rPr>
      </w:pPr>
      <w:r w:rsidRPr="009613BF">
        <w:rPr>
          <w:rFonts w:ascii="Times New Roman" w:eastAsia="Calibri" w:hAnsi="Times New Roman" w:cs="Times New Roman"/>
          <w:b/>
          <w:sz w:val="28"/>
          <w:szCs w:val="28"/>
          <w:lang w:eastAsia="en-US"/>
        </w:rPr>
        <w:t xml:space="preserve">Интерактивная программа «День на Ивана Купалу». </w:t>
      </w:r>
    </w:p>
    <w:p w:rsidR="009613BF" w:rsidRPr="009613BF" w:rsidRDefault="009613BF" w:rsidP="009613BF">
      <w:pPr>
        <w:ind w:left="-567"/>
        <w:jc w:val="both"/>
        <w:rPr>
          <w:rFonts w:ascii="Times New Roman" w:eastAsia="Calibri" w:hAnsi="Times New Roman" w:cs="Times New Roman"/>
          <w:sz w:val="28"/>
          <w:szCs w:val="28"/>
          <w:lang w:eastAsia="en-US"/>
        </w:rPr>
      </w:pPr>
      <w:r w:rsidRPr="009613BF">
        <w:rPr>
          <w:rFonts w:ascii="Times New Roman" w:eastAsia="Calibri" w:hAnsi="Times New Roman" w:cs="Times New Roman"/>
          <w:sz w:val="28"/>
          <w:szCs w:val="28"/>
          <w:lang w:eastAsia="en-US"/>
        </w:rPr>
        <w:t>Данная программа включает в себя различные обряды и традиции в день на Ивана Купалу.</w:t>
      </w:r>
    </w:p>
    <w:p w:rsidR="009613BF" w:rsidRPr="009613BF" w:rsidRDefault="009613BF" w:rsidP="009613BF">
      <w:pPr>
        <w:ind w:left="-567"/>
        <w:jc w:val="both"/>
        <w:rPr>
          <w:rFonts w:ascii="Times New Roman" w:eastAsia="Calibri" w:hAnsi="Times New Roman" w:cs="Times New Roman"/>
          <w:sz w:val="28"/>
          <w:szCs w:val="28"/>
          <w:lang w:eastAsia="en-US"/>
        </w:rPr>
      </w:pPr>
    </w:p>
    <w:p w:rsidR="009613BF" w:rsidRPr="009613BF" w:rsidRDefault="009613BF" w:rsidP="009613BF">
      <w:pPr>
        <w:numPr>
          <w:ilvl w:val="0"/>
          <w:numId w:val="29"/>
        </w:numPr>
        <w:ind w:left="-567" w:firstLine="0"/>
        <w:jc w:val="both"/>
        <w:rPr>
          <w:rFonts w:ascii="Times New Roman" w:eastAsia="Calibri" w:hAnsi="Times New Roman" w:cs="Times New Roman"/>
          <w:b/>
          <w:sz w:val="28"/>
          <w:szCs w:val="28"/>
          <w:lang w:eastAsia="en-US"/>
        </w:rPr>
      </w:pPr>
      <w:r w:rsidRPr="009613BF">
        <w:rPr>
          <w:rFonts w:ascii="Times New Roman" w:eastAsia="Calibri" w:hAnsi="Times New Roman" w:cs="Times New Roman"/>
          <w:b/>
          <w:sz w:val="28"/>
          <w:szCs w:val="28"/>
          <w:lang w:eastAsia="en-US"/>
        </w:rPr>
        <w:t>Интерактивная программа «Как Солемороз валенки потерял».</w:t>
      </w:r>
    </w:p>
    <w:p w:rsidR="009613BF" w:rsidRPr="009613BF" w:rsidRDefault="009613BF" w:rsidP="009613BF">
      <w:pPr>
        <w:ind w:left="-567"/>
        <w:jc w:val="both"/>
        <w:rPr>
          <w:rFonts w:ascii="Times New Roman" w:eastAsia="Calibri" w:hAnsi="Times New Roman" w:cs="Times New Roman"/>
          <w:b/>
          <w:sz w:val="28"/>
          <w:szCs w:val="28"/>
          <w:lang w:eastAsia="en-US"/>
        </w:rPr>
      </w:pPr>
    </w:p>
    <w:p w:rsidR="009613BF" w:rsidRPr="009613BF" w:rsidRDefault="009613BF" w:rsidP="009613BF">
      <w:pPr>
        <w:numPr>
          <w:ilvl w:val="0"/>
          <w:numId w:val="27"/>
        </w:numPr>
        <w:ind w:left="-567" w:firstLine="0"/>
        <w:jc w:val="both"/>
        <w:rPr>
          <w:rFonts w:ascii="Times New Roman" w:eastAsia="Calibri" w:hAnsi="Times New Roman" w:cs="Times New Roman"/>
          <w:sz w:val="28"/>
          <w:szCs w:val="28"/>
          <w:lang w:eastAsia="en-US"/>
        </w:rPr>
      </w:pPr>
      <w:r w:rsidRPr="009613BF">
        <w:rPr>
          <w:rFonts w:ascii="Times New Roman" w:eastAsia="Calibri" w:hAnsi="Times New Roman" w:cs="Times New Roman"/>
          <w:sz w:val="28"/>
          <w:szCs w:val="28"/>
          <w:lang w:eastAsia="en-US"/>
        </w:rPr>
        <w:t xml:space="preserve">Новые туристические маршруты и программы Питомника породистой птицы «Страус - </w:t>
      </w:r>
      <w:r w:rsidRPr="009613BF">
        <w:rPr>
          <w:rFonts w:ascii="Times New Roman" w:eastAsia="Calibri" w:hAnsi="Times New Roman" w:cs="Times New Roman"/>
          <w:sz w:val="28"/>
          <w:szCs w:val="28"/>
          <w:lang w:val="en-US" w:eastAsia="en-US"/>
        </w:rPr>
        <w:t>House</w:t>
      </w:r>
      <w:r w:rsidRPr="009613BF">
        <w:rPr>
          <w:rFonts w:ascii="Times New Roman" w:eastAsia="Calibri" w:hAnsi="Times New Roman" w:cs="Times New Roman"/>
          <w:sz w:val="28"/>
          <w:szCs w:val="28"/>
          <w:lang w:eastAsia="en-US"/>
        </w:rPr>
        <w:t>»:</w:t>
      </w:r>
    </w:p>
    <w:p w:rsidR="009613BF" w:rsidRPr="009613BF" w:rsidRDefault="009613BF" w:rsidP="009613BF">
      <w:pPr>
        <w:ind w:left="-567"/>
        <w:jc w:val="both"/>
        <w:rPr>
          <w:rFonts w:ascii="Times New Roman" w:eastAsia="Calibri" w:hAnsi="Times New Roman" w:cs="Times New Roman"/>
          <w:sz w:val="28"/>
          <w:szCs w:val="28"/>
          <w:lang w:eastAsia="en-US"/>
        </w:rPr>
      </w:pPr>
    </w:p>
    <w:p w:rsidR="009613BF" w:rsidRPr="009613BF" w:rsidRDefault="009613BF" w:rsidP="009613BF">
      <w:pPr>
        <w:numPr>
          <w:ilvl w:val="0"/>
          <w:numId w:val="30"/>
        </w:numPr>
        <w:ind w:left="-567" w:firstLine="0"/>
        <w:jc w:val="both"/>
        <w:rPr>
          <w:rFonts w:ascii="Times New Roman" w:eastAsia="Calibri" w:hAnsi="Times New Roman" w:cs="Times New Roman"/>
          <w:sz w:val="28"/>
          <w:szCs w:val="28"/>
          <w:lang w:eastAsia="en-US"/>
        </w:rPr>
      </w:pPr>
      <w:r w:rsidRPr="009613BF">
        <w:rPr>
          <w:rFonts w:ascii="Times New Roman" w:eastAsia="Calibri" w:hAnsi="Times New Roman" w:cs="Times New Roman"/>
          <w:b/>
          <w:sz w:val="28"/>
          <w:szCs w:val="28"/>
          <w:lang w:eastAsia="en-US"/>
        </w:rPr>
        <w:t>«Эко – маршрут»</w:t>
      </w:r>
      <w:r w:rsidRPr="009613BF">
        <w:rPr>
          <w:rFonts w:ascii="Times New Roman" w:eastAsia="Calibri" w:hAnsi="Times New Roman" w:cs="Times New Roman"/>
          <w:sz w:val="28"/>
          <w:szCs w:val="28"/>
          <w:lang w:eastAsia="en-US"/>
        </w:rPr>
        <w:t xml:space="preserve">, с посещением Питомника породистой птицы «Страус - </w:t>
      </w:r>
      <w:r w:rsidRPr="009613BF">
        <w:rPr>
          <w:rFonts w:ascii="Times New Roman" w:eastAsia="Calibri" w:hAnsi="Times New Roman" w:cs="Times New Roman"/>
          <w:sz w:val="28"/>
          <w:szCs w:val="28"/>
          <w:lang w:val="en-US" w:eastAsia="en-US"/>
        </w:rPr>
        <w:t>House</w:t>
      </w:r>
      <w:r w:rsidRPr="009613BF">
        <w:rPr>
          <w:rFonts w:ascii="Times New Roman" w:eastAsia="Calibri" w:hAnsi="Times New Roman" w:cs="Times New Roman"/>
          <w:sz w:val="28"/>
          <w:szCs w:val="28"/>
          <w:lang w:eastAsia="en-US"/>
        </w:rPr>
        <w:t>», Конного клуба «Эквитерра». Этот тур для любителей природы, животных и птиц. У туристов будет возможность узнать все тайны содержания, обитания редких пород птиц, лошадей и других животных. Возможно покормить питомцев, покататься на лошадях и сделать удивительные фото-кадры.</w:t>
      </w:r>
    </w:p>
    <w:p w:rsidR="009613BF" w:rsidRPr="009613BF" w:rsidRDefault="009613BF" w:rsidP="009613BF">
      <w:pPr>
        <w:ind w:left="-567"/>
        <w:jc w:val="both"/>
        <w:rPr>
          <w:rFonts w:ascii="Times New Roman" w:eastAsia="Calibri" w:hAnsi="Times New Roman" w:cs="Times New Roman"/>
          <w:sz w:val="28"/>
          <w:szCs w:val="28"/>
          <w:lang w:eastAsia="en-US"/>
        </w:rPr>
      </w:pPr>
    </w:p>
    <w:p w:rsidR="009613BF" w:rsidRPr="009613BF" w:rsidRDefault="009613BF" w:rsidP="009613BF">
      <w:pPr>
        <w:numPr>
          <w:ilvl w:val="0"/>
          <w:numId w:val="30"/>
        </w:numPr>
        <w:ind w:left="-567" w:firstLine="0"/>
        <w:jc w:val="both"/>
        <w:rPr>
          <w:rFonts w:ascii="Times New Roman" w:eastAsia="Calibri" w:hAnsi="Times New Roman" w:cs="Times New Roman"/>
          <w:sz w:val="28"/>
          <w:szCs w:val="28"/>
          <w:lang w:eastAsia="en-US"/>
        </w:rPr>
      </w:pPr>
      <w:r w:rsidRPr="009613BF">
        <w:rPr>
          <w:rFonts w:ascii="Times New Roman" w:eastAsia="Calibri" w:hAnsi="Times New Roman" w:cs="Times New Roman"/>
          <w:b/>
          <w:sz w:val="28"/>
          <w:szCs w:val="28"/>
          <w:lang w:eastAsia="en-US"/>
        </w:rPr>
        <w:t>Зимняя интерактивная программа «Веселые петушки»</w:t>
      </w:r>
    </w:p>
    <w:p w:rsidR="009613BF" w:rsidRPr="009613BF" w:rsidRDefault="009613BF" w:rsidP="009613BF">
      <w:pPr>
        <w:ind w:left="-567"/>
        <w:jc w:val="both"/>
        <w:rPr>
          <w:rFonts w:ascii="Times New Roman" w:eastAsia="Calibri" w:hAnsi="Times New Roman" w:cs="Times New Roman"/>
          <w:sz w:val="28"/>
          <w:szCs w:val="28"/>
          <w:lang w:eastAsia="en-US"/>
        </w:rPr>
      </w:pPr>
      <w:r w:rsidRPr="009613BF">
        <w:rPr>
          <w:rFonts w:ascii="Times New Roman" w:eastAsia="Calibri" w:hAnsi="Times New Roman" w:cs="Times New Roman"/>
          <w:sz w:val="28"/>
          <w:szCs w:val="28"/>
          <w:lang w:eastAsia="en-US"/>
        </w:rPr>
        <w:t xml:space="preserve">Всех гостей ждет знакомство с экзотическими породами птиц. На территории фермы проводится интересная познавательная экскурсия. Прямой контакт с </w:t>
      </w:r>
      <w:r w:rsidRPr="009613BF">
        <w:rPr>
          <w:rFonts w:ascii="Times New Roman" w:eastAsia="Calibri" w:hAnsi="Times New Roman" w:cs="Times New Roman"/>
          <w:sz w:val="28"/>
          <w:szCs w:val="28"/>
          <w:lang w:eastAsia="en-US"/>
        </w:rPr>
        <w:lastRenderedPageBreak/>
        <w:t>животными, чаепитие из русского самовара на природе. Для детей будут организованы веселые игры и забавы, посвященные петушку – символу 2017 года, мастер-классы по росписи птичек и многое другое. Возможность продегустировать и приобрести продукцию фермы. </w:t>
      </w:r>
    </w:p>
    <w:p w:rsidR="009613BF" w:rsidRPr="009613BF" w:rsidRDefault="009613BF" w:rsidP="009613BF">
      <w:pPr>
        <w:ind w:left="-567"/>
        <w:jc w:val="both"/>
        <w:rPr>
          <w:rFonts w:ascii="Times New Roman" w:eastAsia="Calibri" w:hAnsi="Times New Roman" w:cs="Times New Roman"/>
          <w:sz w:val="28"/>
          <w:szCs w:val="28"/>
          <w:lang w:eastAsia="en-US"/>
        </w:rPr>
      </w:pPr>
    </w:p>
    <w:p w:rsidR="009613BF" w:rsidRPr="009613BF" w:rsidRDefault="009613BF" w:rsidP="009613BF">
      <w:pPr>
        <w:numPr>
          <w:ilvl w:val="0"/>
          <w:numId w:val="27"/>
        </w:numPr>
        <w:ind w:left="-567" w:firstLine="0"/>
        <w:jc w:val="both"/>
        <w:rPr>
          <w:rFonts w:ascii="Times New Roman" w:eastAsia="Calibri" w:hAnsi="Times New Roman" w:cs="Times New Roman"/>
          <w:sz w:val="28"/>
          <w:szCs w:val="28"/>
          <w:lang w:eastAsia="en-US"/>
        </w:rPr>
      </w:pPr>
      <w:r w:rsidRPr="009613BF">
        <w:rPr>
          <w:rFonts w:ascii="Times New Roman" w:eastAsia="Calibri" w:hAnsi="Times New Roman" w:cs="Times New Roman"/>
          <w:sz w:val="28"/>
          <w:szCs w:val="28"/>
          <w:lang w:eastAsia="en-US"/>
        </w:rPr>
        <w:t>Новые туристические маршруты и программы МБУК «Некрасовский районный краеведческий музей»</w:t>
      </w:r>
    </w:p>
    <w:p w:rsidR="009613BF" w:rsidRPr="009613BF" w:rsidRDefault="009613BF" w:rsidP="009613BF">
      <w:pPr>
        <w:ind w:left="-567"/>
        <w:jc w:val="both"/>
        <w:rPr>
          <w:rFonts w:ascii="Times New Roman" w:eastAsia="Calibri" w:hAnsi="Times New Roman" w:cs="Times New Roman"/>
          <w:sz w:val="28"/>
          <w:szCs w:val="28"/>
          <w:lang w:eastAsia="en-US"/>
        </w:rPr>
      </w:pPr>
    </w:p>
    <w:p w:rsidR="009613BF" w:rsidRPr="009613BF" w:rsidRDefault="009613BF" w:rsidP="009613BF">
      <w:pPr>
        <w:numPr>
          <w:ilvl w:val="0"/>
          <w:numId w:val="31"/>
        </w:numPr>
        <w:ind w:left="-567" w:firstLine="0"/>
        <w:jc w:val="both"/>
        <w:rPr>
          <w:rFonts w:ascii="Times New Roman" w:eastAsia="Calibri" w:hAnsi="Times New Roman" w:cs="Times New Roman"/>
          <w:b/>
          <w:sz w:val="28"/>
          <w:szCs w:val="28"/>
          <w:lang w:eastAsia="en-US"/>
        </w:rPr>
      </w:pPr>
      <w:r w:rsidRPr="009613BF">
        <w:rPr>
          <w:rFonts w:ascii="Times New Roman" w:eastAsia="Calibri" w:hAnsi="Times New Roman" w:cs="Times New Roman"/>
          <w:b/>
          <w:sz w:val="28"/>
          <w:szCs w:val="28"/>
          <w:lang w:eastAsia="en-US"/>
        </w:rPr>
        <w:t>«Осенины».</w:t>
      </w:r>
    </w:p>
    <w:p w:rsidR="009613BF" w:rsidRPr="009613BF" w:rsidRDefault="009613BF" w:rsidP="009613BF">
      <w:pPr>
        <w:ind w:left="-567"/>
        <w:jc w:val="both"/>
        <w:rPr>
          <w:rFonts w:ascii="Times New Roman" w:eastAsia="Calibri" w:hAnsi="Times New Roman" w:cs="Times New Roman"/>
          <w:sz w:val="28"/>
          <w:szCs w:val="28"/>
          <w:lang w:eastAsia="en-US"/>
        </w:rPr>
      </w:pPr>
      <w:r w:rsidRPr="009613BF">
        <w:rPr>
          <w:rFonts w:ascii="Times New Roman" w:eastAsia="Calibri" w:hAnsi="Times New Roman" w:cs="Times New Roman"/>
          <w:sz w:val="28"/>
          <w:szCs w:val="28"/>
          <w:lang w:eastAsia="en-US"/>
        </w:rPr>
        <w:t xml:space="preserve"> Детская осенняя интерактивная программа, с различными конкурсами и мастер-классами на осеннюю тематику (например – засолка капусты), с посещением экскурсии по залам музея.</w:t>
      </w:r>
    </w:p>
    <w:p w:rsidR="009613BF" w:rsidRPr="009613BF" w:rsidRDefault="009613BF" w:rsidP="009613BF">
      <w:pPr>
        <w:ind w:left="-567"/>
        <w:jc w:val="both"/>
        <w:rPr>
          <w:rFonts w:ascii="Times New Roman" w:eastAsia="Calibri" w:hAnsi="Times New Roman" w:cs="Times New Roman"/>
          <w:b/>
          <w:sz w:val="28"/>
          <w:szCs w:val="28"/>
          <w:lang w:eastAsia="en-US"/>
        </w:rPr>
      </w:pPr>
    </w:p>
    <w:p w:rsidR="009613BF" w:rsidRPr="009613BF" w:rsidRDefault="009613BF" w:rsidP="009613BF">
      <w:pPr>
        <w:numPr>
          <w:ilvl w:val="0"/>
          <w:numId w:val="31"/>
        </w:numPr>
        <w:ind w:left="-567" w:firstLine="0"/>
        <w:contextualSpacing/>
        <w:jc w:val="both"/>
        <w:rPr>
          <w:rFonts w:ascii="Times New Roman" w:eastAsia="Calibri" w:hAnsi="Times New Roman" w:cs="Times New Roman"/>
          <w:b/>
          <w:sz w:val="28"/>
          <w:szCs w:val="28"/>
          <w:lang w:eastAsia="en-US"/>
        </w:rPr>
      </w:pPr>
      <w:r w:rsidRPr="009613BF">
        <w:rPr>
          <w:rFonts w:ascii="Times New Roman" w:eastAsia="Calibri" w:hAnsi="Times New Roman" w:cs="Times New Roman"/>
          <w:b/>
          <w:sz w:val="28"/>
          <w:szCs w:val="28"/>
          <w:lang w:eastAsia="en-US"/>
        </w:rPr>
        <w:t>Интерактивная программа для взрослых «Святочные гадания».</w:t>
      </w:r>
    </w:p>
    <w:p w:rsidR="009613BF" w:rsidRPr="009613BF" w:rsidRDefault="009613BF" w:rsidP="009613BF">
      <w:pPr>
        <w:ind w:left="-567"/>
        <w:contextualSpacing/>
        <w:jc w:val="both"/>
        <w:rPr>
          <w:rFonts w:ascii="Times New Roman" w:eastAsia="Calibri" w:hAnsi="Times New Roman" w:cs="Times New Roman"/>
          <w:b/>
          <w:sz w:val="28"/>
          <w:szCs w:val="28"/>
          <w:lang w:eastAsia="en-US"/>
        </w:rPr>
      </w:pPr>
      <w:r w:rsidRPr="009613BF">
        <w:rPr>
          <w:rFonts w:ascii="Times New Roman" w:eastAsia="Calibri" w:hAnsi="Times New Roman" w:cs="Times New Roman"/>
          <w:sz w:val="28"/>
          <w:szCs w:val="28"/>
          <w:lang w:eastAsia="en-US"/>
        </w:rPr>
        <w:t>Праздничные посиделки со старинными и современными гаданиями, угощения из меню XIX – XX вв., старинные игры.</w:t>
      </w:r>
    </w:p>
    <w:p w:rsidR="009613BF" w:rsidRPr="009613BF" w:rsidRDefault="009613BF" w:rsidP="009613BF">
      <w:pPr>
        <w:ind w:left="-567" w:right="84"/>
        <w:jc w:val="both"/>
        <w:rPr>
          <w:rFonts w:ascii="Times New Roman" w:hAnsi="Times New Roman" w:cs="Times New Roman"/>
          <w:spacing w:val="2"/>
          <w:sz w:val="28"/>
          <w:szCs w:val="28"/>
        </w:rPr>
      </w:pPr>
    </w:p>
    <w:p w:rsidR="009613BF" w:rsidRPr="009613BF" w:rsidRDefault="009613BF" w:rsidP="009613BF">
      <w:pPr>
        <w:ind w:left="-567" w:right="84"/>
        <w:jc w:val="both"/>
        <w:rPr>
          <w:rFonts w:ascii="Times New Roman" w:hAnsi="Times New Roman" w:cs="Times New Roman"/>
          <w:spacing w:val="2"/>
          <w:sz w:val="28"/>
          <w:szCs w:val="28"/>
        </w:rPr>
      </w:pPr>
    </w:p>
    <w:p w:rsidR="009613BF" w:rsidRPr="009613BF" w:rsidRDefault="009613BF" w:rsidP="009613BF">
      <w:pPr>
        <w:ind w:left="-567" w:right="84"/>
        <w:jc w:val="both"/>
        <w:rPr>
          <w:rFonts w:ascii="Times New Roman" w:hAnsi="Times New Roman" w:cs="Times New Roman"/>
          <w:b/>
          <w:sz w:val="28"/>
          <w:szCs w:val="28"/>
        </w:rPr>
      </w:pPr>
      <w:r w:rsidRPr="009613BF">
        <w:rPr>
          <w:rFonts w:ascii="Times New Roman" w:hAnsi="Times New Roman" w:cs="Times New Roman"/>
          <w:b/>
          <w:sz w:val="28"/>
          <w:szCs w:val="28"/>
        </w:rPr>
        <w:t>Продвижение, презентации</w:t>
      </w:r>
    </w:p>
    <w:p w:rsidR="009613BF" w:rsidRPr="009613BF" w:rsidRDefault="009613BF" w:rsidP="009613BF">
      <w:pPr>
        <w:ind w:left="-567" w:right="84"/>
        <w:jc w:val="both"/>
        <w:rPr>
          <w:rFonts w:ascii="Times New Roman" w:hAnsi="Times New Roman" w:cs="Times New Roman"/>
          <w:sz w:val="28"/>
          <w:szCs w:val="28"/>
        </w:rPr>
      </w:pPr>
      <w:r w:rsidRPr="009613BF">
        <w:rPr>
          <w:rFonts w:ascii="Times New Roman" w:hAnsi="Times New Roman" w:cs="Times New Roman"/>
          <w:sz w:val="28"/>
          <w:szCs w:val="28"/>
        </w:rPr>
        <w:t>Туристский потенциал Некрасовского муниципального района был представлен на международном туристическом форуме:</w:t>
      </w:r>
    </w:p>
    <w:p w:rsidR="009613BF" w:rsidRPr="009613BF" w:rsidRDefault="009613BF" w:rsidP="009613BF">
      <w:pPr>
        <w:ind w:left="-567" w:right="84"/>
        <w:jc w:val="both"/>
        <w:rPr>
          <w:rFonts w:ascii="Times New Roman" w:hAnsi="Times New Roman" w:cs="Times New Roman"/>
          <w:sz w:val="28"/>
          <w:szCs w:val="28"/>
        </w:rPr>
      </w:pPr>
      <w:r w:rsidRPr="009613BF">
        <w:rPr>
          <w:rFonts w:ascii="Times New Roman" w:hAnsi="Times New Roman" w:cs="Times New Roman"/>
          <w:sz w:val="28"/>
          <w:szCs w:val="28"/>
        </w:rPr>
        <w:t>- VI Международный туристический форум «VisitRussia».</w:t>
      </w:r>
    </w:p>
    <w:p w:rsidR="009613BF" w:rsidRPr="009613BF" w:rsidRDefault="009613BF" w:rsidP="009613BF">
      <w:pPr>
        <w:ind w:left="-567" w:right="84"/>
        <w:jc w:val="both"/>
        <w:rPr>
          <w:rFonts w:ascii="Times New Roman" w:hAnsi="Times New Roman" w:cs="Times New Roman"/>
          <w:sz w:val="28"/>
          <w:szCs w:val="28"/>
        </w:rPr>
      </w:pPr>
    </w:p>
    <w:p w:rsidR="009613BF" w:rsidRPr="009613BF" w:rsidRDefault="009613BF" w:rsidP="009613BF">
      <w:pPr>
        <w:ind w:left="-567"/>
        <w:jc w:val="both"/>
        <w:rPr>
          <w:rFonts w:ascii="Times New Roman" w:eastAsia="Calibri" w:hAnsi="Times New Roman" w:cs="Times New Roman"/>
          <w:sz w:val="28"/>
          <w:szCs w:val="28"/>
          <w:lang w:eastAsia="en-US"/>
        </w:rPr>
      </w:pPr>
      <w:r w:rsidRPr="009613BF">
        <w:rPr>
          <w:rFonts w:ascii="Times New Roman" w:eastAsia="Calibri" w:hAnsi="Times New Roman" w:cs="Times New Roman"/>
          <w:sz w:val="28"/>
          <w:szCs w:val="28"/>
          <w:lang w:eastAsia="en-US"/>
        </w:rPr>
        <w:t xml:space="preserve">Информация о туристских ресурсах Некрасовского муниципального района размещена на веб-сайте Администрации района по адресу </w:t>
      </w:r>
      <w:r w:rsidRPr="009613BF">
        <w:rPr>
          <w:rFonts w:ascii="Times New Roman" w:hAnsi="Times New Roman" w:cs="Times New Roman"/>
          <w:sz w:val="28"/>
          <w:szCs w:val="28"/>
          <w:lang w:val="en-US" w:eastAsia="en-US"/>
        </w:rPr>
        <w:t>www</w:t>
      </w:r>
      <w:r w:rsidRPr="009613BF">
        <w:rPr>
          <w:rFonts w:ascii="Times New Roman" w:hAnsi="Times New Roman" w:cs="Times New Roman"/>
          <w:sz w:val="28"/>
          <w:szCs w:val="28"/>
          <w:lang w:eastAsia="en-US"/>
        </w:rPr>
        <w:t>.</w:t>
      </w:r>
      <w:r w:rsidRPr="009613BF">
        <w:rPr>
          <w:rFonts w:ascii="Times New Roman" w:hAnsi="Times New Roman" w:cs="Times New Roman"/>
          <w:sz w:val="28"/>
          <w:szCs w:val="28"/>
          <w:lang w:val="en-US" w:eastAsia="en-US"/>
        </w:rPr>
        <w:t>nekrasovskoe</w:t>
      </w:r>
      <w:r w:rsidRPr="009613BF">
        <w:rPr>
          <w:rFonts w:ascii="Times New Roman" w:hAnsi="Times New Roman" w:cs="Times New Roman"/>
          <w:sz w:val="28"/>
          <w:szCs w:val="28"/>
          <w:lang w:eastAsia="en-US"/>
        </w:rPr>
        <w:t>.</w:t>
      </w:r>
      <w:r w:rsidRPr="009613BF">
        <w:rPr>
          <w:rFonts w:ascii="Times New Roman" w:hAnsi="Times New Roman" w:cs="Times New Roman"/>
          <w:sz w:val="28"/>
          <w:szCs w:val="28"/>
          <w:lang w:val="en-US" w:eastAsia="en-US"/>
        </w:rPr>
        <w:t>yarregion</w:t>
      </w:r>
      <w:r w:rsidRPr="009613BF">
        <w:rPr>
          <w:rFonts w:ascii="Times New Roman" w:hAnsi="Times New Roman" w:cs="Times New Roman"/>
          <w:sz w:val="28"/>
          <w:szCs w:val="28"/>
          <w:lang w:eastAsia="en-US"/>
        </w:rPr>
        <w:t>.</w:t>
      </w:r>
      <w:r w:rsidRPr="009613BF">
        <w:rPr>
          <w:rFonts w:ascii="Times New Roman" w:hAnsi="Times New Roman" w:cs="Times New Roman"/>
          <w:sz w:val="28"/>
          <w:szCs w:val="28"/>
          <w:lang w:val="en-US" w:eastAsia="en-US"/>
        </w:rPr>
        <w:t>ru</w:t>
      </w:r>
      <w:r w:rsidRPr="009613BF">
        <w:rPr>
          <w:rFonts w:ascii="Times New Roman" w:eastAsia="Calibri" w:hAnsi="Times New Roman" w:cs="Times New Roman"/>
          <w:sz w:val="28"/>
          <w:szCs w:val="28"/>
          <w:lang w:eastAsia="en-US"/>
        </w:rPr>
        <w:t xml:space="preserve">, </w:t>
      </w:r>
      <w:r w:rsidRPr="009613BF">
        <w:rPr>
          <w:rFonts w:ascii="Times New Roman" w:eastAsia="Calibri" w:hAnsi="Times New Roman" w:cs="Times New Roman"/>
          <w:sz w:val="28"/>
          <w:szCs w:val="28"/>
          <w:lang w:val="en-US" w:eastAsia="en-US"/>
        </w:rPr>
        <w:t>www</w:t>
      </w:r>
      <w:r w:rsidRPr="009613BF">
        <w:rPr>
          <w:rFonts w:ascii="Times New Roman" w:eastAsia="Calibri" w:hAnsi="Times New Roman" w:cs="Times New Roman"/>
          <w:sz w:val="28"/>
          <w:szCs w:val="28"/>
          <w:lang w:eastAsia="en-US"/>
        </w:rPr>
        <w:t>.russia.travel.</w:t>
      </w:r>
      <w:r w:rsidRPr="009613BF">
        <w:rPr>
          <w:rFonts w:ascii="Times New Roman" w:eastAsia="Calibri" w:hAnsi="Times New Roman" w:cs="Times New Roman"/>
          <w:sz w:val="28"/>
          <w:szCs w:val="28"/>
          <w:lang w:val="en-US" w:eastAsia="en-US"/>
        </w:rPr>
        <w:t>ru</w:t>
      </w:r>
      <w:r w:rsidRPr="009613BF">
        <w:rPr>
          <w:rFonts w:ascii="Times New Roman" w:eastAsia="Calibri" w:hAnsi="Times New Roman" w:cs="Times New Roman"/>
          <w:sz w:val="28"/>
          <w:szCs w:val="28"/>
          <w:lang w:eastAsia="en-US"/>
        </w:rPr>
        <w:t>, разработан новый туристический портал www.tourism-nekrasovskoe.ru, на страницах которого разместилась информация о туристских ресурсах и инфраструктуре, перечень и описание достопримечательностей района, календарь туристских событий.</w:t>
      </w:r>
    </w:p>
    <w:p w:rsidR="009613BF" w:rsidRPr="009613BF" w:rsidRDefault="009613BF" w:rsidP="009613BF">
      <w:pPr>
        <w:ind w:left="-567"/>
        <w:jc w:val="both"/>
        <w:rPr>
          <w:rFonts w:ascii="Times New Roman" w:eastAsia="Calibri" w:hAnsi="Times New Roman" w:cs="Times New Roman"/>
          <w:sz w:val="28"/>
          <w:szCs w:val="28"/>
          <w:lang w:eastAsia="en-US"/>
        </w:rPr>
      </w:pPr>
      <w:r w:rsidRPr="009613BF">
        <w:rPr>
          <w:rFonts w:ascii="Times New Roman" w:eastAsia="Andale Sans UI" w:hAnsi="Times New Roman" w:cs="Times New Roman"/>
          <w:kern w:val="2"/>
          <w:sz w:val="28"/>
          <w:szCs w:val="28"/>
        </w:rPr>
        <w:t>Портал «Культура.РФ» и фонд «Перспектива» в течение года публиковали путеводители по сельскому туризму России, в два из которых вошло Вятское.</w:t>
      </w:r>
    </w:p>
    <w:p w:rsidR="003B7974" w:rsidRPr="003B7974" w:rsidRDefault="009613BF" w:rsidP="003B7974">
      <w:pPr>
        <w:ind w:left="-567"/>
        <w:jc w:val="both"/>
        <w:rPr>
          <w:rFonts w:ascii="Times New Roman" w:eastAsia="Calibri" w:hAnsi="Times New Roman" w:cs="Times New Roman"/>
          <w:sz w:val="28"/>
          <w:szCs w:val="28"/>
          <w:lang w:eastAsia="en-US"/>
        </w:rPr>
      </w:pPr>
      <w:r w:rsidRPr="009613BF">
        <w:rPr>
          <w:rFonts w:ascii="Times New Roman" w:eastAsia="Calibri" w:hAnsi="Times New Roman" w:cs="Times New Roman"/>
          <w:sz w:val="28"/>
          <w:szCs w:val="28"/>
          <w:lang w:eastAsia="en-US"/>
        </w:rPr>
        <w:lastRenderedPageBreak/>
        <w:t>В 2016 году в Некрасовском муниципальном районе был организован рекламный тур для туроператоров Ярославской и Костромской области и Агентством по туризму Ярославской области с посещением туристических объектов Некрасовского района. В конце тура было организовано обсуждение с участниками рекламного тура плюсов и минусов каждого посещенного туристического объекта. По итогам данного исследования были составлен отчет, который был озвучен на собрании с туристическими объектами Некрасовского МР.</w:t>
      </w:r>
    </w:p>
    <w:p w:rsidR="009613BF" w:rsidRPr="009613BF" w:rsidRDefault="009613BF" w:rsidP="009613BF">
      <w:pPr>
        <w:ind w:left="-567" w:right="84" w:hanging="567"/>
        <w:jc w:val="both"/>
        <w:rPr>
          <w:rFonts w:ascii="Times New Roman" w:hAnsi="Times New Roman" w:cs="Times New Roman"/>
          <w:b/>
          <w:sz w:val="28"/>
          <w:szCs w:val="28"/>
        </w:rPr>
      </w:pPr>
      <w:r w:rsidRPr="009613BF">
        <w:rPr>
          <w:rFonts w:ascii="Times New Roman" w:hAnsi="Times New Roman" w:cs="Times New Roman"/>
          <w:b/>
          <w:sz w:val="28"/>
          <w:szCs w:val="28"/>
        </w:rPr>
        <w:t>Ежегодно организуется не менее 30 туристских событий, число участников ежегодно  в среднем не менее 10000 человек.</w:t>
      </w:r>
    </w:p>
    <w:p w:rsidR="009613BF" w:rsidRPr="009613BF" w:rsidRDefault="009613BF" w:rsidP="009613BF">
      <w:pPr>
        <w:ind w:left="-567"/>
        <w:jc w:val="both"/>
        <w:rPr>
          <w:rFonts w:ascii="Times New Roman" w:eastAsia="Calibri" w:hAnsi="Times New Roman" w:cs="Times New Roman"/>
          <w:sz w:val="28"/>
          <w:szCs w:val="28"/>
          <w:lang w:eastAsia="en-US"/>
        </w:rPr>
      </w:pPr>
      <w:r w:rsidRPr="009613BF">
        <w:rPr>
          <w:rFonts w:ascii="Times New Roman" w:eastAsia="Calibri" w:hAnsi="Times New Roman" w:cs="Times New Roman"/>
          <w:sz w:val="28"/>
          <w:szCs w:val="28"/>
          <w:lang w:eastAsia="en-US"/>
        </w:rPr>
        <w:t xml:space="preserve">Значительное количество туристов посетили Некрасовский район во время проведения популярных туристских праздников и фестивалей «Соль Великая – Мисс Девица Солоница», Чайный фестиваль К.А.Попова «Русским чаем угощаем», «Троица», «Дни Некрасова в Вятском»,  «Провинция – душа России», «Праздник русского венка», «Красная горка» и других праздников Некрасовского района. Был составлен Календарь событий, в который вошли более 30 интересных туристических мероприятий и событий Некрасовского района. </w:t>
      </w:r>
    </w:p>
    <w:p w:rsidR="009613BF" w:rsidRPr="009613BF" w:rsidRDefault="009613BF" w:rsidP="009613BF">
      <w:pPr>
        <w:pStyle w:val="af6"/>
        <w:ind w:left="-567" w:right="84"/>
        <w:jc w:val="both"/>
        <w:rPr>
          <w:szCs w:val="28"/>
        </w:rPr>
      </w:pPr>
      <w:r w:rsidRPr="009613BF">
        <w:rPr>
          <w:b/>
          <w:szCs w:val="28"/>
        </w:rPr>
        <w:t>Организация туристских мероприятий:</w:t>
      </w:r>
    </w:p>
    <w:p w:rsidR="009613BF" w:rsidRPr="009613BF" w:rsidRDefault="009613BF" w:rsidP="009613BF">
      <w:pPr>
        <w:pStyle w:val="af6"/>
        <w:ind w:left="-567" w:right="84"/>
        <w:jc w:val="both"/>
        <w:rPr>
          <w:szCs w:val="28"/>
        </w:rPr>
      </w:pPr>
    </w:p>
    <w:p w:rsidR="009613BF" w:rsidRPr="009613BF" w:rsidRDefault="009613BF" w:rsidP="009613BF">
      <w:pPr>
        <w:ind w:left="-567"/>
        <w:jc w:val="both"/>
        <w:rPr>
          <w:rFonts w:ascii="Times New Roman" w:eastAsia="Calibri" w:hAnsi="Times New Roman" w:cs="Times New Roman"/>
          <w:sz w:val="28"/>
          <w:szCs w:val="28"/>
          <w:lang w:eastAsia="en-US"/>
        </w:rPr>
      </w:pPr>
      <w:r w:rsidRPr="009613BF">
        <w:rPr>
          <w:rFonts w:ascii="Times New Roman" w:eastAsia="Calibri" w:hAnsi="Times New Roman" w:cs="Times New Roman"/>
          <w:sz w:val="28"/>
          <w:szCs w:val="28"/>
          <w:lang w:eastAsia="en-US"/>
        </w:rPr>
        <w:t>- 8 сентября 2016 года в Некрасовском МР на базе санатория «Золотой Колос» состоялся Координационный совет по развитию туризма в Некрасовском муниципальном районе, посвященный Всемирному Дню туризма, на котором присутствовали заместитель Департамента по туризму с сотрудниками, представители ярославских туроператоров, первые лица Администрации Некрасовского МР, представители тур. Отрасли Некрасовского МР. В рамках данного мероприятия участники посетили Питомник породистой птицы"Страус-House".</w:t>
      </w:r>
    </w:p>
    <w:p w:rsidR="009613BF" w:rsidRPr="009613BF" w:rsidRDefault="009613BF" w:rsidP="009613BF">
      <w:pPr>
        <w:ind w:left="-567"/>
        <w:jc w:val="both"/>
        <w:rPr>
          <w:rFonts w:ascii="Times New Roman" w:eastAsia="Calibri" w:hAnsi="Times New Roman" w:cs="Times New Roman"/>
          <w:sz w:val="28"/>
          <w:szCs w:val="28"/>
          <w:lang w:eastAsia="en-US"/>
        </w:rPr>
      </w:pPr>
    </w:p>
    <w:p w:rsidR="009613BF" w:rsidRPr="009613BF" w:rsidRDefault="009613BF" w:rsidP="009613BF">
      <w:pPr>
        <w:tabs>
          <w:tab w:val="left" w:pos="993"/>
        </w:tabs>
        <w:ind w:left="-567"/>
        <w:jc w:val="both"/>
        <w:rPr>
          <w:rFonts w:ascii="Times New Roman" w:eastAsia="Calibri" w:hAnsi="Times New Roman" w:cs="Times New Roman"/>
          <w:iCs/>
          <w:sz w:val="28"/>
          <w:szCs w:val="28"/>
          <w:lang w:eastAsia="en-US"/>
        </w:rPr>
      </w:pPr>
      <w:r w:rsidRPr="009613BF">
        <w:rPr>
          <w:rFonts w:ascii="Times New Roman" w:eastAsia="Calibri" w:hAnsi="Times New Roman" w:cs="Times New Roman"/>
          <w:iCs/>
          <w:sz w:val="28"/>
          <w:szCs w:val="28"/>
          <w:lang w:eastAsia="en-US"/>
        </w:rPr>
        <w:t>- ИКК "Вятское" им. Е.А. Анкудиновой принял участие в пресс-конференции Ассоциации самых красивых деревень России по поводу инаугурации ее новых членов – деревень Ошеве нский погост Каргопольского района Архангельской области и КинермаПряжинского района Республики Карелия, которая состоится 24 мая 2016 года в 12:00 в Центральном Доме журналиста (Никитский бул., 8а, Москва). Пресс конференция посвящена развитию в России популярного международного туристического бренда САМЫЕ КРАСИВЫЕ ДЕРЕВНИ и инаугурации ее новых членов.</w:t>
      </w:r>
    </w:p>
    <w:p w:rsidR="009613BF" w:rsidRPr="009613BF" w:rsidRDefault="009613BF" w:rsidP="009613BF">
      <w:pPr>
        <w:tabs>
          <w:tab w:val="left" w:pos="993"/>
        </w:tabs>
        <w:ind w:left="-567"/>
        <w:jc w:val="both"/>
        <w:rPr>
          <w:rFonts w:ascii="Times New Roman" w:eastAsia="Calibri" w:hAnsi="Times New Roman" w:cs="Times New Roman"/>
          <w:b/>
          <w:bCs/>
          <w:sz w:val="28"/>
          <w:szCs w:val="28"/>
          <w:bdr w:val="none" w:sz="0" w:space="0" w:color="auto" w:frame="1"/>
          <w:shd w:val="clear" w:color="auto" w:fill="F8ECDE"/>
          <w:lang w:eastAsia="en-US"/>
        </w:rPr>
      </w:pPr>
    </w:p>
    <w:p w:rsidR="009613BF" w:rsidRPr="009613BF" w:rsidRDefault="009613BF" w:rsidP="009613BF">
      <w:pPr>
        <w:tabs>
          <w:tab w:val="left" w:pos="993"/>
        </w:tabs>
        <w:ind w:left="-567"/>
        <w:jc w:val="both"/>
        <w:rPr>
          <w:rFonts w:ascii="Times New Roman" w:eastAsia="Calibri" w:hAnsi="Times New Roman" w:cs="Times New Roman"/>
          <w:bCs/>
          <w:iCs/>
          <w:sz w:val="28"/>
          <w:szCs w:val="28"/>
          <w:lang w:eastAsia="en-US"/>
        </w:rPr>
      </w:pPr>
      <w:r w:rsidRPr="009613BF">
        <w:rPr>
          <w:rFonts w:ascii="Times New Roman" w:eastAsia="Calibri" w:hAnsi="Times New Roman" w:cs="Times New Roman"/>
          <w:b/>
          <w:bCs/>
          <w:i/>
          <w:iCs/>
          <w:sz w:val="28"/>
          <w:szCs w:val="28"/>
          <w:lang w:eastAsia="en-US"/>
        </w:rPr>
        <w:lastRenderedPageBreak/>
        <w:t xml:space="preserve">- </w:t>
      </w:r>
      <w:r w:rsidRPr="009613BF">
        <w:rPr>
          <w:rFonts w:ascii="Times New Roman" w:eastAsia="Calibri" w:hAnsi="Times New Roman" w:cs="Times New Roman"/>
          <w:bCs/>
          <w:iCs/>
          <w:sz w:val="28"/>
          <w:szCs w:val="28"/>
          <w:lang w:eastAsia="en-US"/>
        </w:rPr>
        <w:t>Состоялась научно-практическая конференция «Современный музей и частное  коллекционирование: пути развития», где собрались ведущие учёные и общественные деятели, академики Российской академии художеств, сотрудники музеев из разных регионов нашей страны. На повестке дня – вопросы развития музейной сферы, частного коллекционирования, работы провинциальных музеев и перспективы российских аукционов. Доклады спикеров были посвящены и таким темам, как исчезнувшие коллекции, история меценатства в России, талант собирательства и коллекционирование в пространстве художественного рынка, поиск новых форм и смыслов музея в XXI веке. По мнению участников конференции, подобные мероприятия очень актуальны и помогают развивать диалог между галеристами, профессионалами музейной сферы и художниками.</w:t>
      </w:r>
    </w:p>
    <w:p w:rsidR="009613BF" w:rsidRPr="009613BF" w:rsidRDefault="009613BF" w:rsidP="009613BF">
      <w:pPr>
        <w:tabs>
          <w:tab w:val="left" w:pos="993"/>
        </w:tabs>
        <w:ind w:left="-567"/>
        <w:jc w:val="both"/>
        <w:rPr>
          <w:rFonts w:ascii="Times New Roman" w:eastAsia="Calibri" w:hAnsi="Times New Roman" w:cs="Times New Roman"/>
          <w:bCs/>
          <w:iCs/>
          <w:sz w:val="28"/>
          <w:szCs w:val="28"/>
          <w:lang w:eastAsia="en-US"/>
        </w:rPr>
      </w:pPr>
    </w:p>
    <w:p w:rsidR="009613BF" w:rsidRPr="009613BF" w:rsidRDefault="009613BF" w:rsidP="009613BF">
      <w:pPr>
        <w:tabs>
          <w:tab w:val="left" w:pos="993"/>
        </w:tabs>
        <w:ind w:left="-567"/>
        <w:jc w:val="both"/>
        <w:rPr>
          <w:rFonts w:ascii="Times New Roman" w:eastAsia="Calibri" w:hAnsi="Times New Roman" w:cs="Times New Roman"/>
          <w:bCs/>
          <w:iCs/>
          <w:sz w:val="28"/>
          <w:szCs w:val="28"/>
          <w:lang w:eastAsia="en-US"/>
        </w:rPr>
      </w:pPr>
      <w:r w:rsidRPr="009613BF">
        <w:rPr>
          <w:rFonts w:ascii="Times New Roman" w:eastAsia="Calibri" w:hAnsi="Times New Roman" w:cs="Times New Roman"/>
          <w:b/>
          <w:bCs/>
          <w:i/>
          <w:iCs/>
          <w:sz w:val="28"/>
          <w:szCs w:val="28"/>
        </w:rPr>
        <w:t xml:space="preserve">- </w:t>
      </w:r>
      <w:r w:rsidRPr="009613BF">
        <w:rPr>
          <w:rFonts w:ascii="Times New Roman" w:eastAsia="Calibri" w:hAnsi="Times New Roman" w:cs="Times New Roman"/>
          <w:bCs/>
          <w:iCs/>
          <w:sz w:val="28"/>
          <w:szCs w:val="28"/>
        </w:rPr>
        <w:t>Сотрудники историко-культурного комплекса «Вятское» приняли участие в работе форума активных граждан «Сообщество».</w:t>
      </w:r>
    </w:p>
    <w:p w:rsidR="009613BF" w:rsidRPr="009613BF" w:rsidRDefault="009613BF" w:rsidP="009613BF">
      <w:pPr>
        <w:tabs>
          <w:tab w:val="left" w:pos="993"/>
        </w:tabs>
        <w:ind w:left="-567"/>
        <w:contextualSpacing/>
        <w:jc w:val="both"/>
        <w:rPr>
          <w:rFonts w:ascii="Times New Roman" w:eastAsia="Calibri" w:hAnsi="Times New Roman" w:cs="Times New Roman"/>
          <w:bCs/>
          <w:iCs/>
          <w:sz w:val="28"/>
          <w:szCs w:val="28"/>
          <w:lang w:eastAsia="en-US"/>
        </w:rPr>
      </w:pPr>
      <w:r w:rsidRPr="009613BF">
        <w:rPr>
          <w:rFonts w:ascii="Times New Roman" w:eastAsia="Calibri" w:hAnsi="Times New Roman" w:cs="Times New Roman"/>
          <w:bCs/>
          <w:iCs/>
          <w:sz w:val="28"/>
          <w:szCs w:val="28"/>
          <w:lang w:eastAsia="en-US"/>
        </w:rPr>
        <w:t>В ходе проведения форума на дискуссионных площадках состоялось обсуждение вопросов сотрудничества власти, общества и гражданских активистов. Сотрудники историко-культурного комплекса «Вятское» им. Е.А. Анкудиновой Нина Мальцева и Алена Гладкова приняли участие в работе площадки «Гражданская активность в сельских территориях и в малых городах – «Деревня – Душа России», в ходе которого поднимались вопросы устойчивого развития сельских территорий. Как отметили участники, российская деревня может стать драйвером развития экономики страны, центром обеспечения продовольственной безопасности и точкой демографического роста. Основными точками развития села могут стать развитие предпринимательства, сохранение культурного наследия и поддержка гражданской активности на селе.</w:t>
      </w:r>
    </w:p>
    <w:p w:rsidR="009613BF" w:rsidRPr="009613BF" w:rsidRDefault="009613BF" w:rsidP="009613BF">
      <w:pPr>
        <w:pStyle w:val="af6"/>
        <w:ind w:left="-567" w:right="84"/>
        <w:jc w:val="both"/>
        <w:rPr>
          <w:color w:val="000000"/>
          <w:szCs w:val="28"/>
        </w:rPr>
      </w:pPr>
    </w:p>
    <w:p w:rsidR="009613BF" w:rsidRPr="004245CB" w:rsidRDefault="009613BF" w:rsidP="004245CB">
      <w:pPr>
        <w:ind w:firstLine="708"/>
        <w:jc w:val="both"/>
        <w:rPr>
          <w:rFonts w:ascii="Times New Roman" w:hAnsi="Times New Roman" w:cs="Times New Roman"/>
          <w:sz w:val="28"/>
          <w:szCs w:val="28"/>
        </w:rPr>
      </w:pPr>
    </w:p>
    <w:p w:rsidR="004245CB" w:rsidRPr="004245CB" w:rsidRDefault="0097179F" w:rsidP="009754A5">
      <w:pPr>
        <w:contextualSpacing/>
        <w:jc w:val="both"/>
        <w:rPr>
          <w:rFonts w:ascii="Times New Roman" w:hAnsi="Times New Roman" w:cs="Times New Roman"/>
          <w:sz w:val="28"/>
          <w:szCs w:val="28"/>
        </w:rPr>
      </w:pPr>
      <w:r>
        <w:rPr>
          <w:rFonts w:ascii="Times New Roman" w:hAnsi="Times New Roman" w:cs="Times New Roman"/>
          <w:sz w:val="28"/>
          <w:szCs w:val="28"/>
        </w:rPr>
        <w:t xml:space="preserve">         </w:t>
      </w:r>
    </w:p>
    <w:p w:rsidR="004245CB" w:rsidRPr="004245CB" w:rsidRDefault="004245CB" w:rsidP="004245CB">
      <w:pPr>
        <w:ind w:firstLine="709"/>
        <w:jc w:val="both"/>
        <w:rPr>
          <w:rFonts w:ascii="Times New Roman" w:hAnsi="Times New Roman" w:cs="Times New Roman"/>
          <w:sz w:val="28"/>
          <w:szCs w:val="28"/>
        </w:rPr>
      </w:pPr>
      <w:r w:rsidRPr="004245CB">
        <w:rPr>
          <w:rFonts w:ascii="Times New Roman" w:hAnsi="Times New Roman" w:cs="Times New Roman"/>
          <w:sz w:val="28"/>
          <w:szCs w:val="28"/>
        </w:rPr>
        <w:t xml:space="preserve">Создание комфортных условий для привлечения туристов невозможно без решения вопросов  безопасности, а так же поддержания чистоты и порядка в населенных пунктах района, именно </w:t>
      </w:r>
      <w:r w:rsidRPr="004245CB">
        <w:rPr>
          <w:rFonts w:ascii="Times New Roman" w:hAnsi="Times New Roman" w:cs="Times New Roman"/>
          <w:bCs/>
          <w:color w:val="000000"/>
          <w:sz w:val="28"/>
          <w:szCs w:val="28"/>
        </w:rPr>
        <w:t xml:space="preserve">поэтому нами   была принята районная целевая программа </w:t>
      </w:r>
      <w:r w:rsidRPr="004245CB">
        <w:rPr>
          <w:rFonts w:ascii="Times New Roman" w:hAnsi="Times New Roman" w:cs="Times New Roman"/>
          <w:b/>
          <w:bCs/>
          <w:color w:val="000000"/>
          <w:sz w:val="28"/>
          <w:szCs w:val="28"/>
        </w:rPr>
        <w:t xml:space="preserve">«Чистый район» </w:t>
      </w:r>
      <w:r w:rsidRPr="004245CB">
        <w:rPr>
          <w:rFonts w:ascii="Times New Roman" w:hAnsi="Times New Roman" w:cs="Times New Roman"/>
          <w:bCs/>
          <w:color w:val="000000"/>
          <w:sz w:val="28"/>
          <w:szCs w:val="28"/>
        </w:rPr>
        <w:t xml:space="preserve">  в  реализацию которой включились и все сельские поселения. В рамках реализации данной программы проводятся мероприятия по  очистке родников, парков, популярных мест отдыха</w:t>
      </w:r>
      <w:r w:rsidR="00E2085B">
        <w:rPr>
          <w:rFonts w:ascii="Times New Roman" w:hAnsi="Times New Roman" w:cs="Times New Roman"/>
          <w:bCs/>
          <w:color w:val="000000"/>
          <w:sz w:val="28"/>
          <w:szCs w:val="28"/>
        </w:rPr>
        <w:t xml:space="preserve"> жителей и гостей района. В 2016</w:t>
      </w:r>
      <w:r w:rsidRPr="004245CB">
        <w:rPr>
          <w:rFonts w:ascii="Times New Roman" w:hAnsi="Times New Roman" w:cs="Times New Roman"/>
          <w:bCs/>
          <w:color w:val="000000"/>
          <w:sz w:val="28"/>
          <w:szCs w:val="28"/>
        </w:rPr>
        <w:t xml:space="preserve"> году в рамках данной программы была продолжена  реконструкция парковой зоны около РДК с  организацией места культурного </w:t>
      </w:r>
      <w:r w:rsidRPr="004245CB">
        <w:rPr>
          <w:rFonts w:ascii="Times New Roman" w:hAnsi="Times New Roman" w:cs="Times New Roman"/>
          <w:bCs/>
          <w:color w:val="000000"/>
          <w:sz w:val="28"/>
          <w:szCs w:val="28"/>
        </w:rPr>
        <w:lastRenderedPageBreak/>
        <w:t>отдыха населения,  начаты работы по строительству  Набережной р. Солоницы в п. Некрасовское и  проведено благоустройство центральных  мест в крупных населенных пунктах, путем разбивки клумб и цветников. На данные цели из бюджета района выделялось более 500 тыс. рублей. .</w:t>
      </w:r>
    </w:p>
    <w:p w:rsidR="004245CB" w:rsidRPr="004245CB" w:rsidRDefault="004245CB" w:rsidP="004245CB">
      <w:pPr>
        <w:ind w:firstLine="709"/>
        <w:jc w:val="both"/>
        <w:rPr>
          <w:rFonts w:ascii="Times New Roman" w:hAnsi="Times New Roman" w:cs="Times New Roman"/>
          <w:sz w:val="28"/>
          <w:szCs w:val="28"/>
        </w:rPr>
      </w:pPr>
      <w:r w:rsidRPr="004245CB">
        <w:rPr>
          <w:rFonts w:ascii="Times New Roman" w:hAnsi="Times New Roman" w:cs="Times New Roman"/>
          <w:sz w:val="28"/>
          <w:szCs w:val="28"/>
        </w:rPr>
        <w:t xml:space="preserve">Включение района в областную программу «Безопасный регион», и выполнение плана мероприятий  по гражданской обороне и защите населения и территорий  от чрезвычайных ситуаций природного и техногенного характера, позволит  вывести  вопросы безопасности  на принципиально новый уровень. В данную программу от нашего района попало с. Вятское с установкой в центральной его части  камер видеонаблюдения. </w:t>
      </w:r>
    </w:p>
    <w:p w:rsidR="004245CB" w:rsidRPr="004245CB" w:rsidRDefault="004245CB" w:rsidP="004245CB">
      <w:pPr>
        <w:ind w:firstLine="708"/>
        <w:jc w:val="both"/>
        <w:rPr>
          <w:rFonts w:ascii="Times New Roman" w:hAnsi="Times New Roman" w:cs="Times New Roman"/>
          <w:b/>
          <w:sz w:val="28"/>
          <w:szCs w:val="28"/>
        </w:rPr>
      </w:pPr>
      <w:r w:rsidRPr="004245CB">
        <w:rPr>
          <w:rFonts w:ascii="Times New Roman" w:hAnsi="Times New Roman" w:cs="Times New Roman"/>
          <w:b/>
          <w:sz w:val="28"/>
          <w:szCs w:val="28"/>
        </w:rPr>
        <w:t>Цель 2. Развитие инфраструктуры, обеспечивающей комфортные условия жизнедеятельности населения и рост экономического потенциала района</w:t>
      </w:r>
    </w:p>
    <w:p w:rsidR="004245CB" w:rsidRPr="004245CB" w:rsidRDefault="004245CB" w:rsidP="004245CB">
      <w:pPr>
        <w:jc w:val="both"/>
        <w:rPr>
          <w:rFonts w:ascii="Times New Roman" w:hAnsi="Times New Roman" w:cs="Times New Roman"/>
          <w:sz w:val="28"/>
          <w:szCs w:val="28"/>
        </w:rPr>
      </w:pPr>
      <w:r w:rsidRPr="004245CB">
        <w:rPr>
          <w:rFonts w:ascii="Times New Roman" w:hAnsi="Times New Roman" w:cs="Times New Roman"/>
          <w:b/>
          <w:sz w:val="28"/>
          <w:szCs w:val="28"/>
        </w:rPr>
        <w:tab/>
      </w:r>
      <w:r w:rsidRPr="004245CB">
        <w:rPr>
          <w:rFonts w:ascii="Times New Roman" w:hAnsi="Times New Roman" w:cs="Times New Roman"/>
          <w:sz w:val="28"/>
          <w:szCs w:val="28"/>
        </w:rPr>
        <w:t>Для достижения поставленной цели администрацией муниципального района решались следующие задачи:</w:t>
      </w:r>
    </w:p>
    <w:p w:rsidR="004245CB" w:rsidRPr="004245CB" w:rsidRDefault="004245CB" w:rsidP="004245CB">
      <w:pPr>
        <w:ind w:firstLine="708"/>
        <w:jc w:val="both"/>
        <w:rPr>
          <w:rFonts w:ascii="Times New Roman" w:hAnsi="Times New Roman" w:cs="Times New Roman"/>
          <w:b/>
          <w:sz w:val="28"/>
          <w:szCs w:val="28"/>
        </w:rPr>
      </w:pPr>
      <w:r w:rsidRPr="004245CB">
        <w:rPr>
          <w:rFonts w:ascii="Times New Roman" w:hAnsi="Times New Roman" w:cs="Times New Roman"/>
          <w:b/>
          <w:sz w:val="28"/>
          <w:szCs w:val="28"/>
        </w:rPr>
        <w:t>Задача 2.1. Обеспечение населения современным уровнем комфортности, безопасности и надежности жилья</w:t>
      </w:r>
    </w:p>
    <w:p w:rsidR="004245CB" w:rsidRPr="004245CB" w:rsidRDefault="004245CB" w:rsidP="004245CB">
      <w:pPr>
        <w:ind w:firstLine="709"/>
        <w:jc w:val="both"/>
        <w:rPr>
          <w:rFonts w:ascii="Times New Roman" w:hAnsi="Times New Roman" w:cs="Times New Roman"/>
          <w:sz w:val="28"/>
          <w:szCs w:val="28"/>
        </w:rPr>
      </w:pPr>
      <w:r w:rsidRPr="004245CB">
        <w:rPr>
          <w:rFonts w:ascii="Times New Roman" w:hAnsi="Times New Roman" w:cs="Times New Roman"/>
          <w:sz w:val="28"/>
          <w:szCs w:val="28"/>
        </w:rPr>
        <w:t xml:space="preserve">Одной из важнейших задач, стоящих перед администрацией муниципального района, остается реформирование и </w:t>
      </w:r>
      <w:r w:rsidRPr="004245CB">
        <w:rPr>
          <w:rFonts w:ascii="Times New Roman" w:hAnsi="Times New Roman" w:cs="Times New Roman"/>
          <w:b/>
          <w:bCs/>
          <w:sz w:val="28"/>
          <w:szCs w:val="28"/>
        </w:rPr>
        <w:t>модернизация жилищно-коммунального хозяйства.</w:t>
      </w:r>
      <w:r w:rsidRPr="004245CB">
        <w:rPr>
          <w:rFonts w:ascii="Times New Roman" w:hAnsi="Times New Roman" w:cs="Times New Roman"/>
          <w:sz w:val="28"/>
          <w:szCs w:val="28"/>
        </w:rPr>
        <w:t xml:space="preserve"> </w:t>
      </w:r>
    </w:p>
    <w:p w:rsidR="004245CB" w:rsidRPr="004245CB" w:rsidRDefault="004245CB" w:rsidP="004245CB">
      <w:pPr>
        <w:pStyle w:val="af6"/>
        <w:ind w:firstLine="709"/>
        <w:jc w:val="both"/>
        <w:rPr>
          <w:szCs w:val="28"/>
        </w:rPr>
      </w:pPr>
      <w:r w:rsidRPr="004245CB">
        <w:rPr>
          <w:szCs w:val="28"/>
        </w:rPr>
        <w:t>В районе  планомерно ведется</w:t>
      </w:r>
      <w:r w:rsidRPr="004245CB">
        <w:rPr>
          <w:b/>
          <w:szCs w:val="28"/>
        </w:rPr>
        <w:t xml:space="preserve">  жилищное строительство.</w:t>
      </w:r>
      <w:r w:rsidR="00821DC0">
        <w:rPr>
          <w:szCs w:val="28"/>
        </w:rPr>
        <w:t xml:space="preserve">  За 2016</w:t>
      </w:r>
      <w:r w:rsidRPr="004245CB">
        <w:rPr>
          <w:szCs w:val="28"/>
        </w:rPr>
        <w:t xml:space="preserve"> год введено в эксплуатации. 1</w:t>
      </w:r>
      <w:r w:rsidR="00821DC0">
        <w:rPr>
          <w:szCs w:val="28"/>
        </w:rPr>
        <w:t>1277,7</w:t>
      </w:r>
      <w:r w:rsidRPr="004245CB">
        <w:rPr>
          <w:szCs w:val="28"/>
        </w:rPr>
        <w:t xml:space="preserve"> кв.м. жилья.  </w:t>
      </w:r>
    </w:p>
    <w:p w:rsidR="004245CB" w:rsidRPr="004245CB" w:rsidRDefault="004245CB" w:rsidP="004245CB">
      <w:pPr>
        <w:pStyle w:val="af6"/>
        <w:ind w:firstLine="709"/>
        <w:jc w:val="both"/>
        <w:rPr>
          <w:szCs w:val="28"/>
        </w:rPr>
      </w:pPr>
      <w:r w:rsidRPr="004245CB">
        <w:rPr>
          <w:szCs w:val="28"/>
        </w:rPr>
        <w:t xml:space="preserve">В приоритете остается индивидуальное жилищное строительство, что составляет  порядка 98% от общего ввода жилья. </w:t>
      </w:r>
    </w:p>
    <w:p w:rsidR="004245CB" w:rsidRPr="004245CB" w:rsidRDefault="004245CB" w:rsidP="004245CB">
      <w:pPr>
        <w:pStyle w:val="af6"/>
        <w:ind w:firstLine="709"/>
        <w:jc w:val="both"/>
        <w:rPr>
          <w:szCs w:val="28"/>
        </w:rPr>
      </w:pPr>
      <w:r w:rsidRPr="004245CB">
        <w:rPr>
          <w:szCs w:val="28"/>
        </w:rPr>
        <w:t xml:space="preserve">На территории пос. Некрасовское, средствами частных инвесторов, </w:t>
      </w:r>
      <w:r w:rsidR="00821DC0">
        <w:rPr>
          <w:szCs w:val="28"/>
        </w:rPr>
        <w:t>завершено</w:t>
      </w:r>
      <w:r w:rsidRPr="004245CB">
        <w:rPr>
          <w:szCs w:val="28"/>
        </w:rPr>
        <w:t xml:space="preserve"> строительство многоквартирного жилого дома,  квартиры в котором  предоставлены участникам различных социальных программ. Площадки  для строительства многоквартирных жилых домов подготовлены во всех трех сельских поселениях.</w:t>
      </w:r>
    </w:p>
    <w:p w:rsidR="004245CB" w:rsidRPr="004245CB" w:rsidRDefault="00821DC0" w:rsidP="004245CB">
      <w:pPr>
        <w:pStyle w:val="a7"/>
        <w:ind w:right="-1" w:firstLine="708"/>
        <w:rPr>
          <w:sz w:val="28"/>
          <w:szCs w:val="28"/>
        </w:rPr>
      </w:pPr>
      <w:r>
        <w:rPr>
          <w:sz w:val="28"/>
          <w:szCs w:val="28"/>
        </w:rPr>
        <w:t>В 2016</w:t>
      </w:r>
      <w:r w:rsidR="004245CB" w:rsidRPr="004245CB">
        <w:rPr>
          <w:sz w:val="28"/>
          <w:szCs w:val="28"/>
        </w:rPr>
        <w:t xml:space="preserve"> году оформлено в собственность юрид</w:t>
      </w:r>
      <w:r>
        <w:rPr>
          <w:sz w:val="28"/>
          <w:szCs w:val="28"/>
        </w:rPr>
        <w:t>ическими и физическими лицами 33</w:t>
      </w:r>
      <w:r w:rsidR="004245CB" w:rsidRPr="004245CB">
        <w:rPr>
          <w:sz w:val="28"/>
          <w:szCs w:val="28"/>
        </w:rPr>
        <w:t xml:space="preserve">,5 га земли, заключено </w:t>
      </w:r>
      <w:r w:rsidR="009613BF">
        <w:rPr>
          <w:sz w:val="28"/>
          <w:szCs w:val="28"/>
        </w:rPr>
        <w:t>292</w:t>
      </w:r>
      <w:r w:rsidR="004245CB" w:rsidRPr="004245CB">
        <w:rPr>
          <w:sz w:val="28"/>
          <w:szCs w:val="28"/>
        </w:rPr>
        <w:t xml:space="preserve"> договоров купли</w:t>
      </w:r>
      <w:r w:rsidR="009613BF">
        <w:rPr>
          <w:sz w:val="28"/>
          <w:szCs w:val="28"/>
        </w:rPr>
        <w:t>-продажи ЗУ ( рост к уровню 2015 года -35</w:t>
      </w:r>
      <w:r w:rsidR="004245CB" w:rsidRPr="004245CB">
        <w:rPr>
          <w:sz w:val="28"/>
          <w:szCs w:val="28"/>
        </w:rPr>
        <w:t>%);</w:t>
      </w:r>
    </w:p>
    <w:p w:rsidR="004245CB" w:rsidRPr="004245CB" w:rsidRDefault="009613BF" w:rsidP="004245CB">
      <w:pPr>
        <w:pStyle w:val="a7"/>
        <w:ind w:right="-1"/>
        <w:rPr>
          <w:sz w:val="28"/>
          <w:szCs w:val="28"/>
        </w:rPr>
      </w:pPr>
      <w:r>
        <w:rPr>
          <w:sz w:val="28"/>
          <w:szCs w:val="28"/>
        </w:rPr>
        <w:t>объявлен 21</w:t>
      </w:r>
      <w:r w:rsidR="004245CB" w:rsidRPr="004245CB">
        <w:rPr>
          <w:sz w:val="28"/>
          <w:szCs w:val="28"/>
        </w:rPr>
        <w:t xml:space="preserve"> аукциона по продаже земельных участков. Сфор</w:t>
      </w:r>
      <w:r>
        <w:rPr>
          <w:sz w:val="28"/>
          <w:szCs w:val="28"/>
        </w:rPr>
        <w:t xml:space="preserve">мировано и выставлено на торги 67 земельных участков, продано </w:t>
      </w:r>
      <w:r w:rsidR="004245CB" w:rsidRPr="004245CB">
        <w:rPr>
          <w:sz w:val="28"/>
          <w:szCs w:val="28"/>
        </w:rPr>
        <w:t>3</w:t>
      </w:r>
      <w:r>
        <w:rPr>
          <w:sz w:val="28"/>
          <w:szCs w:val="28"/>
        </w:rPr>
        <w:t>0</w:t>
      </w:r>
      <w:r w:rsidR="004245CB" w:rsidRPr="004245CB">
        <w:rPr>
          <w:sz w:val="28"/>
          <w:szCs w:val="28"/>
        </w:rPr>
        <w:t xml:space="preserve">, из них: </w:t>
      </w:r>
      <w:r>
        <w:rPr>
          <w:sz w:val="28"/>
          <w:szCs w:val="28"/>
        </w:rPr>
        <w:t xml:space="preserve"> для  жилищного строительства 27</w:t>
      </w:r>
      <w:r w:rsidR="004245CB" w:rsidRPr="004245CB">
        <w:rPr>
          <w:sz w:val="28"/>
          <w:szCs w:val="28"/>
        </w:rPr>
        <w:t>, площадь земельных участков</w:t>
      </w:r>
      <w:r>
        <w:rPr>
          <w:sz w:val="28"/>
          <w:szCs w:val="28"/>
        </w:rPr>
        <w:t>.</w:t>
      </w:r>
      <w:r>
        <w:rPr>
          <w:sz w:val="28"/>
          <w:szCs w:val="28"/>
        </w:rPr>
        <w:tab/>
        <w:t>Всего по району выдано 329</w:t>
      </w:r>
      <w:r w:rsidR="004245CB" w:rsidRPr="004245CB">
        <w:rPr>
          <w:sz w:val="28"/>
          <w:szCs w:val="28"/>
        </w:rPr>
        <w:t xml:space="preserve"> разрешений на строительство жилых</w:t>
      </w:r>
      <w:r>
        <w:rPr>
          <w:sz w:val="28"/>
          <w:szCs w:val="28"/>
        </w:rPr>
        <w:t xml:space="preserve"> домов и линейных объектов , 368 Градостроительных плана  и 89</w:t>
      </w:r>
      <w:r w:rsidR="004245CB" w:rsidRPr="004245CB">
        <w:rPr>
          <w:sz w:val="28"/>
          <w:szCs w:val="28"/>
        </w:rPr>
        <w:t xml:space="preserve"> разрешения на ввод в эксплуатацию.</w:t>
      </w:r>
    </w:p>
    <w:p w:rsidR="004245CB" w:rsidRPr="004245CB" w:rsidRDefault="004245CB" w:rsidP="004245CB">
      <w:pPr>
        <w:ind w:right="-1" w:firstLine="708"/>
        <w:jc w:val="both"/>
        <w:rPr>
          <w:rFonts w:ascii="Times New Roman" w:hAnsi="Times New Roman" w:cs="Times New Roman"/>
          <w:sz w:val="28"/>
          <w:szCs w:val="28"/>
        </w:rPr>
      </w:pPr>
    </w:p>
    <w:p w:rsidR="004245CB" w:rsidRPr="004245CB" w:rsidRDefault="004245CB" w:rsidP="004245CB">
      <w:pPr>
        <w:pStyle w:val="af6"/>
        <w:ind w:firstLine="709"/>
        <w:jc w:val="both"/>
        <w:rPr>
          <w:color w:val="76923C"/>
          <w:szCs w:val="28"/>
        </w:rPr>
      </w:pPr>
      <w:r w:rsidRPr="004245CB">
        <w:rPr>
          <w:szCs w:val="28"/>
        </w:rPr>
        <w:t xml:space="preserve">В рамках реализации Закона Ярославской области №22-з «О бесплатном предоставлении в собственность граждан земельных участков,  находящихся в государственной или муниципальной </w:t>
      </w:r>
      <w:r w:rsidRPr="00EA30CA">
        <w:rPr>
          <w:szCs w:val="28"/>
        </w:rPr>
        <w:t xml:space="preserve">собственности» </w:t>
      </w:r>
      <w:r w:rsidR="00EA30CA" w:rsidRPr="00EA30CA">
        <w:rPr>
          <w:szCs w:val="28"/>
        </w:rPr>
        <w:t>более 200-т</w:t>
      </w:r>
      <w:r w:rsidRPr="00EA30CA">
        <w:rPr>
          <w:szCs w:val="28"/>
        </w:rPr>
        <w:t xml:space="preserve"> граждан поставлено на учет желающих бесплатно приобрести земельные участки для целей индивидуального жилищного строительства  и  ведения личного подсобного хозяйства, дачного строительства и ведение дачного хозяйства</w:t>
      </w:r>
      <w:r w:rsidR="00EA30CA" w:rsidRPr="00EA30CA">
        <w:rPr>
          <w:szCs w:val="28"/>
        </w:rPr>
        <w:t>.</w:t>
      </w:r>
    </w:p>
    <w:p w:rsidR="004245CB" w:rsidRPr="004245CB" w:rsidRDefault="004245CB" w:rsidP="004245CB">
      <w:pPr>
        <w:ind w:firstLine="709"/>
        <w:jc w:val="both"/>
        <w:rPr>
          <w:rFonts w:ascii="Times New Roman" w:hAnsi="Times New Roman" w:cs="Times New Roman"/>
          <w:sz w:val="28"/>
          <w:szCs w:val="28"/>
        </w:rPr>
      </w:pPr>
      <w:r w:rsidRPr="004245CB">
        <w:rPr>
          <w:rFonts w:ascii="Times New Roman" w:hAnsi="Times New Roman" w:cs="Times New Roman"/>
          <w:sz w:val="28"/>
          <w:szCs w:val="28"/>
        </w:rPr>
        <w:t>В районе приняты и реализуются муниципальные целевые программы: «Реформирование и модернизация жилищно-коммунального хозяйства», «Комплексное развитие систем коммунальной инфраструктуры», «Чистая вода», «Энергосбережение».</w:t>
      </w:r>
    </w:p>
    <w:p w:rsidR="004245CB" w:rsidRPr="004245CB" w:rsidRDefault="004245CB" w:rsidP="004245CB">
      <w:pPr>
        <w:ind w:firstLine="708"/>
        <w:jc w:val="both"/>
        <w:rPr>
          <w:rFonts w:ascii="Times New Roman" w:hAnsi="Times New Roman" w:cs="Times New Roman"/>
          <w:bCs/>
          <w:sz w:val="28"/>
          <w:szCs w:val="28"/>
        </w:rPr>
      </w:pPr>
      <w:r w:rsidRPr="004245CB">
        <w:rPr>
          <w:rFonts w:ascii="Times New Roman" w:hAnsi="Times New Roman" w:cs="Times New Roman"/>
          <w:bCs/>
          <w:sz w:val="28"/>
          <w:szCs w:val="28"/>
        </w:rPr>
        <w:t xml:space="preserve">Выполняется работа по </w:t>
      </w:r>
      <w:r w:rsidRPr="004245CB">
        <w:rPr>
          <w:rFonts w:ascii="Times New Roman" w:hAnsi="Times New Roman" w:cs="Times New Roman"/>
          <w:b/>
          <w:bCs/>
          <w:sz w:val="28"/>
          <w:szCs w:val="28"/>
        </w:rPr>
        <w:t>газификации</w:t>
      </w:r>
      <w:r w:rsidRPr="004245CB">
        <w:rPr>
          <w:rFonts w:ascii="Times New Roman" w:hAnsi="Times New Roman" w:cs="Times New Roman"/>
          <w:bCs/>
          <w:sz w:val="28"/>
          <w:szCs w:val="28"/>
        </w:rPr>
        <w:t xml:space="preserve"> района. </w:t>
      </w:r>
    </w:p>
    <w:p w:rsidR="004245CB" w:rsidRPr="004245CB" w:rsidRDefault="004245CB" w:rsidP="005E6AB9">
      <w:pPr>
        <w:ind w:firstLine="709"/>
        <w:jc w:val="both"/>
        <w:rPr>
          <w:rFonts w:ascii="Times New Roman" w:hAnsi="Times New Roman" w:cs="Times New Roman"/>
          <w:sz w:val="28"/>
          <w:szCs w:val="28"/>
        </w:rPr>
      </w:pPr>
      <w:r w:rsidRPr="004245CB">
        <w:rPr>
          <w:rFonts w:ascii="Times New Roman" w:hAnsi="Times New Roman" w:cs="Times New Roman"/>
          <w:sz w:val="28"/>
          <w:szCs w:val="28"/>
        </w:rPr>
        <w:t>В рамках областной целевой программы «Устойчивое развитие сельских территорий Ярославской области» на 2014-2020 годы выполнено мероприятие по газификации д.</w:t>
      </w:r>
      <w:r w:rsidR="005E6AB9">
        <w:rPr>
          <w:rFonts w:ascii="Times New Roman" w:hAnsi="Times New Roman" w:cs="Times New Roman"/>
          <w:sz w:val="28"/>
          <w:szCs w:val="28"/>
        </w:rPr>
        <w:t xml:space="preserve"> Осиновая Слобода. Построено 0,8</w:t>
      </w:r>
      <w:r w:rsidRPr="004245CB">
        <w:rPr>
          <w:rFonts w:ascii="Times New Roman" w:hAnsi="Times New Roman" w:cs="Times New Roman"/>
          <w:sz w:val="28"/>
          <w:szCs w:val="28"/>
        </w:rPr>
        <w:t xml:space="preserve"> км газовых сетей низкого давления. Планируется газифицироваться 38 домовладений. </w:t>
      </w:r>
      <w:r w:rsidR="005E6AB9">
        <w:rPr>
          <w:rFonts w:ascii="Times New Roman" w:hAnsi="Times New Roman" w:cs="Times New Roman"/>
          <w:sz w:val="28"/>
          <w:szCs w:val="28"/>
        </w:rPr>
        <w:t xml:space="preserve">Завершается строительство </w:t>
      </w:r>
      <w:r w:rsidRPr="004245CB">
        <w:rPr>
          <w:rFonts w:ascii="Times New Roman" w:hAnsi="Times New Roman" w:cs="Times New Roman"/>
          <w:sz w:val="28"/>
          <w:szCs w:val="28"/>
        </w:rPr>
        <w:t xml:space="preserve">межпоселкового газопровода высокого давления п. Бурмакино – с. Никольское – ст. Сахареж </w:t>
      </w:r>
      <w:r w:rsidR="005E6AB9">
        <w:rPr>
          <w:rFonts w:ascii="Times New Roman" w:hAnsi="Times New Roman" w:cs="Times New Roman"/>
          <w:sz w:val="28"/>
          <w:szCs w:val="28"/>
        </w:rPr>
        <w:t>п</w:t>
      </w:r>
      <w:r w:rsidRPr="004245CB">
        <w:rPr>
          <w:rFonts w:ascii="Times New Roman" w:hAnsi="Times New Roman" w:cs="Times New Roman"/>
          <w:sz w:val="28"/>
          <w:szCs w:val="28"/>
        </w:rPr>
        <w:t>ротяженность газопровода 17 км и стоим</w:t>
      </w:r>
      <w:r w:rsidR="005E6AB9">
        <w:rPr>
          <w:rFonts w:ascii="Times New Roman" w:hAnsi="Times New Roman" w:cs="Times New Roman"/>
          <w:sz w:val="28"/>
          <w:szCs w:val="28"/>
        </w:rPr>
        <w:t>остью строительства 62 млн. руб</w:t>
      </w:r>
      <w:r w:rsidRPr="004245CB">
        <w:rPr>
          <w:rFonts w:ascii="Times New Roman" w:hAnsi="Times New Roman" w:cs="Times New Roman"/>
          <w:sz w:val="28"/>
          <w:szCs w:val="28"/>
        </w:rPr>
        <w:t>.</w:t>
      </w:r>
      <w:r w:rsidR="005E6AB9">
        <w:rPr>
          <w:rFonts w:ascii="Times New Roman" w:hAnsi="Times New Roman" w:cs="Times New Roman"/>
          <w:sz w:val="28"/>
          <w:szCs w:val="28"/>
        </w:rPr>
        <w:t xml:space="preserve"> Проектируется  разводящие сети для газификации населенных пунктов находящихся по пути следования газо</w:t>
      </w:r>
      <w:r w:rsidR="00F137C8">
        <w:rPr>
          <w:rFonts w:ascii="Times New Roman" w:hAnsi="Times New Roman" w:cs="Times New Roman"/>
          <w:sz w:val="28"/>
          <w:szCs w:val="28"/>
        </w:rPr>
        <w:t>п</w:t>
      </w:r>
      <w:r w:rsidR="005E6AB9">
        <w:rPr>
          <w:rFonts w:ascii="Times New Roman" w:hAnsi="Times New Roman" w:cs="Times New Roman"/>
          <w:sz w:val="28"/>
          <w:szCs w:val="28"/>
        </w:rPr>
        <w:t>ровода</w:t>
      </w:r>
      <w:r w:rsidR="00F137C8">
        <w:rPr>
          <w:rFonts w:ascii="Times New Roman" w:hAnsi="Times New Roman" w:cs="Times New Roman"/>
          <w:sz w:val="28"/>
          <w:szCs w:val="28"/>
        </w:rPr>
        <w:t>. Кроме того в рамках инициатив жителями разработано три проекта на газификацию населенных пунктов д.Шишелово-Басова, д.Климовское, с.Малые  Соли ул.Заречная</w:t>
      </w:r>
    </w:p>
    <w:p w:rsidR="004245CB" w:rsidRPr="004245CB" w:rsidRDefault="00F137C8" w:rsidP="004245CB">
      <w:pPr>
        <w:ind w:firstLine="708"/>
        <w:jc w:val="both"/>
        <w:rPr>
          <w:rFonts w:ascii="Times New Roman" w:hAnsi="Times New Roman" w:cs="Times New Roman"/>
          <w:sz w:val="28"/>
          <w:szCs w:val="28"/>
        </w:rPr>
      </w:pPr>
      <w:r>
        <w:rPr>
          <w:rFonts w:ascii="Times New Roman" w:hAnsi="Times New Roman" w:cs="Times New Roman"/>
          <w:sz w:val="28"/>
          <w:szCs w:val="28"/>
        </w:rPr>
        <w:t xml:space="preserve">Завершены работы </w:t>
      </w:r>
      <w:r w:rsidR="004245CB" w:rsidRPr="004245CB">
        <w:rPr>
          <w:rFonts w:ascii="Times New Roman" w:hAnsi="Times New Roman" w:cs="Times New Roman"/>
          <w:sz w:val="28"/>
          <w:szCs w:val="28"/>
        </w:rPr>
        <w:t>по строительству объекта: «Реконструкция очи</w:t>
      </w:r>
      <w:r>
        <w:rPr>
          <w:rFonts w:ascii="Times New Roman" w:hAnsi="Times New Roman" w:cs="Times New Roman"/>
          <w:sz w:val="28"/>
          <w:szCs w:val="28"/>
        </w:rPr>
        <w:t>стных сооружений в д. Грешнево»</w:t>
      </w:r>
      <w:r w:rsidR="004245CB" w:rsidRPr="004245CB">
        <w:rPr>
          <w:rFonts w:ascii="Times New Roman" w:hAnsi="Times New Roman" w:cs="Times New Roman"/>
          <w:sz w:val="28"/>
          <w:szCs w:val="28"/>
        </w:rPr>
        <w:t>.</w:t>
      </w:r>
      <w:r>
        <w:rPr>
          <w:rFonts w:ascii="Times New Roman" w:hAnsi="Times New Roman" w:cs="Times New Roman"/>
          <w:sz w:val="28"/>
          <w:szCs w:val="28"/>
        </w:rPr>
        <w:t>Ведутся проектные работы по строительству очистных сооружений п.Красный Профинтерн на берегу р.Волга. Планируется ввести станции очистки и обезжелезивания воды в трех населенных пунктах</w:t>
      </w:r>
    </w:p>
    <w:p w:rsidR="004245CB" w:rsidRPr="004245CB" w:rsidRDefault="00F137C8" w:rsidP="004245CB">
      <w:pPr>
        <w:spacing w:line="240" w:lineRule="atLeast"/>
        <w:ind w:firstLine="708"/>
        <w:jc w:val="both"/>
        <w:rPr>
          <w:rFonts w:ascii="Times New Roman" w:hAnsi="Times New Roman" w:cs="Times New Roman"/>
          <w:sz w:val="28"/>
          <w:szCs w:val="28"/>
        </w:rPr>
      </w:pPr>
      <w:r>
        <w:rPr>
          <w:rFonts w:ascii="Times New Roman" w:hAnsi="Times New Roman" w:cs="Times New Roman"/>
          <w:sz w:val="28"/>
          <w:szCs w:val="28"/>
        </w:rPr>
        <w:t>В 2016</w:t>
      </w:r>
      <w:r w:rsidR="004245CB" w:rsidRPr="004245CB">
        <w:rPr>
          <w:rFonts w:ascii="Times New Roman" w:hAnsi="Times New Roman" w:cs="Times New Roman"/>
          <w:sz w:val="28"/>
          <w:szCs w:val="28"/>
        </w:rPr>
        <w:t xml:space="preserve"> году силами администрации  для строительства межпоселкового газопровода Матвейцево- Диево-Городище удалось привлечь инвестора, что позволит не только газифицировать населенные пункты данной территории, но и обеспечить  более активное развитие  территории. Работа с инвестором  в 2011-2012 году продолжилась.  Одновременно продолжается  выполнение проектных работ по строительству распределительных газовых сетей и перевод котельной д. Грешнево на газ. К, сожалению, в 2012 году работы  по данному проекту несколько затормозились.  Администрация Некрасовского района обратилась в Правительство Ярославской области с просьбой о решении данного вопроса положительно. В настоящее время  решается вопрос по завершению проекта.  </w:t>
      </w:r>
    </w:p>
    <w:p w:rsidR="004245CB" w:rsidRPr="004245CB" w:rsidRDefault="004245CB" w:rsidP="004245CB">
      <w:pPr>
        <w:spacing w:line="240" w:lineRule="atLeast"/>
        <w:ind w:firstLine="708"/>
        <w:jc w:val="both"/>
        <w:rPr>
          <w:rFonts w:ascii="Times New Roman" w:hAnsi="Times New Roman" w:cs="Times New Roman"/>
          <w:sz w:val="28"/>
          <w:szCs w:val="28"/>
        </w:rPr>
      </w:pPr>
      <w:r w:rsidRPr="004245CB">
        <w:rPr>
          <w:rFonts w:ascii="Times New Roman" w:hAnsi="Times New Roman" w:cs="Times New Roman"/>
          <w:sz w:val="28"/>
          <w:szCs w:val="28"/>
        </w:rPr>
        <w:lastRenderedPageBreak/>
        <w:t xml:space="preserve">Существенным препятствием для более масштабных работ в сфере газификации является отсутствие </w:t>
      </w:r>
      <w:r w:rsidR="00F137C8">
        <w:rPr>
          <w:rFonts w:ascii="Times New Roman" w:hAnsi="Times New Roman" w:cs="Times New Roman"/>
          <w:sz w:val="28"/>
          <w:szCs w:val="28"/>
        </w:rPr>
        <w:t>средств</w:t>
      </w:r>
      <w:r w:rsidRPr="004245CB">
        <w:rPr>
          <w:rFonts w:ascii="Times New Roman" w:hAnsi="Times New Roman" w:cs="Times New Roman"/>
          <w:sz w:val="28"/>
          <w:szCs w:val="28"/>
        </w:rPr>
        <w:t xml:space="preserve">. Администрация в настоящее время уделяет большое внимание разработке  проектно-сметной документации. Включились  в реализацию вопроса газификации и активные граждане района. Для ускорения процесса ими на добровольной основе осуществляется подготовка проекта, а район в свою очередь включает данные объекты в областную программу по газификации. </w:t>
      </w:r>
    </w:p>
    <w:p w:rsidR="004245CB" w:rsidRPr="004245CB" w:rsidRDefault="004245CB" w:rsidP="004245CB">
      <w:pPr>
        <w:ind w:firstLine="709"/>
        <w:jc w:val="both"/>
        <w:rPr>
          <w:rFonts w:ascii="Times New Roman" w:hAnsi="Times New Roman" w:cs="Times New Roman"/>
          <w:sz w:val="28"/>
          <w:szCs w:val="28"/>
        </w:rPr>
      </w:pPr>
      <w:r w:rsidRPr="004245CB">
        <w:rPr>
          <w:rFonts w:ascii="Times New Roman" w:hAnsi="Times New Roman" w:cs="Times New Roman"/>
          <w:sz w:val="28"/>
          <w:szCs w:val="28"/>
        </w:rPr>
        <w:t xml:space="preserve">Основной задачей на ближайшую перспективу по модернизации коммунального комплекса является проведение мероприятий по  повышению энергоэффективности и энергосбережению. </w:t>
      </w:r>
    </w:p>
    <w:p w:rsidR="004245CB" w:rsidRPr="004245CB" w:rsidRDefault="004245CB" w:rsidP="004245CB">
      <w:pPr>
        <w:ind w:firstLine="708"/>
        <w:jc w:val="both"/>
        <w:rPr>
          <w:rFonts w:ascii="Times New Roman" w:hAnsi="Times New Roman" w:cs="Times New Roman"/>
          <w:sz w:val="28"/>
          <w:szCs w:val="28"/>
        </w:rPr>
      </w:pPr>
      <w:r w:rsidRPr="004245CB">
        <w:rPr>
          <w:rFonts w:ascii="Times New Roman" w:hAnsi="Times New Roman" w:cs="Times New Roman"/>
          <w:sz w:val="28"/>
          <w:szCs w:val="28"/>
        </w:rPr>
        <w:t>Механизмами реализации выражается в проведении энергоаудита, ведение энергетических паспортов и  топливно-энергетических балансов, а так же  реализации комплекса энергосберегающих мероприятий, и обеспечении учета и регулирования потребления всех энергоресурсов.</w:t>
      </w:r>
    </w:p>
    <w:p w:rsidR="004245CB" w:rsidRPr="004245CB" w:rsidRDefault="00F137C8" w:rsidP="004245CB">
      <w:pPr>
        <w:jc w:val="both"/>
        <w:rPr>
          <w:rFonts w:ascii="Times New Roman" w:hAnsi="Times New Roman" w:cs="Times New Roman"/>
          <w:sz w:val="28"/>
          <w:szCs w:val="28"/>
        </w:rPr>
      </w:pPr>
      <w:r>
        <w:rPr>
          <w:rFonts w:ascii="Times New Roman" w:hAnsi="Times New Roman" w:cs="Times New Roman"/>
          <w:sz w:val="28"/>
          <w:szCs w:val="28"/>
        </w:rPr>
        <w:t>Завершена</w:t>
      </w:r>
      <w:r w:rsidR="004245CB" w:rsidRPr="004245CB">
        <w:rPr>
          <w:rFonts w:ascii="Times New Roman" w:hAnsi="Times New Roman" w:cs="Times New Roman"/>
          <w:sz w:val="28"/>
          <w:szCs w:val="28"/>
        </w:rPr>
        <w:t xml:space="preserve"> начатая ранее,   работа по  установке   во всех бюджетных учреждениях  района  приборов  учета  на все виды энергии. </w:t>
      </w:r>
    </w:p>
    <w:p w:rsidR="004245CB" w:rsidRPr="004245CB" w:rsidRDefault="004245CB" w:rsidP="004245CB">
      <w:pPr>
        <w:ind w:firstLine="567"/>
        <w:jc w:val="both"/>
        <w:rPr>
          <w:rFonts w:ascii="Times New Roman" w:hAnsi="Times New Roman" w:cs="Times New Roman"/>
          <w:sz w:val="28"/>
          <w:szCs w:val="28"/>
        </w:rPr>
      </w:pPr>
      <w:r w:rsidRPr="004245CB">
        <w:rPr>
          <w:rFonts w:ascii="Times New Roman" w:hAnsi="Times New Roman" w:cs="Times New Roman"/>
          <w:sz w:val="28"/>
          <w:szCs w:val="28"/>
        </w:rPr>
        <w:t xml:space="preserve">Для исполнения обязательств района по повышению энергоэффективности и снижению энергопотребления в районе разработана и утверждена программа энергосбережения на период 2014-2016 годы. </w:t>
      </w:r>
    </w:p>
    <w:p w:rsidR="004245CB" w:rsidRPr="004245CB" w:rsidRDefault="004245CB" w:rsidP="004245CB">
      <w:pPr>
        <w:ind w:firstLine="567"/>
        <w:jc w:val="both"/>
        <w:rPr>
          <w:rFonts w:ascii="Times New Roman" w:hAnsi="Times New Roman" w:cs="Times New Roman"/>
          <w:sz w:val="28"/>
          <w:szCs w:val="28"/>
        </w:rPr>
      </w:pPr>
      <w:r w:rsidRPr="004245CB">
        <w:rPr>
          <w:rFonts w:ascii="Times New Roman" w:hAnsi="Times New Roman" w:cs="Times New Roman"/>
          <w:sz w:val="28"/>
          <w:szCs w:val="28"/>
        </w:rPr>
        <w:t xml:space="preserve">За период реализации программы в Некрасовском муниципальном районе на объектах социальной сферы установлено  12 узлов учета холодной воды, 23 узла учета  тепловой энергии, а так же </w:t>
      </w:r>
      <w:r w:rsidR="00F137C8">
        <w:rPr>
          <w:rFonts w:ascii="Times New Roman" w:hAnsi="Times New Roman" w:cs="Times New Roman"/>
          <w:sz w:val="28"/>
          <w:szCs w:val="28"/>
        </w:rPr>
        <w:t>421</w:t>
      </w:r>
      <w:r w:rsidRPr="004245CB">
        <w:rPr>
          <w:rFonts w:ascii="Times New Roman" w:hAnsi="Times New Roman" w:cs="Times New Roman"/>
          <w:sz w:val="28"/>
          <w:szCs w:val="28"/>
        </w:rPr>
        <w:t xml:space="preserve"> энергоэффективный светильник. На всех объектах соцсферы проведены энергетические обследования и получены энергетические паспорта.  </w:t>
      </w:r>
    </w:p>
    <w:p w:rsidR="004245CB" w:rsidRPr="004245CB" w:rsidRDefault="00F137C8" w:rsidP="004245CB">
      <w:pPr>
        <w:ind w:firstLine="567"/>
        <w:jc w:val="both"/>
        <w:rPr>
          <w:rFonts w:ascii="Times New Roman" w:hAnsi="Times New Roman" w:cs="Times New Roman"/>
          <w:color w:val="FF0000"/>
          <w:sz w:val="28"/>
          <w:szCs w:val="28"/>
        </w:rPr>
      </w:pPr>
      <w:r>
        <w:rPr>
          <w:rFonts w:ascii="Times New Roman" w:hAnsi="Times New Roman" w:cs="Times New Roman"/>
          <w:sz w:val="28"/>
          <w:szCs w:val="28"/>
        </w:rPr>
        <w:t>В течение 2016</w:t>
      </w:r>
      <w:r w:rsidR="004245CB" w:rsidRPr="004245CB">
        <w:rPr>
          <w:rFonts w:ascii="Times New Roman" w:hAnsi="Times New Roman" w:cs="Times New Roman"/>
          <w:sz w:val="28"/>
          <w:szCs w:val="28"/>
        </w:rPr>
        <w:t xml:space="preserve"> года  в бюджетных учреждениях реализуются мероприятия по экономии энергетических ресурсов, указанные в энергопаспортах. В первую очередь это касается  утепления ограждающих конструкций, замены входных дверей, замены оконных блоков, и установки экранов-отражателей за отопительными приборами.</w:t>
      </w:r>
      <w:r w:rsidR="004245CB" w:rsidRPr="004245CB">
        <w:rPr>
          <w:rFonts w:ascii="Times New Roman" w:hAnsi="Times New Roman" w:cs="Times New Roman"/>
          <w:color w:val="FF0000"/>
          <w:sz w:val="28"/>
          <w:szCs w:val="28"/>
        </w:rPr>
        <w:t xml:space="preserve"> </w:t>
      </w:r>
    </w:p>
    <w:p w:rsidR="004245CB" w:rsidRPr="004245CB" w:rsidRDefault="00F137C8" w:rsidP="004245CB">
      <w:pPr>
        <w:ind w:firstLine="567"/>
        <w:jc w:val="both"/>
        <w:rPr>
          <w:rFonts w:ascii="Times New Roman" w:hAnsi="Times New Roman" w:cs="Times New Roman"/>
          <w:sz w:val="28"/>
          <w:szCs w:val="28"/>
        </w:rPr>
      </w:pPr>
      <w:r>
        <w:rPr>
          <w:rFonts w:ascii="Times New Roman" w:hAnsi="Times New Roman" w:cs="Times New Roman"/>
          <w:sz w:val="28"/>
          <w:szCs w:val="28"/>
        </w:rPr>
        <w:t>К отопительному периоду 2016-2017</w:t>
      </w:r>
      <w:r w:rsidR="004245CB" w:rsidRPr="004245CB">
        <w:rPr>
          <w:rFonts w:ascii="Times New Roman" w:hAnsi="Times New Roman" w:cs="Times New Roman"/>
          <w:sz w:val="28"/>
          <w:szCs w:val="28"/>
        </w:rPr>
        <w:t xml:space="preserve"> гг.  были приняты меры по подготовке к зиме  инженерных коммуникаций. Так, в ходе подготовки к отопительному сезону  в районе заменено </w:t>
      </w:r>
      <w:r>
        <w:rPr>
          <w:rFonts w:ascii="Times New Roman" w:hAnsi="Times New Roman" w:cs="Times New Roman"/>
          <w:sz w:val="28"/>
          <w:szCs w:val="28"/>
        </w:rPr>
        <w:t>6</w:t>
      </w:r>
      <w:r w:rsidR="004245CB" w:rsidRPr="004245CB">
        <w:rPr>
          <w:rFonts w:ascii="Times New Roman" w:hAnsi="Times New Roman" w:cs="Times New Roman"/>
          <w:sz w:val="28"/>
          <w:szCs w:val="28"/>
        </w:rPr>
        <w:t xml:space="preserve"> км. ветхих тепловых сетей, 1,11 км. – водопроводных сетей, </w:t>
      </w:r>
      <w:r>
        <w:rPr>
          <w:rFonts w:ascii="Times New Roman" w:hAnsi="Times New Roman" w:cs="Times New Roman"/>
          <w:sz w:val="28"/>
          <w:szCs w:val="28"/>
        </w:rPr>
        <w:t>8,8</w:t>
      </w:r>
      <w:r w:rsidR="004245CB" w:rsidRPr="004245CB">
        <w:rPr>
          <w:rFonts w:ascii="Times New Roman" w:hAnsi="Times New Roman" w:cs="Times New Roman"/>
          <w:sz w:val="28"/>
          <w:szCs w:val="28"/>
        </w:rPr>
        <w:t xml:space="preserve"> км. – электрических сетей, выполнена частичная замена теплоизоляции на теплотрассах, проведены плановые регламентные работы на очистных сооружениях канализации, выполнен ремонт павильонов артезианских скважин, а так же капитальный ремонт локальных источников </w:t>
      </w:r>
      <w:r w:rsidR="004245CB" w:rsidRPr="004245CB">
        <w:rPr>
          <w:rFonts w:ascii="Times New Roman" w:hAnsi="Times New Roman" w:cs="Times New Roman"/>
          <w:sz w:val="28"/>
          <w:szCs w:val="28"/>
        </w:rPr>
        <w:lastRenderedPageBreak/>
        <w:t>водоснабжения (колодцев). На протяжении всего отопительного периода обеспечивается исправное техническое  состояние инженерных коммуникаций.</w:t>
      </w:r>
      <w:r w:rsidR="004245CB" w:rsidRPr="004245CB">
        <w:rPr>
          <w:rFonts w:ascii="Times New Roman" w:hAnsi="Times New Roman" w:cs="Times New Roman"/>
          <w:color w:val="FF0000"/>
          <w:sz w:val="28"/>
          <w:szCs w:val="28"/>
        </w:rPr>
        <w:t xml:space="preserve"> </w:t>
      </w:r>
      <w:r w:rsidR="004245CB" w:rsidRPr="004245CB">
        <w:rPr>
          <w:rFonts w:ascii="Times New Roman" w:hAnsi="Times New Roman" w:cs="Times New Roman"/>
          <w:sz w:val="28"/>
          <w:szCs w:val="28"/>
        </w:rPr>
        <w:t xml:space="preserve">Всего в ходе подготовки к отопительному сезону  в районе использовано </w:t>
      </w:r>
      <w:r>
        <w:rPr>
          <w:rFonts w:ascii="Times New Roman" w:hAnsi="Times New Roman" w:cs="Times New Roman"/>
          <w:sz w:val="28"/>
          <w:szCs w:val="28"/>
        </w:rPr>
        <w:t>10,9</w:t>
      </w:r>
      <w:r w:rsidR="004245CB" w:rsidRPr="004245CB">
        <w:rPr>
          <w:rFonts w:ascii="Times New Roman" w:hAnsi="Times New Roman" w:cs="Times New Roman"/>
          <w:sz w:val="28"/>
          <w:szCs w:val="28"/>
        </w:rPr>
        <w:t xml:space="preserve"> млн. руб. средств местного бюджета и бюджетов предприятий. </w:t>
      </w:r>
    </w:p>
    <w:p w:rsidR="004245CB" w:rsidRPr="004245CB" w:rsidRDefault="004245CB" w:rsidP="004245CB">
      <w:pPr>
        <w:ind w:firstLine="708"/>
        <w:jc w:val="both"/>
        <w:rPr>
          <w:rFonts w:ascii="Times New Roman" w:hAnsi="Times New Roman" w:cs="Times New Roman"/>
          <w:sz w:val="28"/>
          <w:szCs w:val="28"/>
        </w:rPr>
      </w:pPr>
      <w:r w:rsidRPr="004245CB">
        <w:rPr>
          <w:rFonts w:ascii="Times New Roman" w:hAnsi="Times New Roman" w:cs="Times New Roman"/>
          <w:sz w:val="28"/>
          <w:szCs w:val="28"/>
        </w:rPr>
        <w:t xml:space="preserve">Управляющими компаниями и администрациями сельских поселений  принимаются меры  по взысканию задолженности с населения в целях повышения собираемости платежей. </w:t>
      </w:r>
    </w:p>
    <w:p w:rsidR="004245CB" w:rsidRPr="004245CB" w:rsidRDefault="004245CB" w:rsidP="004245CB">
      <w:pPr>
        <w:ind w:firstLine="680"/>
        <w:jc w:val="both"/>
        <w:rPr>
          <w:rFonts w:ascii="Times New Roman" w:hAnsi="Times New Roman" w:cs="Times New Roman"/>
          <w:sz w:val="28"/>
          <w:szCs w:val="28"/>
        </w:rPr>
      </w:pPr>
    </w:p>
    <w:p w:rsidR="004245CB" w:rsidRDefault="004245CB" w:rsidP="004245CB">
      <w:pPr>
        <w:spacing w:line="240" w:lineRule="atLeast"/>
        <w:ind w:firstLine="708"/>
        <w:jc w:val="both"/>
        <w:rPr>
          <w:rFonts w:ascii="Times New Roman" w:hAnsi="Times New Roman" w:cs="Times New Roman"/>
          <w:sz w:val="28"/>
          <w:szCs w:val="28"/>
        </w:rPr>
      </w:pPr>
      <w:r w:rsidRPr="004245CB">
        <w:rPr>
          <w:rFonts w:ascii="Times New Roman" w:hAnsi="Times New Roman" w:cs="Times New Roman"/>
          <w:sz w:val="28"/>
          <w:szCs w:val="28"/>
        </w:rPr>
        <w:t xml:space="preserve">Проводится большая работа по приведению в нормативное состояние дорог района. </w:t>
      </w:r>
    </w:p>
    <w:tbl>
      <w:tblPr>
        <w:tblW w:w="10916" w:type="dxa"/>
        <w:tblInd w:w="-176" w:type="dxa"/>
        <w:tblLayout w:type="fixed"/>
        <w:tblLook w:val="04A0"/>
      </w:tblPr>
      <w:tblGrid>
        <w:gridCol w:w="3828"/>
        <w:gridCol w:w="1559"/>
        <w:gridCol w:w="198"/>
        <w:gridCol w:w="1220"/>
        <w:gridCol w:w="166"/>
        <w:gridCol w:w="1110"/>
        <w:gridCol w:w="2835"/>
      </w:tblGrid>
      <w:tr w:rsidR="005A3AD0" w:rsidRPr="005A3AD0" w:rsidTr="005A3AD0">
        <w:trPr>
          <w:trHeight w:val="945"/>
        </w:trPr>
        <w:tc>
          <w:tcPr>
            <w:tcW w:w="10916" w:type="dxa"/>
            <w:gridSpan w:val="7"/>
            <w:tcBorders>
              <w:top w:val="nil"/>
              <w:left w:val="nil"/>
              <w:bottom w:val="nil"/>
              <w:right w:val="nil"/>
            </w:tcBorders>
            <w:shd w:val="clear" w:color="auto" w:fill="auto"/>
            <w:vAlign w:val="bottom"/>
            <w:hideMark/>
          </w:tcPr>
          <w:p w:rsidR="005A3AD0" w:rsidRPr="005A3AD0" w:rsidRDefault="005A3AD0" w:rsidP="005A3AD0">
            <w:pPr>
              <w:tabs>
                <w:tab w:val="left" w:pos="10808"/>
              </w:tabs>
              <w:spacing w:after="0" w:line="240" w:lineRule="auto"/>
              <w:jc w:val="center"/>
              <w:rPr>
                <w:rFonts w:ascii="Calibri" w:eastAsia="Times New Roman" w:hAnsi="Calibri" w:cs="Calibri"/>
                <w:b/>
                <w:bCs/>
                <w:color w:val="000000"/>
                <w:sz w:val="24"/>
                <w:szCs w:val="24"/>
              </w:rPr>
            </w:pPr>
            <w:r w:rsidRPr="005A3AD0">
              <w:rPr>
                <w:rFonts w:ascii="Calibri" w:eastAsia="Times New Roman" w:hAnsi="Calibri" w:cs="Calibri"/>
                <w:b/>
                <w:bCs/>
                <w:color w:val="000000"/>
                <w:sz w:val="24"/>
                <w:szCs w:val="24"/>
              </w:rPr>
              <w:t>Расходование средств консолидированного дорожного фонда                                                                                                                                   Некрасовского муниципального района за 2016 год по направлениям</w:t>
            </w:r>
          </w:p>
        </w:tc>
      </w:tr>
      <w:tr w:rsidR="005A3AD0" w:rsidRPr="005A3AD0" w:rsidTr="005A3AD0">
        <w:trPr>
          <w:trHeight w:val="300"/>
        </w:trPr>
        <w:tc>
          <w:tcPr>
            <w:tcW w:w="3828" w:type="dxa"/>
            <w:tcBorders>
              <w:top w:val="nil"/>
              <w:left w:val="nil"/>
              <w:bottom w:val="nil"/>
              <w:right w:val="nil"/>
            </w:tcBorders>
            <w:shd w:val="clear" w:color="auto" w:fill="auto"/>
            <w:vAlign w:val="bottom"/>
            <w:hideMark/>
          </w:tcPr>
          <w:p w:rsidR="005A3AD0" w:rsidRPr="005A3AD0" w:rsidRDefault="005A3AD0" w:rsidP="005A3AD0">
            <w:pPr>
              <w:spacing w:after="0" w:line="240" w:lineRule="auto"/>
              <w:rPr>
                <w:rFonts w:ascii="Calibri" w:eastAsia="Times New Roman" w:hAnsi="Calibri" w:cs="Calibri"/>
                <w:color w:val="000000"/>
              </w:rPr>
            </w:pPr>
          </w:p>
        </w:tc>
        <w:tc>
          <w:tcPr>
            <w:tcW w:w="1757" w:type="dxa"/>
            <w:gridSpan w:val="2"/>
            <w:tcBorders>
              <w:top w:val="nil"/>
              <w:left w:val="nil"/>
              <w:bottom w:val="nil"/>
              <w:right w:val="nil"/>
            </w:tcBorders>
            <w:shd w:val="clear" w:color="auto" w:fill="auto"/>
            <w:vAlign w:val="bottom"/>
            <w:hideMark/>
          </w:tcPr>
          <w:p w:rsidR="005A3AD0" w:rsidRPr="005A3AD0" w:rsidRDefault="005A3AD0" w:rsidP="005A3AD0">
            <w:pPr>
              <w:spacing w:after="0" w:line="240" w:lineRule="auto"/>
              <w:rPr>
                <w:rFonts w:ascii="Calibri" w:eastAsia="Times New Roman" w:hAnsi="Calibri" w:cs="Calibri"/>
                <w:color w:val="000000"/>
              </w:rPr>
            </w:pPr>
          </w:p>
        </w:tc>
        <w:tc>
          <w:tcPr>
            <w:tcW w:w="1386" w:type="dxa"/>
            <w:gridSpan w:val="2"/>
            <w:tcBorders>
              <w:top w:val="nil"/>
              <w:left w:val="nil"/>
              <w:bottom w:val="nil"/>
              <w:right w:val="nil"/>
            </w:tcBorders>
            <w:shd w:val="clear" w:color="auto" w:fill="auto"/>
            <w:vAlign w:val="bottom"/>
            <w:hideMark/>
          </w:tcPr>
          <w:p w:rsidR="005A3AD0" w:rsidRPr="005A3AD0" w:rsidRDefault="005A3AD0" w:rsidP="005A3AD0">
            <w:pPr>
              <w:spacing w:after="0" w:line="240" w:lineRule="auto"/>
              <w:rPr>
                <w:rFonts w:ascii="Calibri" w:eastAsia="Times New Roman" w:hAnsi="Calibri" w:cs="Calibri"/>
                <w:color w:val="000000"/>
              </w:rPr>
            </w:pPr>
          </w:p>
        </w:tc>
        <w:tc>
          <w:tcPr>
            <w:tcW w:w="1110" w:type="dxa"/>
            <w:tcBorders>
              <w:top w:val="nil"/>
              <w:left w:val="nil"/>
              <w:bottom w:val="nil"/>
              <w:right w:val="nil"/>
            </w:tcBorders>
            <w:shd w:val="clear" w:color="auto" w:fill="auto"/>
            <w:vAlign w:val="bottom"/>
            <w:hideMark/>
          </w:tcPr>
          <w:p w:rsidR="005A3AD0" w:rsidRPr="005A3AD0" w:rsidRDefault="005A3AD0" w:rsidP="005A3AD0">
            <w:pPr>
              <w:spacing w:after="0" w:line="240" w:lineRule="auto"/>
              <w:rPr>
                <w:rFonts w:ascii="Calibri" w:eastAsia="Times New Roman" w:hAnsi="Calibri" w:cs="Calibri"/>
                <w:color w:val="000000"/>
              </w:rPr>
            </w:pPr>
          </w:p>
        </w:tc>
        <w:tc>
          <w:tcPr>
            <w:tcW w:w="2835" w:type="dxa"/>
            <w:tcBorders>
              <w:top w:val="nil"/>
              <w:left w:val="nil"/>
              <w:bottom w:val="nil"/>
              <w:right w:val="nil"/>
            </w:tcBorders>
            <w:shd w:val="clear" w:color="auto" w:fill="auto"/>
            <w:vAlign w:val="bottom"/>
            <w:hideMark/>
          </w:tcPr>
          <w:p w:rsidR="005A3AD0" w:rsidRPr="005A3AD0" w:rsidRDefault="005A3AD0" w:rsidP="005A3AD0">
            <w:pPr>
              <w:spacing w:after="0" w:line="240" w:lineRule="auto"/>
              <w:rPr>
                <w:rFonts w:ascii="Calibri" w:eastAsia="Times New Roman" w:hAnsi="Calibri" w:cs="Calibri"/>
                <w:color w:val="000000"/>
              </w:rPr>
            </w:pPr>
          </w:p>
        </w:tc>
      </w:tr>
      <w:tr w:rsidR="005A3AD0" w:rsidRPr="005A3AD0" w:rsidTr="005A3AD0">
        <w:trPr>
          <w:trHeight w:val="300"/>
        </w:trPr>
        <w:tc>
          <w:tcPr>
            <w:tcW w:w="382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A3AD0" w:rsidRPr="005A3AD0" w:rsidRDefault="005A3AD0" w:rsidP="005A3AD0">
            <w:pPr>
              <w:spacing w:after="0" w:line="240" w:lineRule="auto"/>
              <w:jc w:val="center"/>
              <w:rPr>
                <w:rFonts w:ascii="Calibri" w:eastAsia="Times New Roman" w:hAnsi="Calibri" w:cs="Calibri"/>
                <w:color w:val="000000"/>
              </w:rPr>
            </w:pPr>
            <w:r w:rsidRPr="005A3AD0">
              <w:rPr>
                <w:rFonts w:ascii="Calibri" w:eastAsia="Times New Roman" w:hAnsi="Calibri" w:cs="Calibri"/>
                <w:color w:val="000000"/>
              </w:rPr>
              <w:t>Направление расходования</w:t>
            </w:r>
          </w:p>
        </w:tc>
        <w:tc>
          <w:tcPr>
            <w:tcW w:w="4253" w:type="dxa"/>
            <w:gridSpan w:val="5"/>
            <w:tcBorders>
              <w:top w:val="single" w:sz="4" w:space="0" w:color="auto"/>
              <w:left w:val="nil"/>
              <w:bottom w:val="single" w:sz="4" w:space="0" w:color="auto"/>
              <w:right w:val="single" w:sz="4" w:space="0" w:color="auto"/>
            </w:tcBorders>
            <w:shd w:val="clear" w:color="auto" w:fill="auto"/>
            <w:vAlign w:val="bottom"/>
            <w:hideMark/>
          </w:tcPr>
          <w:p w:rsidR="005A3AD0" w:rsidRPr="005A3AD0" w:rsidRDefault="005A3AD0" w:rsidP="005A3AD0">
            <w:pPr>
              <w:spacing w:after="0" w:line="240" w:lineRule="auto"/>
              <w:jc w:val="center"/>
              <w:rPr>
                <w:rFonts w:ascii="Calibri" w:eastAsia="Times New Roman" w:hAnsi="Calibri" w:cs="Calibri"/>
                <w:color w:val="000000"/>
              </w:rPr>
            </w:pPr>
            <w:r w:rsidRPr="005A3AD0">
              <w:rPr>
                <w:rFonts w:ascii="Calibri" w:eastAsia="Times New Roman" w:hAnsi="Calibri" w:cs="Calibri"/>
                <w:color w:val="000000"/>
              </w:rPr>
              <w:t>Расход, в т.ч., тыс.руб.</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A3AD0" w:rsidRPr="005A3AD0" w:rsidRDefault="005A3AD0" w:rsidP="005A3AD0">
            <w:pPr>
              <w:spacing w:after="0" w:line="240" w:lineRule="auto"/>
              <w:ind w:right="176"/>
              <w:jc w:val="center"/>
              <w:rPr>
                <w:rFonts w:ascii="Calibri" w:eastAsia="Times New Roman" w:hAnsi="Calibri" w:cs="Calibri"/>
                <w:color w:val="000000"/>
              </w:rPr>
            </w:pPr>
            <w:r w:rsidRPr="005A3AD0">
              <w:rPr>
                <w:rFonts w:ascii="Calibri" w:eastAsia="Times New Roman" w:hAnsi="Calibri" w:cs="Calibri"/>
                <w:color w:val="000000"/>
              </w:rPr>
              <w:t>Примечание</w:t>
            </w:r>
          </w:p>
        </w:tc>
      </w:tr>
      <w:tr w:rsidR="005A3AD0" w:rsidRPr="005A3AD0" w:rsidTr="005A3AD0">
        <w:trPr>
          <w:trHeight w:val="300"/>
        </w:trPr>
        <w:tc>
          <w:tcPr>
            <w:tcW w:w="3828" w:type="dxa"/>
            <w:vMerge/>
            <w:tcBorders>
              <w:top w:val="single" w:sz="4" w:space="0" w:color="auto"/>
              <w:left w:val="single" w:sz="4" w:space="0" w:color="auto"/>
              <w:bottom w:val="single" w:sz="4" w:space="0" w:color="auto"/>
              <w:right w:val="single" w:sz="4" w:space="0" w:color="auto"/>
            </w:tcBorders>
            <w:vAlign w:val="center"/>
            <w:hideMark/>
          </w:tcPr>
          <w:p w:rsidR="005A3AD0" w:rsidRPr="005A3AD0" w:rsidRDefault="005A3AD0" w:rsidP="005A3AD0">
            <w:pPr>
              <w:spacing w:after="0" w:line="240" w:lineRule="auto"/>
              <w:rPr>
                <w:rFonts w:ascii="Calibri" w:eastAsia="Times New Roman" w:hAnsi="Calibri" w:cs="Calibri"/>
                <w:color w:val="000000"/>
              </w:rPr>
            </w:pPr>
          </w:p>
        </w:tc>
        <w:tc>
          <w:tcPr>
            <w:tcW w:w="1559" w:type="dxa"/>
            <w:tcBorders>
              <w:top w:val="nil"/>
              <w:left w:val="nil"/>
              <w:bottom w:val="single" w:sz="4" w:space="0" w:color="auto"/>
              <w:right w:val="single" w:sz="4" w:space="0" w:color="auto"/>
            </w:tcBorders>
            <w:shd w:val="clear" w:color="auto" w:fill="auto"/>
            <w:vAlign w:val="bottom"/>
            <w:hideMark/>
          </w:tcPr>
          <w:p w:rsidR="005A3AD0" w:rsidRPr="005A3AD0" w:rsidRDefault="005A3AD0" w:rsidP="005A3AD0">
            <w:pPr>
              <w:spacing w:after="0" w:line="240" w:lineRule="auto"/>
              <w:jc w:val="center"/>
              <w:rPr>
                <w:rFonts w:ascii="Calibri" w:eastAsia="Times New Roman" w:hAnsi="Calibri" w:cs="Calibri"/>
                <w:color w:val="000000"/>
              </w:rPr>
            </w:pPr>
            <w:r w:rsidRPr="005A3AD0">
              <w:rPr>
                <w:rFonts w:ascii="Calibri" w:eastAsia="Times New Roman" w:hAnsi="Calibri" w:cs="Calibri"/>
                <w:color w:val="000000"/>
              </w:rPr>
              <w:t>Всего</w:t>
            </w:r>
          </w:p>
        </w:tc>
        <w:tc>
          <w:tcPr>
            <w:tcW w:w="1418" w:type="dxa"/>
            <w:gridSpan w:val="2"/>
            <w:tcBorders>
              <w:top w:val="nil"/>
              <w:left w:val="nil"/>
              <w:bottom w:val="single" w:sz="4" w:space="0" w:color="auto"/>
              <w:right w:val="single" w:sz="4" w:space="0" w:color="auto"/>
            </w:tcBorders>
            <w:shd w:val="clear" w:color="auto" w:fill="auto"/>
            <w:vAlign w:val="bottom"/>
            <w:hideMark/>
          </w:tcPr>
          <w:p w:rsidR="005A3AD0" w:rsidRPr="005A3AD0" w:rsidRDefault="005A3AD0" w:rsidP="005A3AD0">
            <w:pPr>
              <w:spacing w:after="0" w:line="240" w:lineRule="auto"/>
              <w:jc w:val="center"/>
              <w:rPr>
                <w:rFonts w:ascii="Calibri" w:eastAsia="Times New Roman" w:hAnsi="Calibri" w:cs="Calibri"/>
                <w:color w:val="000000"/>
              </w:rPr>
            </w:pPr>
            <w:r w:rsidRPr="005A3AD0">
              <w:rPr>
                <w:rFonts w:ascii="Calibri" w:eastAsia="Times New Roman" w:hAnsi="Calibri" w:cs="Calibri"/>
                <w:color w:val="000000"/>
              </w:rPr>
              <w:t>ОБ</w:t>
            </w:r>
          </w:p>
        </w:tc>
        <w:tc>
          <w:tcPr>
            <w:tcW w:w="1276" w:type="dxa"/>
            <w:gridSpan w:val="2"/>
            <w:tcBorders>
              <w:top w:val="nil"/>
              <w:left w:val="nil"/>
              <w:bottom w:val="single" w:sz="4" w:space="0" w:color="auto"/>
              <w:right w:val="single" w:sz="4" w:space="0" w:color="auto"/>
            </w:tcBorders>
            <w:shd w:val="clear" w:color="auto" w:fill="auto"/>
            <w:vAlign w:val="bottom"/>
            <w:hideMark/>
          </w:tcPr>
          <w:p w:rsidR="005A3AD0" w:rsidRPr="005A3AD0" w:rsidRDefault="005A3AD0" w:rsidP="005A3AD0">
            <w:pPr>
              <w:spacing w:after="0" w:line="240" w:lineRule="auto"/>
              <w:jc w:val="center"/>
              <w:rPr>
                <w:rFonts w:ascii="Calibri" w:eastAsia="Times New Roman" w:hAnsi="Calibri" w:cs="Calibri"/>
                <w:color w:val="000000"/>
              </w:rPr>
            </w:pPr>
            <w:r w:rsidRPr="005A3AD0">
              <w:rPr>
                <w:rFonts w:ascii="Calibri" w:eastAsia="Times New Roman" w:hAnsi="Calibri" w:cs="Calibri"/>
                <w:color w:val="000000"/>
              </w:rPr>
              <w:t>МБ</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5A3AD0" w:rsidRPr="005A3AD0" w:rsidRDefault="005A3AD0" w:rsidP="005A3AD0">
            <w:pPr>
              <w:spacing w:after="0" w:line="240" w:lineRule="auto"/>
              <w:rPr>
                <w:rFonts w:ascii="Calibri" w:eastAsia="Times New Roman" w:hAnsi="Calibri" w:cs="Calibri"/>
                <w:color w:val="000000"/>
              </w:rPr>
            </w:pPr>
          </w:p>
        </w:tc>
      </w:tr>
      <w:tr w:rsidR="005A3AD0" w:rsidRPr="005A3AD0" w:rsidTr="005A3AD0">
        <w:trPr>
          <w:trHeight w:val="9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5A3AD0" w:rsidRPr="005A3AD0" w:rsidRDefault="005A3AD0" w:rsidP="005A3AD0">
            <w:pPr>
              <w:spacing w:after="0" w:line="240" w:lineRule="auto"/>
              <w:rPr>
                <w:rFonts w:ascii="Calibri" w:eastAsia="Times New Roman" w:hAnsi="Calibri" w:cs="Calibri"/>
                <w:color w:val="000000"/>
              </w:rPr>
            </w:pPr>
            <w:r w:rsidRPr="005A3AD0">
              <w:rPr>
                <w:rFonts w:ascii="Calibri" w:eastAsia="Times New Roman" w:hAnsi="Calibri" w:cs="Calibri"/>
                <w:color w:val="000000"/>
              </w:rPr>
              <w:t>Ремонт автомобильных дорог общего пользования и искусственных сооружений на них</w:t>
            </w:r>
          </w:p>
        </w:tc>
        <w:tc>
          <w:tcPr>
            <w:tcW w:w="1559" w:type="dxa"/>
            <w:tcBorders>
              <w:top w:val="nil"/>
              <w:left w:val="nil"/>
              <w:bottom w:val="single" w:sz="4" w:space="0" w:color="auto"/>
              <w:right w:val="single" w:sz="4" w:space="0" w:color="auto"/>
            </w:tcBorders>
            <w:shd w:val="clear" w:color="auto" w:fill="auto"/>
            <w:vAlign w:val="bottom"/>
            <w:hideMark/>
          </w:tcPr>
          <w:p w:rsidR="005A3AD0" w:rsidRPr="005A3AD0" w:rsidRDefault="005A3AD0" w:rsidP="005A3AD0">
            <w:pPr>
              <w:spacing w:after="0" w:line="240" w:lineRule="auto"/>
              <w:jc w:val="center"/>
              <w:rPr>
                <w:rFonts w:ascii="Calibri" w:eastAsia="Times New Roman" w:hAnsi="Calibri" w:cs="Calibri"/>
                <w:color w:val="000000"/>
              </w:rPr>
            </w:pPr>
            <w:r w:rsidRPr="005A3AD0">
              <w:rPr>
                <w:rFonts w:ascii="Calibri" w:eastAsia="Times New Roman" w:hAnsi="Calibri" w:cs="Calibri"/>
                <w:color w:val="000000"/>
              </w:rPr>
              <w:t>20721,14018</w:t>
            </w:r>
          </w:p>
        </w:tc>
        <w:tc>
          <w:tcPr>
            <w:tcW w:w="1418" w:type="dxa"/>
            <w:gridSpan w:val="2"/>
            <w:tcBorders>
              <w:top w:val="nil"/>
              <w:left w:val="nil"/>
              <w:bottom w:val="single" w:sz="4" w:space="0" w:color="auto"/>
              <w:right w:val="single" w:sz="4" w:space="0" w:color="auto"/>
            </w:tcBorders>
            <w:shd w:val="clear" w:color="auto" w:fill="auto"/>
            <w:vAlign w:val="bottom"/>
            <w:hideMark/>
          </w:tcPr>
          <w:p w:rsidR="005A3AD0" w:rsidRPr="005A3AD0" w:rsidRDefault="005A3AD0" w:rsidP="005A3AD0">
            <w:pPr>
              <w:spacing w:after="0" w:line="240" w:lineRule="auto"/>
              <w:jc w:val="center"/>
              <w:rPr>
                <w:rFonts w:ascii="Calibri" w:eastAsia="Times New Roman" w:hAnsi="Calibri" w:cs="Calibri"/>
                <w:color w:val="000000"/>
              </w:rPr>
            </w:pPr>
            <w:r w:rsidRPr="005A3AD0">
              <w:rPr>
                <w:rFonts w:ascii="Calibri" w:eastAsia="Times New Roman" w:hAnsi="Calibri" w:cs="Calibri"/>
                <w:color w:val="000000"/>
              </w:rPr>
              <w:t>18126,18781</w:t>
            </w:r>
          </w:p>
        </w:tc>
        <w:tc>
          <w:tcPr>
            <w:tcW w:w="1276" w:type="dxa"/>
            <w:gridSpan w:val="2"/>
            <w:tcBorders>
              <w:top w:val="nil"/>
              <w:left w:val="nil"/>
              <w:bottom w:val="single" w:sz="4" w:space="0" w:color="auto"/>
              <w:right w:val="single" w:sz="4" w:space="0" w:color="auto"/>
            </w:tcBorders>
            <w:shd w:val="clear" w:color="auto" w:fill="auto"/>
            <w:vAlign w:val="bottom"/>
            <w:hideMark/>
          </w:tcPr>
          <w:p w:rsidR="005A3AD0" w:rsidRPr="005A3AD0" w:rsidRDefault="005A3AD0" w:rsidP="005A3AD0">
            <w:pPr>
              <w:spacing w:after="0" w:line="240" w:lineRule="auto"/>
              <w:jc w:val="center"/>
              <w:rPr>
                <w:rFonts w:ascii="Calibri" w:eastAsia="Times New Roman" w:hAnsi="Calibri" w:cs="Calibri"/>
                <w:color w:val="000000"/>
              </w:rPr>
            </w:pPr>
            <w:r w:rsidRPr="005A3AD0">
              <w:rPr>
                <w:rFonts w:ascii="Calibri" w:eastAsia="Times New Roman" w:hAnsi="Calibri" w:cs="Calibri"/>
                <w:color w:val="000000"/>
              </w:rPr>
              <w:t>2594,95237</w:t>
            </w:r>
          </w:p>
        </w:tc>
        <w:tc>
          <w:tcPr>
            <w:tcW w:w="2835" w:type="dxa"/>
            <w:tcBorders>
              <w:top w:val="nil"/>
              <w:left w:val="nil"/>
              <w:bottom w:val="single" w:sz="4" w:space="0" w:color="auto"/>
              <w:right w:val="single" w:sz="4" w:space="0" w:color="auto"/>
            </w:tcBorders>
            <w:shd w:val="clear" w:color="auto" w:fill="auto"/>
            <w:vAlign w:val="bottom"/>
            <w:hideMark/>
          </w:tcPr>
          <w:p w:rsidR="005A3AD0" w:rsidRPr="005A3AD0" w:rsidRDefault="005A3AD0" w:rsidP="005A3AD0">
            <w:pPr>
              <w:spacing w:after="0" w:line="240" w:lineRule="auto"/>
              <w:rPr>
                <w:rFonts w:ascii="Calibri" w:eastAsia="Times New Roman" w:hAnsi="Calibri" w:cs="Calibri"/>
                <w:color w:val="000000"/>
              </w:rPr>
            </w:pPr>
            <w:r w:rsidRPr="005A3AD0">
              <w:rPr>
                <w:rFonts w:ascii="Calibri" w:eastAsia="Times New Roman" w:hAnsi="Calibri" w:cs="Calibri"/>
                <w:color w:val="000000"/>
              </w:rPr>
              <w:t>Всего отремонтировано 6,113 км. Дорог, введено в эксплуатацию 689,2 пог.м. тротуаров</w:t>
            </w:r>
          </w:p>
        </w:tc>
      </w:tr>
      <w:tr w:rsidR="005A3AD0" w:rsidRPr="005A3AD0" w:rsidTr="005A3AD0">
        <w:trPr>
          <w:trHeight w:val="12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5A3AD0" w:rsidRPr="005A3AD0" w:rsidRDefault="005A3AD0" w:rsidP="005A3AD0">
            <w:pPr>
              <w:spacing w:after="0" w:line="240" w:lineRule="auto"/>
              <w:rPr>
                <w:rFonts w:ascii="Calibri" w:eastAsia="Times New Roman" w:hAnsi="Calibri" w:cs="Calibri"/>
                <w:color w:val="000000"/>
              </w:rPr>
            </w:pPr>
            <w:r w:rsidRPr="005A3AD0">
              <w:rPr>
                <w:rFonts w:ascii="Calibri" w:eastAsia="Times New Roman" w:hAnsi="Calibri" w:cs="Calibri"/>
                <w:color w:val="000000"/>
              </w:rPr>
              <w:t>Ремонт дворовых территорий многоквартирных домов, проездов к дворовым территориям многоквартирных домов населенных пунктов</w:t>
            </w:r>
          </w:p>
        </w:tc>
        <w:tc>
          <w:tcPr>
            <w:tcW w:w="1559" w:type="dxa"/>
            <w:tcBorders>
              <w:top w:val="nil"/>
              <w:left w:val="nil"/>
              <w:bottom w:val="single" w:sz="4" w:space="0" w:color="auto"/>
              <w:right w:val="single" w:sz="4" w:space="0" w:color="auto"/>
            </w:tcBorders>
            <w:shd w:val="clear" w:color="auto" w:fill="auto"/>
            <w:vAlign w:val="bottom"/>
            <w:hideMark/>
          </w:tcPr>
          <w:p w:rsidR="005A3AD0" w:rsidRPr="005A3AD0" w:rsidRDefault="005A3AD0" w:rsidP="005A3AD0">
            <w:pPr>
              <w:spacing w:after="0" w:line="240" w:lineRule="auto"/>
              <w:jc w:val="center"/>
              <w:rPr>
                <w:rFonts w:ascii="Calibri" w:eastAsia="Times New Roman" w:hAnsi="Calibri" w:cs="Calibri"/>
                <w:color w:val="000000"/>
              </w:rPr>
            </w:pPr>
            <w:r w:rsidRPr="005A3AD0">
              <w:rPr>
                <w:rFonts w:ascii="Calibri" w:eastAsia="Times New Roman" w:hAnsi="Calibri" w:cs="Calibri"/>
                <w:color w:val="000000"/>
              </w:rPr>
              <w:t>8704,44537</w:t>
            </w:r>
          </w:p>
        </w:tc>
        <w:tc>
          <w:tcPr>
            <w:tcW w:w="1418" w:type="dxa"/>
            <w:gridSpan w:val="2"/>
            <w:tcBorders>
              <w:top w:val="nil"/>
              <w:left w:val="nil"/>
              <w:bottom w:val="single" w:sz="4" w:space="0" w:color="auto"/>
              <w:right w:val="single" w:sz="4" w:space="0" w:color="auto"/>
            </w:tcBorders>
            <w:shd w:val="clear" w:color="auto" w:fill="auto"/>
            <w:vAlign w:val="bottom"/>
            <w:hideMark/>
          </w:tcPr>
          <w:p w:rsidR="005A3AD0" w:rsidRPr="005A3AD0" w:rsidRDefault="005A3AD0" w:rsidP="005A3AD0">
            <w:pPr>
              <w:spacing w:after="0" w:line="240" w:lineRule="auto"/>
              <w:jc w:val="center"/>
              <w:rPr>
                <w:rFonts w:ascii="Calibri" w:eastAsia="Times New Roman" w:hAnsi="Calibri" w:cs="Calibri"/>
                <w:color w:val="000000"/>
              </w:rPr>
            </w:pPr>
            <w:r w:rsidRPr="005A3AD0">
              <w:rPr>
                <w:rFonts w:ascii="Calibri" w:eastAsia="Times New Roman" w:hAnsi="Calibri" w:cs="Calibri"/>
                <w:color w:val="000000"/>
              </w:rPr>
              <w:t>7533,606</w:t>
            </w:r>
          </w:p>
        </w:tc>
        <w:tc>
          <w:tcPr>
            <w:tcW w:w="1276" w:type="dxa"/>
            <w:gridSpan w:val="2"/>
            <w:tcBorders>
              <w:top w:val="nil"/>
              <w:left w:val="nil"/>
              <w:bottom w:val="single" w:sz="4" w:space="0" w:color="auto"/>
              <w:right w:val="single" w:sz="4" w:space="0" w:color="auto"/>
            </w:tcBorders>
            <w:shd w:val="clear" w:color="auto" w:fill="auto"/>
            <w:vAlign w:val="bottom"/>
            <w:hideMark/>
          </w:tcPr>
          <w:p w:rsidR="005A3AD0" w:rsidRPr="005A3AD0" w:rsidRDefault="005A3AD0" w:rsidP="005A3AD0">
            <w:pPr>
              <w:spacing w:after="0" w:line="240" w:lineRule="auto"/>
              <w:jc w:val="center"/>
              <w:rPr>
                <w:rFonts w:ascii="Calibri" w:eastAsia="Times New Roman" w:hAnsi="Calibri" w:cs="Calibri"/>
                <w:color w:val="000000"/>
              </w:rPr>
            </w:pPr>
            <w:r w:rsidRPr="005A3AD0">
              <w:rPr>
                <w:rFonts w:ascii="Calibri" w:eastAsia="Times New Roman" w:hAnsi="Calibri" w:cs="Calibri"/>
                <w:color w:val="000000"/>
              </w:rPr>
              <w:t>1170,83937</w:t>
            </w:r>
          </w:p>
        </w:tc>
        <w:tc>
          <w:tcPr>
            <w:tcW w:w="2835" w:type="dxa"/>
            <w:tcBorders>
              <w:top w:val="nil"/>
              <w:left w:val="nil"/>
              <w:bottom w:val="single" w:sz="4" w:space="0" w:color="auto"/>
              <w:right w:val="single" w:sz="4" w:space="0" w:color="auto"/>
            </w:tcBorders>
            <w:shd w:val="clear" w:color="auto" w:fill="auto"/>
            <w:vAlign w:val="bottom"/>
            <w:hideMark/>
          </w:tcPr>
          <w:p w:rsidR="005A3AD0" w:rsidRPr="005A3AD0" w:rsidRDefault="005A3AD0" w:rsidP="005A3AD0">
            <w:pPr>
              <w:spacing w:after="0" w:line="240" w:lineRule="auto"/>
              <w:rPr>
                <w:rFonts w:ascii="Calibri" w:eastAsia="Times New Roman" w:hAnsi="Calibri" w:cs="Calibri"/>
                <w:color w:val="000000"/>
              </w:rPr>
            </w:pPr>
            <w:r w:rsidRPr="005A3AD0">
              <w:rPr>
                <w:rFonts w:ascii="Calibri" w:eastAsia="Times New Roman" w:hAnsi="Calibri" w:cs="Calibri"/>
                <w:color w:val="000000"/>
              </w:rPr>
              <w:t>Всего отремонтировано 8641 кв.м. дворов</w:t>
            </w:r>
          </w:p>
        </w:tc>
      </w:tr>
      <w:tr w:rsidR="005A3AD0" w:rsidRPr="005A3AD0" w:rsidTr="005A3AD0">
        <w:trPr>
          <w:trHeight w:val="9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5A3AD0" w:rsidRPr="005A3AD0" w:rsidRDefault="005A3AD0" w:rsidP="005A3AD0">
            <w:pPr>
              <w:spacing w:after="0" w:line="240" w:lineRule="auto"/>
              <w:rPr>
                <w:rFonts w:ascii="Calibri" w:eastAsia="Times New Roman" w:hAnsi="Calibri" w:cs="Calibri"/>
                <w:color w:val="000000"/>
              </w:rPr>
            </w:pPr>
            <w:r w:rsidRPr="005A3AD0">
              <w:rPr>
                <w:rFonts w:ascii="Calibri" w:eastAsia="Times New Roman" w:hAnsi="Calibri" w:cs="Calibri"/>
                <w:color w:val="000000"/>
              </w:rPr>
              <w:t>Мероприятия по разработке и экспертизе  ПСД по реконструкции а/дороги Некрасовское-Костино-Плаксино-Харино</w:t>
            </w:r>
          </w:p>
        </w:tc>
        <w:tc>
          <w:tcPr>
            <w:tcW w:w="1559" w:type="dxa"/>
            <w:tcBorders>
              <w:top w:val="nil"/>
              <w:left w:val="nil"/>
              <w:bottom w:val="single" w:sz="4" w:space="0" w:color="auto"/>
              <w:right w:val="single" w:sz="4" w:space="0" w:color="auto"/>
            </w:tcBorders>
            <w:shd w:val="clear" w:color="auto" w:fill="auto"/>
            <w:vAlign w:val="bottom"/>
            <w:hideMark/>
          </w:tcPr>
          <w:p w:rsidR="005A3AD0" w:rsidRPr="005A3AD0" w:rsidRDefault="005A3AD0" w:rsidP="005A3AD0">
            <w:pPr>
              <w:spacing w:after="0" w:line="240" w:lineRule="auto"/>
              <w:jc w:val="center"/>
              <w:rPr>
                <w:rFonts w:ascii="Calibri" w:eastAsia="Times New Roman" w:hAnsi="Calibri" w:cs="Calibri"/>
                <w:color w:val="000000"/>
              </w:rPr>
            </w:pPr>
            <w:r w:rsidRPr="005A3AD0">
              <w:rPr>
                <w:rFonts w:ascii="Calibri" w:eastAsia="Times New Roman" w:hAnsi="Calibri" w:cs="Calibri"/>
                <w:color w:val="000000"/>
              </w:rPr>
              <w:t>1149,56486</w:t>
            </w:r>
          </w:p>
        </w:tc>
        <w:tc>
          <w:tcPr>
            <w:tcW w:w="1418" w:type="dxa"/>
            <w:gridSpan w:val="2"/>
            <w:tcBorders>
              <w:top w:val="nil"/>
              <w:left w:val="nil"/>
              <w:bottom w:val="single" w:sz="4" w:space="0" w:color="auto"/>
              <w:right w:val="single" w:sz="4" w:space="0" w:color="auto"/>
            </w:tcBorders>
            <w:shd w:val="clear" w:color="auto" w:fill="auto"/>
            <w:vAlign w:val="bottom"/>
            <w:hideMark/>
          </w:tcPr>
          <w:p w:rsidR="005A3AD0" w:rsidRPr="005A3AD0" w:rsidRDefault="005A3AD0" w:rsidP="005A3AD0">
            <w:pPr>
              <w:spacing w:after="0" w:line="240" w:lineRule="auto"/>
              <w:jc w:val="center"/>
              <w:rPr>
                <w:rFonts w:ascii="Calibri" w:eastAsia="Times New Roman" w:hAnsi="Calibri" w:cs="Calibri"/>
                <w:color w:val="000000"/>
              </w:rPr>
            </w:pPr>
            <w:r w:rsidRPr="005A3AD0">
              <w:rPr>
                <w:rFonts w:ascii="Calibri" w:eastAsia="Times New Roman" w:hAnsi="Calibri" w:cs="Calibri"/>
                <w:color w:val="000000"/>
              </w:rPr>
              <w:t>0</w:t>
            </w:r>
          </w:p>
        </w:tc>
        <w:tc>
          <w:tcPr>
            <w:tcW w:w="1276" w:type="dxa"/>
            <w:gridSpan w:val="2"/>
            <w:tcBorders>
              <w:top w:val="nil"/>
              <w:left w:val="nil"/>
              <w:bottom w:val="single" w:sz="4" w:space="0" w:color="auto"/>
              <w:right w:val="single" w:sz="4" w:space="0" w:color="auto"/>
            </w:tcBorders>
            <w:shd w:val="clear" w:color="auto" w:fill="auto"/>
            <w:vAlign w:val="bottom"/>
            <w:hideMark/>
          </w:tcPr>
          <w:p w:rsidR="005A3AD0" w:rsidRPr="005A3AD0" w:rsidRDefault="005A3AD0" w:rsidP="005A3AD0">
            <w:pPr>
              <w:spacing w:after="0" w:line="240" w:lineRule="auto"/>
              <w:jc w:val="center"/>
              <w:rPr>
                <w:rFonts w:ascii="Calibri" w:eastAsia="Times New Roman" w:hAnsi="Calibri" w:cs="Calibri"/>
                <w:color w:val="000000"/>
              </w:rPr>
            </w:pPr>
            <w:r w:rsidRPr="005A3AD0">
              <w:rPr>
                <w:rFonts w:ascii="Calibri" w:eastAsia="Times New Roman" w:hAnsi="Calibri" w:cs="Calibri"/>
                <w:color w:val="000000"/>
              </w:rPr>
              <w:t>1149,56486</w:t>
            </w:r>
          </w:p>
        </w:tc>
        <w:tc>
          <w:tcPr>
            <w:tcW w:w="2835" w:type="dxa"/>
            <w:tcBorders>
              <w:top w:val="nil"/>
              <w:left w:val="nil"/>
              <w:bottom w:val="single" w:sz="4" w:space="0" w:color="auto"/>
              <w:right w:val="single" w:sz="4" w:space="0" w:color="auto"/>
            </w:tcBorders>
            <w:shd w:val="clear" w:color="auto" w:fill="auto"/>
            <w:vAlign w:val="bottom"/>
            <w:hideMark/>
          </w:tcPr>
          <w:p w:rsidR="005A3AD0" w:rsidRPr="005A3AD0" w:rsidRDefault="005A3AD0" w:rsidP="005A3AD0">
            <w:pPr>
              <w:spacing w:after="0" w:line="240" w:lineRule="auto"/>
              <w:rPr>
                <w:rFonts w:ascii="Calibri" w:eastAsia="Times New Roman" w:hAnsi="Calibri" w:cs="Calibri"/>
                <w:color w:val="000000"/>
              </w:rPr>
            </w:pPr>
            <w:r w:rsidRPr="005A3AD0">
              <w:rPr>
                <w:rFonts w:ascii="Calibri" w:eastAsia="Times New Roman" w:hAnsi="Calibri" w:cs="Calibri"/>
                <w:color w:val="000000"/>
              </w:rPr>
              <w:t> </w:t>
            </w:r>
          </w:p>
        </w:tc>
      </w:tr>
      <w:tr w:rsidR="005A3AD0" w:rsidRPr="005A3AD0" w:rsidTr="005A3AD0">
        <w:trPr>
          <w:trHeight w:val="9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5A3AD0" w:rsidRPr="005A3AD0" w:rsidRDefault="005A3AD0" w:rsidP="005A3AD0">
            <w:pPr>
              <w:spacing w:after="0" w:line="240" w:lineRule="auto"/>
              <w:rPr>
                <w:rFonts w:ascii="Calibri" w:eastAsia="Times New Roman" w:hAnsi="Calibri" w:cs="Calibri"/>
                <w:color w:val="000000"/>
              </w:rPr>
            </w:pPr>
            <w:r w:rsidRPr="005A3AD0">
              <w:rPr>
                <w:rFonts w:ascii="Calibri" w:eastAsia="Times New Roman" w:hAnsi="Calibri" w:cs="Calibri"/>
                <w:color w:val="000000"/>
              </w:rPr>
              <w:t>Содержание автомобильных дорог общего пользования и искусственных сооружений на них</w:t>
            </w:r>
          </w:p>
        </w:tc>
        <w:tc>
          <w:tcPr>
            <w:tcW w:w="1559" w:type="dxa"/>
            <w:tcBorders>
              <w:top w:val="nil"/>
              <w:left w:val="nil"/>
              <w:bottom w:val="single" w:sz="4" w:space="0" w:color="auto"/>
              <w:right w:val="single" w:sz="4" w:space="0" w:color="auto"/>
            </w:tcBorders>
            <w:shd w:val="clear" w:color="auto" w:fill="auto"/>
            <w:vAlign w:val="bottom"/>
            <w:hideMark/>
          </w:tcPr>
          <w:p w:rsidR="005A3AD0" w:rsidRPr="005A3AD0" w:rsidRDefault="005A3AD0" w:rsidP="005A3AD0">
            <w:pPr>
              <w:spacing w:after="0" w:line="240" w:lineRule="auto"/>
              <w:jc w:val="center"/>
              <w:rPr>
                <w:rFonts w:ascii="Calibri" w:eastAsia="Times New Roman" w:hAnsi="Calibri" w:cs="Calibri"/>
                <w:color w:val="000000"/>
              </w:rPr>
            </w:pPr>
            <w:r w:rsidRPr="005A3AD0">
              <w:rPr>
                <w:rFonts w:ascii="Calibri" w:eastAsia="Times New Roman" w:hAnsi="Calibri" w:cs="Calibri"/>
                <w:color w:val="000000"/>
              </w:rPr>
              <w:t>16109,75398</w:t>
            </w:r>
          </w:p>
        </w:tc>
        <w:tc>
          <w:tcPr>
            <w:tcW w:w="1418" w:type="dxa"/>
            <w:gridSpan w:val="2"/>
            <w:tcBorders>
              <w:top w:val="nil"/>
              <w:left w:val="nil"/>
              <w:bottom w:val="single" w:sz="4" w:space="0" w:color="auto"/>
              <w:right w:val="single" w:sz="4" w:space="0" w:color="auto"/>
            </w:tcBorders>
            <w:shd w:val="clear" w:color="auto" w:fill="auto"/>
            <w:vAlign w:val="bottom"/>
            <w:hideMark/>
          </w:tcPr>
          <w:p w:rsidR="005A3AD0" w:rsidRPr="005A3AD0" w:rsidRDefault="005A3AD0" w:rsidP="005A3AD0">
            <w:pPr>
              <w:spacing w:after="0" w:line="240" w:lineRule="auto"/>
              <w:jc w:val="center"/>
              <w:rPr>
                <w:rFonts w:ascii="Calibri" w:eastAsia="Times New Roman" w:hAnsi="Calibri" w:cs="Calibri"/>
                <w:color w:val="000000"/>
              </w:rPr>
            </w:pPr>
            <w:r w:rsidRPr="005A3AD0">
              <w:rPr>
                <w:rFonts w:ascii="Calibri" w:eastAsia="Times New Roman" w:hAnsi="Calibri" w:cs="Calibri"/>
                <w:color w:val="000000"/>
              </w:rPr>
              <w:t>1139,81219</w:t>
            </w:r>
          </w:p>
        </w:tc>
        <w:tc>
          <w:tcPr>
            <w:tcW w:w="1276" w:type="dxa"/>
            <w:gridSpan w:val="2"/>
            <w:tcBorders>
              <w:top w:val="nil"/>
              <w:left w:val="nil"/>
              <w:bottom w:val="single" w:sz="4" w:space="0" w:color="auto"/>
              <w:right w:val="single" w:sz="4" w:space="0" w:color="auto"/>
            </w:tcBorders>
            <w:shd w:val="clear" w:color="auto" w:fill="auto"/>
            <w:vAlign w:val="bottom"/>
            <w:hideMark/>
          </w:tcPr>
          <w:p w:rsidR="005A3AD0" w:rsidRPr="005A3AD0" w:rsidRDefault="005A3AD0" w:rsidP="005A3AD0">
            <w:pPr>
              <w:spacing w:after="0" w:line="240" w:lineRule="auto"/>
              <w:jc w:val="center"/>
              <w:rPr>
                <w:rFonts w:ascii="Calibri" w:eastAsia="Times New Roman" w:hAnsi="Calibri" w:cs="Calibri"/>
                <w:color w:val="000000"/>
              </w:rPr>
            </w:pPr>
            <w:r w:rsidRPr="005A3AD0">
              <w:rPr>
                <w:rFonts w:ascii="Calibri" w:eastAsia="Times New Roman" w:hAnsi="Calibri" w:cs="Calibri"/>
                <w:color w:val="000000"/>
              </w:rPr>
              <w:t>14969,94179</w:t>
            </w:r>
          </w:p>
        </w:tc>
        <w:tc>
          <w:tcPr>
            <w:tcW w:w="2835" w:type="dxa"/>
            <w:tcBorders>
              <w:top w:val="nil"/>
              <w:left w:val="nil"/>
              <w:bottom w:val="single" w:sz="4" w:space="0" w:color="auto"/>
              <w:right w:val="single" w:sz="4" w:space="0" w:color="auto"/>
            </w:tcBorders>
            <w:shd w:val="clear" w:color="auto" w:fill="auto"/>
            <w:vAlign w:val="bottom"/>
            <w:hideMark/>
          </w:tcPr>
          <w:p w:rsidR="005A3AD0" w:rsidRPr="005A3AD0" w:rsidRDefault="005A3AD0" w:rsidP="005A3AD0">
            <w:pPr>
              <w:spacing w:after="0" w:line="240" w:lineRule="auto"/>
              <w:rPr>
                <w:rFonts w:ascii="Calibri" w:eastAsia="Times New Roman" w:hAnsi="Calibri" w:cs="Calibri"/>
                <w:color w:val="000000"/>
              </w:rPr>
            </w:pPr>
            <w:r w:rsidRPr="005A3AD0">
              <w:rPr>
                <w:rFonts w:ascii="Calibri" w:eastAsia="Times New Roman" w:hAnsi="Calibri" w:cs="Calibri"/>
                <w:color w:val="000000"/>
              </w:rPr>
              <w:t> </w:t>
            </w:r>
          </w:p>
        </w:tc>
      </w:tr>
      <w:tr w:rsidR="005A3AD0" w:rsidRPr="005A3AD0" w:rsidTr="005A3AD0">
        <w:trPr>
          <w:trHeight w:val="9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5A3AD0" w:rsidRPr="005A3AD0" w:rsidRDefault="005A3AD0" w:rsidP="005A3AD0">
            <w:pPr>
              <w:spacing w:after="0" w:line="240" w:lineRule="auto"/>
              <w:rPr>
                <w:rFonts w:ascii="Calibri" w:eastAsia="Times New Roman" w:hAnsi="Calibri" w:cs="Calibri"/>
                <w:color w:val="000000"/>
              </w:rPr>
            </w:pPr>
            <w:r w:rsidRPr="005A3AD0">
              <w:rPr>
                <w:rFonts w:ascii="Calibri" w:eastAsia="Times New Roman" w:hAnsi="Calibri" w:cs="Calibri"/>
                <w:color w:val="000000"/>
              </w:rPr>
              <w:t>Осуществление иных мероприятий в отношении автомобильных дорог общего пользования</w:t>
            </w:r>
          </w:p>
        </w:tc>
        <w:tc>
          <w:tcPr>
            <w:tcW w:w="1559" w:type="dxa"/>
            <w:tcBorders>
              <w:top w:val="nil"/>
              <w:left w:val="nil"/>
              <w:bottom w:val="single" w:sz="4" w:space="0" w:color="auto"/>
              <w:right w:val="single" w:sz="4" w:space="0" w:color="auto"/>
            </w:tcBorders>
            <w:shd w:val="clear" w:color="auto" w:fill="auto"/>
            <w:vAlign w:val="bottom"/>
            <w:hideMark/>
          </w:tcPr>
          <w:p w:rsidR="005A3AD0" w:rsidRPr="005A3AD0" w:rsidRDefault="005A3AD0" w:rsidP="005A3AD0">
            <w:pPr>
              <w:spacing w:after="0" w:line="240" w:lineRule="auto"/>
              <w:jc w:val="center"/>
              <w:rPr>
                <w:rFonts w:ascii="Calibri" w:eastAsia="Times New Roman" w:hAnsi="Calibri" w:cs="Calibri"/>
                <w:color w:val="000000"/>
              </w:rPr>
            </w:pPr>
            <w:r w:rsidRPr="005A3AD0">
              <w:rPr>
                <w:rFonts w:ascii="Calibri" w:eastAsia="Times New Roman" w:hAnsi="Calibri" w:cs="Calibri"/>
                <w:color w:val="000000"/>
              </w:rPr>
              <w:t>630,31041</w:t>
            </w:r>
          </w:p>
        </w:tc>
        <w:tc>
          <w:tcPr>
            <w:tcW w:w="1418" w:type="dxa"/>
            <w:gridSpan w:val="2"/>
            <w:tcBorders>
              <w:top w:val="nil"/>
              <w:left w:val="nil"/>
              <w:bottom w:val="single" w:sz="4" w:space="0" w:color="auto"/>
              <w:right w:val="single" w:sz="4" w:space="0" w:color="auto"/>
            </w:tcBorders>
            <w:shd w:val="clear" w:color="auto" w:fill="auto"/>
            <w:vAlign w:val="bottom"/>
            <w:hideMark/>
          </w:tcPr>
          <w:p w:rsidR="005A3AD0" w:rsidRPr="005A3AD0" w:rsidRDefault="005A3AD0" w:rsidP="005A3AD0">
            <w:pPr>
              <w:spacing w:after="0" w:line="240" w:lineRule="auto"/>
              <w:jc w:val="center"/>
              <w:rPr>
                <w:rFonts w:ascii="Calibri" w:eastAsia="Times New Roman" w:hAnsi="Calibri" w:cs="Calibri"/>
                <w:color w:val="000000"/>
              </w:rPr>
            </w:pPr>
            <w:r w:rsidRPr="005A3AD0">
              <w:rPr>
                <w:rFonts w:ascii="Calibri" w:eastAsia="Times New Roman" w:hAnsi="Calibri" w:cs="Calibri"/>
                <w:color w:val="000000"/>
              </w:rPr>
              <w:t>0</w:t>
            </w:r>
          </w:p>
        </w:tc>
        <w:tc>
          <w:tcPr>
            <w:tcW w:w="1276" w:type="dxa"/>
            <w:gridSpan w:val="2"/>
            <w:tcBorders>
              <w:top w:val="nil"/>
              <w:left w:val="nil"/>
              <w:bottom w:val="single" w:sz="4" w:space="0" w:color="auto"/>
              <w:right w:val="single" w:sz="4" w:space="0" w:color="auto"/>
            </w:tcBorders>
            <w:shd w:val="clear" w:color="auto" w:fill="auto"/>
            <w:vAlign w:val="bottom"/>
            <w:hideMark/>
          </w:tcPr>
          <w:p w:rsidR="005A3AD0" w:rsidRPr="005A3AD0" w:rsidRDefault="005A3AD0" w:rsidP="005A3AD0">
            <w:pPr>
              <w:spacing w:after="0" w:line="240" w:lineRule="auto"/>
              <w:jc w:val="center"/>
              <w:rPr>
                <w:rFonts w:ascii="Calibri" w:eastAsia="Times New Roman" w:hAnsi="Calibri" w:cs="Calibri"/>
                <w:color w:val="000000"/>
              </w:rPr>
            </w:pPr>
            <w:r w:rsidRPr="005A3AD0">
              <w:rPr>
                <w:rFonts w:ascii="Calibri" w:eastAsia="Times New Roman" w:hAnsi="Calibri" w:cs="Calibri"/>
                <w:color w:val="000000"/>
              </w:rPr>
              <w:t>630,31041</w:t>
            </w:r>
          </w:p>
        </w:tc>
        <w:tc>
          <w:tcPr>
            <w:tcW w:w="2835" w:type="dxa"/>
            <w:tcBorders>
              <w:top w:val="nil"/>
              <w:left w:val="nil"/>
              <w:bottom w:val="single" w:sz="4" w:space="0" w:color="auto"/>
              <w:right w:val="single" w:sz="4" w:space="0" w:color="auto"/>
            </w:tcBorders>
            <w:shd w:val="clear" w:color="auto" w:fill="auto"/>
            <w:vAlign w:val="bottom"/>
            <w:hideMark/>
          </w:tcPr>
          <w:p w:rsidR="005A3AD0" w:rsidRPr="005A3AD0" w:rsidRDefault="005A3AD0" w:rsidP="005A3AD0">
            <w:pPr>
              <w:spacing w:after="0" w:line="240" w:lineRule="auto"/>
              <w:rPr>
                <w:rFonts w:ascii="Calibri" w:eastAsia="Times New Roman" w:hAnsi="Calibri" w:cs="Calibri"/>
                <w:color w:val="000000"/>
              </w:rPr>
            </w:pPr>
            <w:r w:rsidRPr="005A3AD0">
              <w:rPr>
                <w:rFonts w:ascii="Calibri" w:eastAsia="Times New Roman" w:hAnsi="Calibri" w:cs="Calibri"/>
                <w:color w:val="000000"/>
              </w:rPr>
              <w:t>Межевание, разработка и проверка смет на ремонты и т.д.</w:t>
            </w:r>
          </w:p>
        </w:tc>
      </w:tr>
      <w:tr w:rsidR="005A3AD0" w:rsidRPr="005A3AD0" w:rsidTr="005A3AD0">
        <w:trPr>
          <w:trHeight w:val="300"/>
        </w:trPr>
        <w:tc>
          <w:tcPr>
            <w:tcW w:w="3828" w:type="dxa"/>
            <w:tcBorders>
              <w:top w:val="nil"/>
              <w:left w:val="single" w:sz="4" w:space="0" w:color="auto"/>
              <w:bottom w:val="single" w:sz="4" w:space="0" w:color="auto"/>
              <w:right w:val="single" w:sz="4" w:space="0" w:color="auto"/>
            </w:tcBorders>
            <w:shd w:val="clear" w:color="000000" w:fill="FFFF00"/>
            <w:vAlign w:val="bottom"/>
            <w:hideMark/>
          </w:tcPr>
          <w:p w:rsidR="005A3AD0" w:rsidRPr="005A3AD0" w:rsidRDefault="005A3AD0" w:rsidP="005A3AD0">
            <w:pPr>
              <w:spacing w:after="0" w:line="240" w:lineRule="auto"/>
              <w:jc w:val="right"/>
              <w:rPr>
                <w:rFonts w:ascii="Calibri" w:eastAsia="Times New Roman" w:hAnsi="Calibri" w:cs="Calibri"/>
                <w:b/>
                <w:bCs/>
                <w:color w:val="000000"/>
              </w:rPr>
            </w:pPr>
            <w:r w:rsidRPr="005A3AD0">
              <w:rPr>
                <w:rFonts w:ascii="Calibri" w:eastAsia="Times New Roman" w:hAnsi="Calibri" w:cs="Calibri"/>
                <w:b/>
                <w:bCs/>
                <w:color w:val="000000"/>
              </w:rPr>
              <w:t>Всего:</w:t>
            </w:r>
          </w:p>
        </w:tc>
        <w:tc>
          <w:tcPr>
            <w:tcW w:w="1559" w:type="dxa"/>
            <w:tcBorders>
              <w:top w:val="nil"/>
              <w:left w:val="nil"/>
              <w:bottom w:val="single" w:sz="4" w:space="0" w:color="auto"/>
              <w:right w:val="single" w:sz="4" w:space="0" w:color="auto"/>
            </w:tcBorders>
            <w:shd w:val="clear" w:color="000000" w:fill="FFFF00"/>
            <w:vAlign w:val="bottom"/>
            <w:hideMark/>
          </w:tcPr>
          <w:p w:rsidR="005A3AD0" w:rsidRPr="005A3AD0" w:rsidRDefault="005A3AD0" w:rsidP="005A3AD0">
            <w:pPr>
              <w:spacing w:after="0" w:line="240" w:lineRule="auto"/>
              <w:jc w:val="center"/>
              <w:rPr>
                <w:rFonts w:ascii="Calibri" w:eastAsia="Times New Roman" w:hAnsi="Calibri" w:cs="Calibri"/>
                <w:b/>
                <w:bCs/>
                <w:color w:val="000000"/>
              </w:rPr>
            </w:pPr>
            <w:r w:rsidRPr="005A3AD0">
              <w:rPr>
                <w:rFonts w:ascii="Calibri" w:eastAsia="Times New Roman" w:hAnsi="Calibri" w:cs="Calibri"/>
                <w:b/>
                <w:bCs/>
                <w:color w:val="000000"/>
              </w:rPr>
              <w:t>47315,2148</w:t>
            </w:r>
          </w:p>
        </w:tc>
        <w:tc>
          <w:tcPr>
            <w:tcW w:w="1418" w:type="dxa"/>
            <w:gridSpan w:val="2"/>
            <w:tcBorders>
              <w:top w:val="nil"/>
              <w:left w:val="nil"/>
              <w:bottom w:val="single" w:sz="4" w:space="0" w:color="auto"/>
              <w:right w:val="single" w:sz="4" w:space="0" w:color="auto"/>
            </w:tcBorders>
            <w:shd w:val="clear" w:color="000000" w:fill="FFFF00"/>
            <w:vAlign w:val="bottom"/>
            <w:hideMark/>
          </w:tcPr>
          <w:p w:rsidR="005A3AD0" w:rsidRPr="005A3AD0" w:rsidRDefault="005A3AD0" w:rsidP="005A3AD0">
            <w:pPr>
              <w:spacing w:after="0" w:line="240" w:lineRule="auto"/>
              <w:jc w:val="center"/>
              <w:rPr>
                <w:rFonts w:ascii="Calibri" w:eastAsia="Times New Roman" w:hAnsi="Calibri" w:cs="Calibri"/>
                <w:b/>
                <w:bCs/>
                <w:color w:val="000000"/>
              </w:rPr>
            </w:pPr>
            <w:r w:rsidRPr="005A3AD0">
              <w:rPr>
                <w:rFonts w:ascii="Calibri" w:eastAsia="Times New Roman" w:hAnsi="Calibri" w:cs="Calibri"/>
                <w:b/>
                <w:bCs/>
                <w:color w:val="000000"/>
              </w:rPr>
              <w:t>26799,606</w:t>
            </w:r>
          </w:p>
        </w:tc>
        <w:tc>
          <w:tcPr>
            <w:tcW w:w="1276" w:type="dxa"/>
            <w:gridSpan w:val="2"/>
            <w:tcBorders>
              <w:top w:val="nil"/>
              <w:left w:val="nil"/>
              <w:bottom w:val="single" w:sz="4" w:space="0" w:color="auto"/>
              <w:right w:val="single" w:sz="4" w:space="0" w:color="auto"/>
            </w:tcBorders>
            <w:shd w:val="clear" w:color="000000" w:fill="FFFF00"/>
            <w:vAlign w:val="bottom"/>
            <w:hideMark/>
          </w:tcPr>
          <w:p w:rsidR="005A3AD0" w:rsidRPr="005A3AD0" w:rsidRDefault="005A3AD0" w:rsidP="005A3AD0">
            <w:pPr>
              <w:spacing w:after="0" w:line="240" w:lineRule="auto"/>
              <w:jc w:val="center"/>
              <w:rPr>
                <w:rFonts w:ascii="Calibri" w:eastAsia="Times New Roman" w:hAnsi="Calibri" w:cs="Calibri"/>
                <w:b/>
                <w:bCs/>
                <w:color w:val="000000"/>
              </w:rPr>
            </w:pPr>
            <w:r w:rsidRPr="005A3AD0">
              <w:rPr>
                <w:rFonts w:ascii="Calibri" w:eastAsia="Times New Roman" w:hAnsi="Calibri" w:cs="Calibri"/>
                <w:b/>
                <w:bCs/>
                <w:color w:val="000000"/>
              </w:rPr>
              <w:t>20515,6088</w:t>
            </w:r>
          </w:p>
        </w:tc>
        <w:tc>
          <w:tcPr>
            <w:tcW w:w="2835" w:type="dxa"/>
            <w:tcBorders>
              <w:top w:val="nil"/>
              <w:left w:val="nil"/>
              <w:bottom w:val="single" w:sz="4" w:space="0" w:color="auto"/>
              <w:right w:val="single" w:sz="4" w:space="0" w:color="auto"/>
            </w:tcBorders>
            <w:shd w:val="clear" w:color="000000" w:fill="FFFF00"/>
            <w:vAlign w:val="bottom"/>
            <w:hideMark/>
          </w:tcPr>
          <w:p w:rsidR="005A3AD0" w:rsidRPr="005A3AD0" w:rsidRDefault="005A3AD0" w:rsidP="005A3AD0">
            <w:pPr>
              <w:spacing w:after="0" w:line="240" w:lineRule="auto"/>
              <w:rPr>
                <w:rFonts w:ascii="Calibri" w:eastAsia="Times New Roman" w:hAnsi="Calibri" w:cs="Calibri"/>
                <w:b/>
                <w:bCs/>
                <w:color w:val="000000"/>
              </w:rPr>
            </w:pPr>
            <w:r w:rsidRPr="005A3AD0">
              <w:rPr>
                <w:rFonts w:ascii="Calibri" w:eastAsia="Times New Roman" w:hAnsi="Calibri" w:cs="Calibri"/>
                <w:b/>
                <w:bCs/>
                <w:color w:val="000000"/>
              </w:rPr>
              <w:t> </w:t>
            </w:r>
          </w:p>
        </w:tc>
      </w:tr>
    </w:tbl>
    <w:p w:rsidR="005A3AD0" w:rsidRPr="004245CB" w:rsidRDefault="005A3AD0" w:rsidP="004245CB">
      <w:pPr>
        <w:spacing w:line="240" w:lineRule="atLeast"/>
        <w:ind w:firstLine="708"/>
        <w:jc w:val="both"/>
        <w:rPr>
          <w:rFonts w:ascii="Times New Roman" w:hAnsi="Times New Roman" w:cs="Times New Roman"/>
          <w:sz w:val="28"/>
          <w:szCs w:val="28"/>
        </w:rPr>
      </w:pPr>
    </w:p>
    <w:p w:rsidR="004245CB" w:rsidRPr="00B347F9" w:rsidRDefault="004245CB" w:rsidP="00B347F9">
      <w:pPr>
        <w:ind w:firstLine="709"/>
        <w:jc w:val="both"/>
        <w:rPr>
          <w:rFonts w:ascii="Times New Roman" w:hAnsi="Times New Roman" w:cs="Times New Roman"/>
          <w:bCs/>
          <w:spacing w:val="-2"/>
          <w:sz w:val="28"/>
          <w:szCs w:val="28"/>
        </w:rPr>
      </w:pPr>
      <w:r w:rsidRPr="004245CB">
        <w:rPr>
          <w:rFonts w:ascii="Times New Roman" w:hAnsi="Times New Roman" w:cs="Times New Roman"/>
          <w:bCs/>
          <w:spacing w:val="-2"/>
          <w:sz w:val="28"/>
          <w:szCs w:val="28"/>
        </w:rPr>
        <w:t xml:space="preserve">В районе  стабильно функционировали все автобусные  маршруты, как внутри, так и между поселениями, а так же понтонная переправа через р. Солоница. </w:t>
      </w:r>
      <w:r w:rsidR="00591314">
        <w:rPr>
          <w:rFonts w:ascii="Times New Roman" w:hAnsi="Times New Roman" w:cs="Times New Roman"/>
          <w:bCs/>
          <w:spacing w:val="-2"/>
          <w:sz w:val="28"/>
          <w:szCs w:val="28"/>
        </w:rPr>
        <w:t xml:space="preserve">Грузопассажирская </w:t>
      </w:r>
      <w:r w:rsidRPr="004245CB">
        <w:rPr>
          <w:rFonts w:ascii="Times New Roman" w:hAnsi="Times New Roman" w:cs="Times New Roman"/>
          <w:bCs/>
          <w:spacing w:val="-2"/>
          <w:sz w:val="28"/>
          <w:szCs w:val="28"/>
        </w:rPr>
        <w:t xml:space="preserve">Паромная переправа через р. Волга </w:t>
      </w:r>
      <w:r w:rsidR="00591314">
        <w:rPr>
          <w:rFonts w:ascii="Times New Roman" w:hAnsi="Times New Roman" w:cs="Times New Roman"/>
          <w:bCs/>
          <w:spacing w:val="-2"/>
          <w:sz w:val="28"/>
          <w:szCs w:val="28"/>
        </w:rPr>
        <w:t xml:space="preserve">осущестляется согласно контракта. Основной проблемой на территории района является </w:t>
      </w:r>
      <w:r w:rsidR="00591314">
        <w:rPr>
          <w:rFonts w:ascii="Times New Roman" w:hAnsi="Times New Roman" w:cs="Times New Roman"/>
          <w:bCs/>
          <w:spacing w:val="-2"/>
          <w:sz w:val="28"/>
          <w:szCs w:val="28"/>
        </w:rPr>
        <w:lastRenderedPageBreak/>
        <w:t>недостаток средств для приведения дорого в нормативное состояние. Так же состояние моста через р.Солоница,движение по которому ограничено и требуется реконструкция ПСД будет подготовлено в 2017 году</w:t>
      </w:r>
    </w:p>
    <w:p w:rsidR="004245CB" w:rsidRPr="004245CB" w:rsidRDefault="004245CB" w:rsidP="004245CB">
      <w:pPr>
        <w:spacing w:line="240" w:lineRule="atLeast"/>
        <w:ind w:firstLine="701"/>
        <w:jc w:val="both"/>
        <w:rPr>
          <w:rStyle w:val="textbody1"/>
          <w:rFonts w:ascii="Times New Roman" w:hAnsi="Times New Roman" w:cs="Times New Roman"/>
          <w:sz w:val="28"/>
          <w:szCs w:val="28"/>
        </w:rPr>
      </w:pPr>
      <w:r w:rsidRPr="004245CB">
        <w:rPr>
          <w:rFonts w:ascii="Times New Roman" w:hAnsi="Times New Roman" w:cs="Times New Roman"/>
          <w:sz w:val="28"/>
          <w:szCs w:val="28"/>
        </w:rPr>
        <w:t xml:space="preserve">В плане первоочередных мероприятий по социально-экономическому развитию района особое место принадлежит решению вопросов в </w:t>
      </w:r>
      <w:r w:rsidRPr="004245CB">
        <w:rPr>
          <w:rFonts w:ascii="Times New Roman" w:hAnsi="Times New Roman" w:cs="Times New Roman"/>
          <w:b/>
          <w:sz w:val="28"/>
          <w:szCs w:val="28"/>
        </w:rPr>
        <w:t>социальной сфере.</w:t>
      </w:r>
      <w:r w:rsidRPr="004245CB">
        <w:rPr>
          <w:rStyle w:val="textbody1"/>
          <w:rFonts w:ascii="Times New Roman" w:hAnsi="Times New Roman" w:cs="Times New Roman"/>
          <w:sz w:val="28"/>
          <w:szCs w:val="28"/>
        </w:rPr>
        <w:t xml:space="preserve"> </w:t>
      </w:r>
    </w:p>
    <w:p w:rsidR="004245CB" w:rsidRPr="004245CB" w:rsidRDefault="004245CB" w:rsidP="004245CB">
      <w:pPr>
        <w:ind w:firstLine="708"/>
        <w:jc w:val="both"/>
        <w:rPr>
          <w:rFonts w:ascii="Times New Roman" w:hAnsi="Times New Roman" w:cs="Times New Roman"/>
          <w:b/>
          <w:sz w:val="28"/>
          <w:szCs w:val="28"/>
        </w:rPr>
      </w:pPr>
    </w:p>
    <w:p w:rsidR="004245CB" w:rsidRPr="004245CB" w:rsidRDefault="004245CB" w:rsidP="00F55BDB">
      <w:pPr>
        <w:ind w:firstLine="708"/>
        <w:jc w:val="center"/>
        <w:rPr>
          <w:rFonts w:ascii="Times New Roman" w:hAnsi="Times New Roman" w:cs="Times New Roman"/>
          <w:b/>
          <w:sz w:val="28"/>
          <w:szCs w:val="28"/>
        </w:rPr>
      </w:pPr>
      <w:r w:rsidRPr="004245CB">
        <w:rPr>
          <w:rFonts w:ascii="Times New Roman" w:hAnsi="Times New Roman" w:cs="Times New Roman"/>
          <w:b/>
          <w:sz w:val="28"/>
          <w:szCs w:val="28"/>
        </w:rPr>
        <w:t>Цель 3.  Повышение качества жизни населения</w:t>
      </w:r>
    </w:p>
    <w:p w:rsidR="004245CB" w:rsidRPr="004245CB" w:rsidRDefault="004245CB" w:rsidP="004245CB">
      <w:pPr>
        <w:ind w:firstLine="708"/>
        <w:jc w:val="both"/>
        <w:rPr>
          <w:rFonts w:ascii="Times New Roman" w:hAnsi="Times New Roman" w:cs="Times New Roman"/>
          <w:b/>
          <w:sz w:val="28"/>
          <w:szCs w:val="28"/>
        </w:rPr>
      </w:pPr>
    </w:p>
    <w:p w:rsidR="004245CB" w:rsidRPr="004245CB" w:rsidRDefault="004245CB" w:rsidP="004245CB">
      <w:pPr>
        <w:jc w:val="both"/>
        <w:rPr>
          <w:rFonts w:ascii="Times New Roman" w:hAnsi="Times New Roman" w:cs="Times New Roman"/>
          <w:sz w:val="28"/>
          <w:szCs w:val="28"/>
        </w:rPr>
      </w:pPr>
      <w:r w:rsidRPr="004245CB">
        <w:rPr>
          <w:rFonts w:ascii="Times New Roman" w:hAnsi="Times New Roman" w:cs="Times New Roman"/>
          <w:sz w:val="28"/>
          <w:szCs w:val="28"/>
        </w:rPr>
        <w:tab/>
        <w:t>Для достижения поставленной цели администрацией муниципального района решались следующие задачи:</w:t>
      </w:r>
    </w:p>
    <w:p w:rsidR="004245CB" w:rsidRDefault="004245CB" w:rsidP="004245CB">
      <w:pPr>
        <w:ind w:firstLine="708"/>
        <w:jc w:val="both"/>
        <w:rPr>
          <w:rFonts w:ascii="Times New Roman" w:hAnsi="Times New Roman" w:cs="Times New Roman"/>
          <w:b/>
          <w:sz w:val="28"/>
          <w:szCs w:val="28"/>
        </w:rPr>
      </w:pPr>
      <w:r w:rsidRPr="00EA30CA">
        <w:rPr>
          <w:rFonts w:ascii="Times New Roman" w:hAnsi="Times New Roman" w:cs="Times New Roman"/>
          <w:b/>
          <w:sz w:val="28"/>
          <w:szCs w:val="28"/>
        </w:rPr>
        <w:t>Задача 3.1 Поддержка</w:t>
      </w:r>
      <w:r w:rsidRPr="00043257">
        <w:rPr>
          <w:rFonts w:ascii="Times New Roman" w:hAnsi="Times New Roman" w:cs="Times New Roman"/>
          <w:b/>
          <w:sz w:val="28"/>
          <w:szCs w:val="28"/>
        </w:rPr>
        <w:t xml:space="preserve"> социально-незащищенных слове населения</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В соответствии с Соглашением между департаментом труда и социальной поддержки населения Ярославской области и Администрацией Некрасовского муниципального района о сотрудничестве в реализации системы мер социальной поддержки населения Ярославской области при организации  исполнения государственных полномочий Ярославской области, отдельных государственных полномочий Российской федерации, переданных для осуществления органам государственной власти управлению социальной поддержки населения и труда Администрации Некрасовского МР в 2016 году, Соглашением о сотрудничестве между  Администрацией Некрасовского муниципального района и Управлением социальной поддержки населения и труда Некрасовского МР, организована и проведена работа по выполнению переданных полномочий в Некрасовском муниципальном районе в соответствии с законами Ярославской области от 16 декабря 2009 г. № 70-з «О наделении органов местного самоуправления государственными полномочиями Ярославской области» и от 24 ноября 2008 г. № 56 -з «О наделении органов местного самоуправления отдельными государственными полномочиями Российской Федерации».</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Реализация переданных государственных полномочий осуществлялась в сферах:</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социальной поддержки и обслуживания населения;</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профилактики безнадзорности, правонарушений несовершеннолетних и защите их прав;</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сфере опеки и попечительства над совершеннолетними гражданами;</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lastRenderedPageBreak/>
        <w:t>- охраны труда и социально-трудовых отношений;</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оказания адресной социальной помощи;</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xml:space="preserve">- организации установления, прекращения, приостановления, возобновления, расчета перерасчета и выплаты пенсии за выслугу лет гражданам, замещавшим должности муниципальной службы; </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предоставления единовременной денежной компенсации взамен мер социальной поддержки на оплату и доставку твердого топлива, а также при организации исполнения мероприятий районных и областных целевых программ.</w:t>
      </w:r>
    </w:p>
    <w:p w:rsidR="003B7974" w:rsidRPr="003B7974" w:rsidRDefault="003B7974" w:rsidP="003B7974">
      <w:pPr>
        <w:spacing w:after="0"/>
        <w:ind w:firstLine="708"/>
        <w:jc w:val="center"/>
        <w:rPr>
          <w:rFonts w:ascii="Times New Roman" w:hAnsi="Times New Roman" w:cs="Times New Roman"/>
          <w:sz w:val="28"/>
          <w:szCs w:val="28"/>
        </w:rPr>
      </w:pP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xml:space="preserve">Нормативную правовую основу социального законодательства на территории Некрасовского муниципального района определяет принятый в 2008 году закон «Социальный Кодекс Ярославской области», который регламентирует всю систему мер социальной поддержки в натуральной и денежной форме различных категорий граждан, социального обслуживания и социальной помощи. </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Поставленные задачи на федеральном, региональном и муниципальном  уровнях системно решаются в рамках приоритетных направлений законодательных актов,  ведомственных, областных и муниципальных целевых программ:</w:t>
      </w:r>
    </w:p>
    <w:p w:rsidR="003B7974" w:rsidRPr="003B7974" w:rsidRDefault="003B7974" w:rsidP="003B7974">
      <w:pPr>
        <w:spacing w:after="0"/>
        <w:ind w:firstLine="708"/>
        <w:jc w:val="both"/>
        <w:rPr>
          <w:rFonts w:ascii="Times New Roman" w:hAnsi="Times New Roman" w:cs="Times New Roman"/>
          <w:sz w:val="28"/>
          <w:szCs w:val="28"/>
        </w:rPr>
      </w:pP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ведомственной целевой программы  «Социальная поддержка населения Ярославской области» на 2016-2018 годы;</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региональной программы «Социальная поддержка пожилых граждан в Ярославской области» на 2011-2017годы;</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региональной программы «Доступная среда» на 2012-2018 годы;</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областной целевой программы «Семья и дети Ярославии» на 2016-2020 годы;</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районной целевой программы «Социальная поддержка населения Некрасовского района» на 2016- 2018 годы;</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районной целевой программы «Улучшение условий и охраны труда на территории Некрасовского муниципального района» на 2016-2018 годы;</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районной целевой программы «Доступная среда» на 2016-2018годы;</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xml:space="preserve">- районной целевой программы «О предоставлении поддержки социально ориентированным некоммерческим организациям в Некрасовском муниципальном районе» на 2014-2017 годы. </w:t>
      </w:r>
    </w:p>
    <w:p w:rsidR="003B7974" w:rsidRPr="003B7974" w:rsidRDefault="003B7974" w:rsidP="003B7974">
      <w:pPr>
        <w:spacing w:after="0"/>
        <w:ind w:firstLine="708"/>
        <w:jc w:val="both"/>
        <w:rPr>
          <w:rFonts w:ascii="Times New Roman" w:hAnsi="Times New Roman" w:cs="Times New Roman"/>
          <w:sz w:val="28"/>
          <w:szCs w:val="28"/>
        </w:rPr>
      </w:pP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lastRenderedPageBreak/>
        <w:t>Согласно Социальному паспорту Некрасовского муниципального района по состоянию на 01 января 2017 года общая численность населения составила 19582 человека (уменьшение на 3% по сравнению с 2015 г. - 20176 чел.)</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Количество получателей социальных выплат за 2016 год – 13507</w:t>
      </w:r>
      <w:r w:rsidRPr="003B7974">
        <w:rPr>
          <w:rFonts w:ascii="Times New Roman" w:hAnsi="Times New Roman" w:cs="Times New Roman"/>
          <w:b/>
          <w:sz w:val="28"/>
          <w:szCs w:val="28"/>
        </w:rPr>
        <w:t xml:space="preserve"> </w:t>
      </w:r>
      <w:r w:rsidRPr="003B7974">
        <w:rPr>
          <w:rFonts w:ascii="Times New Roman" w:hAnsi="Times New Roman" w:cs="Times New Roman"/>
          <w:sz w:val="28"/>
          <w:szCs w:val="28"/>
        </w:rPr>
        <w:t>(13155-2015г.) человек  69% от общей численности населения района).</w:t>
      </w:r>
    </w:p>
    <w:p w:rsidR="003B7974" w:rsidRPr="003B7974" w:rsidRDefault="003B7974" w:rsidP="003B7974">
      <w:pPr>
        <w:spacing w:after="0"/>
        <w:ind w:firstLine="708"/>
        <w:jc w:val="both"/>
        <w:rPr>
          <w:rFonts w:ascii="Times New Roman" w:hAnsi="Times New Roman" w:cs="Times New Roman"/>
          <w:sz w:val="28"/>
          <w:szCs w:val="28"/>
        </w:rPr>
      </w:pP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В соответствии с федеральным законом № 210-ФЗ Управление обеспечивает возможность гражданам получить государственные услуги, в том числе меры социальной поддержки в электронном виде.</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Управление предоставляет 61</w:t>
      </w:r>
      <w:r w:rsidRPr="003B7974">
        <w:rPr>
          <w:rFonts w:ascii="Times New Roman" w:hAnsi="Times New Roman" w:cs="Times New Roman"/>
          <w:b/>
          <w:sz w:val="28"/>
          <w:szCs w:val="28"/>
        </w:rPr>
        <w:t xml:space="preserve"> </w:t>
      </w:r>
      <w:r w:rsidRPr="003B7974">
        <w:rPr>
          <w:rFonts w:ascii="Times New Roman" w:hAnsi="Times New Roman" w:cs="Times New Roman"/>
          <w:sz w:val="28"/>
          <w:szCs w:val="28"/>
        </w:rPr>
        <w:t xml:space="preserve">государственную и 2 муниципальные услуги жителям Некрасовского МР, из них в электронном виде </w:t>
      </w:r>
      <w:r w:rsidRPr="003B7974">
        <w:rPr>
          <w:rFonts w:ascii="Times New Roman" w:hAnsi="Times New Roman" w:cs="Times New Roman"/>
          <w:b/>
          <w:sz w:val="28"/>
          <w:szCs w:val="28"/>
        </w:rPr>
        <w:t>36</w:t>
      </w:r>
      <w:r w:rsidRPr="003B7974">
        <w:rPr>
          <w:rFonts w:ascii="Times New Roman" w:hAnsi="Times New Roman" w:cs="Times New Roman"/>
          <w:sz w:val="28"/>
          <w:szCs w:val="28"/>
        </w:rPr>
        <w:t xml:space="preserve"> государственных услуг.</w:t>
      </w:r>
    </w:p>
    <w:p w:rsidR="003B7974" w:rsidRPr="003B7974" w:rsidRDefault="003B7974" w:rsidP="003B7974">
      <w:pPr>
        <w:spacing w:after="0"/>
        <w:ind w:firstLine="708"/>
        <w:jc w:val="both"/>
        <w:rPr>
          <w:rFonts w:ascii="Times New Roman" w:hAnsi="Times New Roman" w:cs="Times New Roman"/>
          <w:sz w:val="28"/>
          <w:szCs w:val="28"/>
        </w:rPr>
      </w:pP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Для предоставления государственных услуг в рамках межведомственного взаимодействия в организации и учреждения в 2016 году направлено 4480</w:t>
      </w:r>
      <w:r w:rsidRPr="003B7974">
        <w:rPr>
          <w:rFonts w:ascii="Times New Roman" w:hAnsi="Times New Roman" w:cs="Times New Roman"/>
          <w:b/>
          <w:sz w:val="28"/>
          <w:szCs w:val="28"/>
        </w:rPr>
        <w:t xml:space="preserve"> </w:t>
      </w:r>
      <w:r w:rsidRPr="003B7974">
        <w:rPr>
          <w:rFonts w:ascii="Times New Roman" w:hAnsi="Times New Roman" w:cs="Times New Roman"/>
          <w:sz w:val="28"/>
          <w:szCs w:val="28"/>
        </w:rPr>
        <w:t>запросов, из них 4480 в электронном виде, что составляет  (100</w:t>
      </w:r>
      <w:r w:rsidRPr="003B7974">
        <w:rPr>
          <w:rFonts w:ascii="Times New Roman" w:hAnsi="Times New Roman" w:cs="Times New Roman"/>
          <w:b/>
          <w:sz w:val="28"/>
          <w:szCs w:val="28"/>
        </w:rPr>
        <w:t>%</w:t>
      </w:r>
      <w:r w:rsidRPr="003B7974">
        <w:rPr>
          <w:rFonts w:ascii="Times New Roman" w:hAnsi="Times New Roman" w:cs="Times New Roman"/>
          <w:sz w:val="28"/>
          <w:szCs w:val="28"/>
        </w:rPr>
        <w:t>).</w:t>
      </w:r>
    </w:p>
    <w:p w:rsidR="003B7974" w:rsidRPr="003B7974" w:rsidRDefault="003B7974" w:rsidP="003B7974">
      <w:pPr>
        <w:spacing w:after="0"/>
        <w:ind w:firstLine="708"/>
        <w:jc w:val="both"/>
        <w:rPr>
          <w:rFonts w:ascii="Times New Roman" w:hAnsi="Times New Roman" w:cs="Times New Roman"/>
          <w:sz w:val="28"/>
          <w:szCs w:val="28"/>
        </w:rPr>
      </w:pP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xml:space="preserve">По вопросам предоставления мер социальной поддержки населению Некрасовского муниципального района Управление взаимодействовало с Государственным автономным учреждением Ярославской области «Многофункциональный центр предоставления государственных и муниципальных услуг», поступило 68 документов по 8 видам услуг (увеличение по МФЦ на 485%, 14-2016г.) (5 - 2015г.) </w:t>
      </w:r>
    </w:p>
    <w:p w:rsidR="003B7974" w:rsidRPr="003B7974" w:rsidRDefault="003B7974" w:rsidP="003B7974">
      <w:pPr>
        <w:spacing w:after="0"/>
        <w:ind w:firstLine="708"/>
        <w:jc w:val="both"/>
        <w:rPr>
          <w:rFonts w:ascii="Times New Roman" w:hAnsi="Times New Roman" w:cs="Times New Roman"/>
          <w:sz w:val="28"/>
          <w:szCs w:val="28"/>
        </w:rPr>
      </w:pP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Управлением организовано и предоставлено 63 вида денежных выплат пособий, субсидий и компенсаций из них 61-полномочия области, 2- полномочия района), произведено 162930 единиц выплат (158660-2015г.), в том числе:</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46152</w:t>
      </w:r>
      <w:r w:rsidRPr="003B7974">
        <w:rPr>
          <w:rFonts w:ascii="Times New Roman" w:hAnsi="Times New Roman" w:cs="Times New Roman"/>
          <w:b/>
          <w:sz w:val="28"/>
          <w:szCs w:val="28"/>
        </w:rPr>
        <w:t xml:space="preserve"> </w:t>
      </w:r>
      <w:r w:rsidRPr="003B7974">
        <w:rPr>
          <w:rFonts w:ascii="Times New Roman" w:hAnsi="Times New Roman" w:cs="Times New Roman"/>
          <w:sz w:val="28"/>
          <w:szCs w:val="28"/>
        </w:rPr>
        <w:t>– по федеральному законодательству;</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115932 - по региональному законодательству;</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- 846 – по нормативно-правовым актам местного бюджета.</w:t>
      </w:r>
    </w:p>
    <w:p w:rsidR="003B7974" w:rsidRPr="003B7974" w:rsidRDefault="003B7974" w:rsidP="003B7974">
      <w:pPr>
        <w:spacing w:after="0"/>
        <w:ind w:firstLine="708"/>
        <w:jc w:val="both"/>
        <w:rPr>
          <w:rFonts w:ascii="Times New Roman" w:hAnsi="Times New Roman" w:cs="Times New Roman"/>
          <w:sz w:val="28"/>
          <w:szCs w:val="28"/>
        </w:rPr>
      </w:pP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Система социальной защиты в районе выстроена следующим образом:</w:t>
      </w:r>
    </w:p>
    <w:p w:rsidR="003B7974" w:rsidRPr="003B7974" w:rsidRDefault="003B7974" w:rsidP="003B7974">
      <w:pPr>
        <w:spacing w:after="0"/>
        <w:jc w:val="both"/>
        <w:rPr>
          <w:rFonts w:ascii="Times New Roman" w:hAnsi="Times New Roman" w:cs="Times New Roman"/>
          <w:sz w:val="28"/>
          <w:szCs w:val="28"/>
        </w:rPr>
      </w:pPr>
      <w:r w:rsidRPr="003B7974">
        <w:rPr>
          <w:rFonts w:ascii="Times New Roman" w:hAnsi="Times New Roman" w:cs="Times New Roman"/>
          <w:sz w:val="28"/>
          <w:szCs w:val="28"/>
        </w:rPr>
        <w:t xml:space="preserve">Главным распорядителем бюджетных средств является управление социальной поддержки населения и труда. В штате управления состоят 18 муниципальных служащих, исполняющие переданные федеральные  и региональные полномочия. 1 немуниципальный служащий, исполняющий полномочия, переданные районом. </w:t>
      </w:r>
    </w:p>
    <w:p w:rsidR="003B7974" w:rsidRPr="003B7974" w:rsidRDefault="003B7974" w:rsidP="003B7974">
      <w:pPr>
        <w:spacing w:after="0"/>
        <w:jc w:val="both"/>
        <w:rPr>
          <w:rFonts w:ascii="Times New Roman" w:hAnsi="Times New Roman" w:cs="Times New Roman"/>
          <w:sz w:val="28"/>
          <w:szCs w:val="28"/>
        </w:rPr>
      </w:pPr>
      <w:r w:rsidRPr="003B7974">
        <w:rPr>
          <w:rFonts w:ascii="Times New Roman" w:hAnsi="Times New Roman" w:cs="Times New Roman"/>
          <w:sz w:val="28"/>
          <w:szCs w:val="28"/>
        </w:rPr>
        <w:lastRenderedPageBreak/>
        <w:t xml:space="preserve">      Управление курирует и оказывает организационно-методическую помощь муниципальному бюджетному учреждению социального обслуживания «КЦСОН» Некрасовского района. В штате учреждения 120 специалистов, в том числе 75- социальные работники, 6- средний медицинский персонал, 1- младший медицинский персонал.</w:t>
      </w:r>
    </w:p>
    <w:p w:rsidR="003B7974" w:rsidRPr="003B7974" w:rsidRDefault="003B7974" w:rsidP="003B7974">
      <w:pPr>
        <w:spacing w:after="0"/>
        <w:jc w:val="center"/>
        <w:rPr>
          <w:rFonts w:ascii="Times New Roman" w:hAnsi="Times New Roman" w:cs="Times New Roman"/>
          <w:sz w:val="28"/>
          <w:szCs w:val="28"/>
        </w:rPr>
      </w:pPr>
    </w:p>
    <w:p w:rsidR="003B7974" w:rsidRPr="003B7974" w:rsidRDefault="003B7974" w:rsidP="003B7974">
      <w:pPr>
        <w:spacing w:after="0"/>
        <w:jc w:val="both"/>
        <w:rPr>
          <w:rFonts w:ascii="Times New Roman" w:hAnsi="Times New Roman" w:cs="Times New Roman"/>
          <w:sz w:val="28"/>
          <w:szCs w:val="28"/>
        </w:rPr>
      </w:pPr>
      <w:r w:rsidRPr="003B7974">
        <w:rPr>
          <w:rFonts w:ascii="Times New Roman" w:hAnsi="Times New Roman" w:cs="Times New Roman"/>
          <w:sz w:val="28"/>
          <w:szCs w:val="28"/>
        </w:rPr>
        <w:t xml:space="preserve">      Предоставление мер социальной поддержки отдельным категориям граждан обеспечивалось средствами федерального, областного и местного бюджетов.</w:t>
      </w:r>
    </w:p>
    <w:p w:rsidR="003B7974" w:rsidRPr="003B7974" w:rsidRDefault="003B7974" w:rsidP="003B7974">
      <w:pPr>
        <w:pStyle w:val="ab"/>
        <w:kinsoku w:val="0"/>
        <w:overflowPunct w:val="0"/>
        <w:spacing w:before="0" w:beforeAutospacing="0" w:after="0" w:afterAutospacing="0"/>
        <w:jc w:val="both"/>
        <w:textAlignment w:val="baseline"/>
        <w:rPr>
          <w:sz w:val="28"/>
          <w:szCs w:val="28"/>
        </w:rPr>
      </w:pPr>
      <w:r w:rsidRPr="003B7974">
        <w:rPr>
          <w:sz w:val="28"/>
          <w:szCs w:val="28"/>
        </w:rPr>
        <w:t xml:space="preserve">      Расходы, курируемые Управлением за 2016 год, исполнены в сумме 178 млн. руб., и составили 98,9% от годовых ассигнований.</w:t>
      </w:r>
    </w:p>
    <w:p w:rsidR="003B7974" w:rsidRPr="003B7974" w:rsidRDefault="003B7974" w:rsidP="003B7974">
      <w:pPr>
        <w:pStyle w:val="ab"/>
        <w:kinsoku w:val="0"/>
        <w:overflowPunct w:val="0"/>
        <w:spacing w:before="0" w:beforeAutospacing="0" w:after="0" w:afterAutospacing="0"/>
        <w:textAlignment w:val="baseline"/>
        <w:rPr>
          <w:sz w:val="28"/>
          <w:szCs w:val="28"/>
        </w:rPr>
      </w:pPr>
    </w:p>
    <w:p w:rsidR="003B7974" w:rsidRPr="003B7974" w:rsidRDefault="003B7974" w:rsidP="003B7974">
      <w:pPr>
        <w:pStyle w:val="ab"/>
        <w:kinsoku w:val="0"/>
        <w:overflowPunct w:val="0"/>
        <w:spacing w:before="0" w:beforeAutospacing="0" w:after="0" w:afterAutospacing="0"/>
        <w:textAlignment w:val="baseline"/>
        <w:rPr>
          <w:sz w:val="28"/>
          <w:szCs w:val="28"/>
        </w:rPr>
      </w:pPr>
      <w:r w:rsidRPr="003B7974">
        <w:rPr>
          <w:sz w:val="28"/>
          <w:szCs w:val="28"/>
        </w:rPr>
        <w:t>Общая сумма затрат на меры социальной поддержки составила 168,4 млн. руб.</w:t>
      </w:r>
    </w:p>
    <w:p w:rsidR="003B7974" w:rsidRPr="003B7974" w:rsidRDefault="003B7974" w:rsidP="003B7974">
      <w:pPr>
        <w:pStyle w:val="ab"/>
        <w:kinsoku w:val="0"/>
        <w:overflowPunct w:val="0"/>
        <w:spacing w:before="0" w:beforeAutospacing="0" w:after="0" w:afterAutospacing="0"/>
        <w:textAlignment w:val="baseline"/>
        <w:rPr>
          <w:sz w:val="28"/>
          <w:szCs w:val="28"/>
        </w:rPr>
      </w:pPr>
    </w:p>
    <w:p w:rsidR="003B7974" w:rsidRPr="003B7974" w:rsidRDefault="003B7974" w:rsidP="003B7974">
      <w:pPr>
        <w:pStyle w:val="ab"/>
        <w:kinsoku w:val="0"/>
        <w:overflowPunct w:val="0"/>
        <w:spacing w:before="0" w:beforeAutospacing="0" w:after="0" w:afterAutospacing="0"/>
        <w:textAlignment w:val="baseline"/>
        <w:rPr>
          <w:sz w:val="28"/>
          <w:szCs w:val="28"/>
        </w:rPr>
      </w:pPr>
      <w:r w:rsidRPr="003B7974">
        <w:rPr>
          <w:sz w:val="28"/>
          <w:szCs w:val="28"/>
        </w:rPr>
        <w:t xml:space="preserve">-  29,4  млн. руб. за счет средств ФБ; </w:t>
      </w:r>
    </w:p>
    <w:p w:rsidR="003B7974" w:rsidRPr="003B7974" w:rsidRDefault="003B7974" w:rsidP="003B7974">
      <w:pPr>
        <w:pStyle w:val="ab"/>
        <w:kinsoku w:val="0"/>
        <w:overflowPunct w:val="0"/>
        <w:spacing w:before="0" w:beforeAutospacing="0" w:after="0" w:afterAutospacing="0"/>
        <w:textAlignment w:val="baseline"/>
        <w:rPr>
          <w:sz w:val="28"/>
          <w:szCs w:val="28"/>
        </w:rPr>
      </w:pPr>
      <w:r w:rsidRPr="003B7974">
        <w:rPr>
          <w:sz w:val="28"/>
          <w:szCs w:val="28"/>
        </w:rPr>
        <w:t xml:space="preserve">- 137 млн. руб. за счет средств ОБ; </w:t>
      </w:r>
    </w:p>
    <w:p w:rsidR="003B7974" w:rsidRPr="003B7974" w:rsidRDefault="003B7974" w:rsidP="003B7974">
      <w:pPr>
        <w:pStyle w:val="ab"/>
        <w:kinsoku w:val="0"/>
        <w:overflowPunct w:val="0"/>
        <w:spacing w:before="0" w:beforeAutospacing="0" w:after="0" w:afterAutospacing="0"/>
        <w:textAlignment w:val="baseline"/>
        <w:rPr>
          <w:sz w:val="28"/>
          <w:szCs w:val="28"/>
        </w:rPr>
      </w:pPr>
      <w:r w:rsidRPr="003B7974">
        <w:rPr>
          <w:sz w:val="28"/>
          <w:szCs w:val="28"/>
        </w:rPr>
        <w:t xml:space="preserve">-   2 млн. руб. за счет средств МБ. </w:t>
      </w:r>
    </w:p>
    <w:p w:rsidR="003B7974" w:rsidRPr="003B7974" w:rsidRDefault="003B7974" w:rsidP="003B7974">
      <w:pPr>
        <w:pStyle w:val="ab"/>
        <w:kinsoku w:val="0"/>
        <w:overflowPunct w:val="0"/>
        <w:spacing w:before="0" w:beforeAutospacing="0" w:after="0" w:afterAutospacing="0"/>
        <w:jc w:val="center"/>
        <w:textAlignment w:val="baseline"/>
        <w:rPr>
          <w:sz w:val="28"/>
          <w:szCs w:val="28"/>
        </w:rPr>
      </w:pP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Исполнение бюджета в части предоставления мер социальной поддержки населению характеризовалось следующими показателями:</w:t>
      </w:r>
    </w:p>
    <w:p w:rsidR="003B7974" w:rsidRPr="003B7974" w:rsidRDefault="003B7974" w:rsidP="003B7974">
      <w:pPr>
        <w:spacing w:after="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7"/>
        <w:gridCol w:w="3197"/>
        <w:gridCol w:w="1843"/>
        <w:gridCol w:w="1417"/>
        <w:gridCol w:w="1559"/>
      </w:tblGrid>
      <w:tr w:rsidR="003B7974" w:rsidRPr="003B7974" w:rsidTr="00244DD8">
        <w:tc>
          <w:tcPr>
            <w:tcW w:w="597" w:type="dxa"/>
          </w:tcPr>
          <w:p w:rsidR="003B7974" w:rsidRPr="003B7974" w:rsidRDefault="003B7974" w:rsidP="003B7974">
            <w:pPr>
              <w:spacing w:after="0"/>
              <w:jc w:val="both"/>
              <w:rPr>
                <w:rFonts w:ascii="Times New Roman" w:hAnsi="Times New Roman" w:cs="Times New Roman"/>
                <w:sz w:val="28"/>
                <w:szCs w:val="28"/>
              </w:rPr>
            </w:pPr>
            <w:r w:rsidRPr="003B7974">
              <w:rPr>
                <w:rFonts w:ascii="Times New Roman" w:hAnsi="Times New Roman" w:cs="Times New Roman"/>
                <w:sz w:val="28"/>
                <w:szCs w:val="28"/>
              </w:rPr>
              <w:t>№ п/п</w:t>
            </w:r>
          </w:p>
        </w:tc>
        <w:tc>
          <w:tcPr>
            <w:tcW w:w="3197" w:type="dxa"/>
          </w:tcPr>
          <w:p w:rsidR="003B7974" w:rsidRPr="003B7974" w:rsidRDefault="003B7974" w:rsidP="00244DD8">
            <w:pPr>
              <w:jc w:val="both"/>
              <w:rPr>
                <w:rFonts w:ascii="Times New Roman" w:hAnsi="Times New Roman" w:cs="Times New Roman"/>
                <w:sz w:val="28"/>
                <w:szCs w:val="28"/>
              </w:rPr>
            </w:pPr>
            <w:r w:rsidRPr="003B7974">
              <w:rPr>
                <w:rFonts w:ascii="Times New Roman" w:hAnsi="Times New Roman" w:cs="Times New Roman"/>
                <w:sz w:val="28"/>
                <w:szCs w:val="28"/>
              </w:rPr>
              <w:t>Наименование показателя</w:t>
            </w:r>
          </w:p>
        </w:tc>
        <w:tc>
          <w:tcPr>
            <w:tcW w:w="1843"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Факт. расходы 2015</w:t>
            </w:r>
          </w:p>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тыс. руб.</w:t>
            </w:r>
          </w:p>
        </w:tc>
        <w:tc>
          <w:tcPr>
            <w:tcW w:w="1417"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Факт. расходы 2016</w:t>
            </w:r>
          </w:p>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тыс. руб.</w:t>
            </w:r>
          </w:p>
        </w:tc>
        <w:tc>
          <w:tcPr>
            <w:tcW w:w="1559"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 в %</w:t>
            </w:r>
          </w:p>
        </w:tc>
      </w:tr>
      <w:tr w:rsidR="003B7974" w:rsidRPr="003B7974" w:rsidTr="00244DD8">
        <w:tc>
          <w:tcPr>
            <w:tcW w:w="597"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1</w:t>
            </w:r>
          </w:p>
        </w:tc>
        <w:tc>
          <w:tcPr>
            <w:tcW w:w="3197" w:type="dxa"/>
          </w:tcPr>
          <w:p w:rsidR="003B7974" w:rsidRPr="003B7974" w:rsidRDefault="003B7974" w:rsidP="00244DD8">
            <w:pPr>
              <w:jc w:val="both"/>
              <w:rPr>
                <w:rFonts w:ascii="Times New Roman" w:hAnsi="Times New Roman" w:cs="Times New Roman"/>
                <w:sz w:val="28"/>
                <w:szCs w:val="28"/>
              </w:rPr>
            </w:pPr>
            <w:r w:rsidRPr="003B7974">
              <w:rPr>
                <w:rFonts w:ascii="Times New Roman" w:hAnsi="Times New Roman" w:cs="Times New Roman"/>
                <w:sz w:val="28"/>
                <w:szCs w:val="28"/>
              </w:rPr>
              <w:t>Федеральный бюджет</w:t>
            </w:r>
          </w:p>
        </w:tc>
        <w:tc>
          <w:tcPr>
            <w:tcW w:w="1843"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26387,7</w:t>
            </w:r>
          </w:p>
        </w:tc>
        <w:tc>
          <w:tcPr>
            <w:tcW w:w="1417"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29388,2</w:t>
            </w:r>
          </w:p>
        </w:tc>
        <w:tc>
          <w:tcPr>
            <w:tcW w:w="1559"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+ 11</w:t>
            </w:r>
          </w:p>
        </w:tc>
      </w:tr>
      <w:tr w:rsidR="003B7974" w:rsidRPr="003B7974" w:rsidTr="00244DD8">
        <w:tc>
          <w:tcPr>
            <w:tcW w:w="597"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2</w:t>
            </w:r>
          </w:p>
        </w:tc>
        <w:tc>
          <w:tcPr>
            <w:tcW w:w="3197" w:type="dxa"/>
          </w:tcPr>
          <w:p w:rsidR="003B7974" w:rsidRPr="003B7974" w:rsidRDefault="003B7974" w:rsidP="00244DD8">
            <w:pPr>
              <w:jc w:val="both"/>
              <w:rPr>
                <w:rFonts w:ascii="Times New Roman" w:hAnsi="Times New Roman" w:cs="Times New Roman"/>
                <w:sz w:val="28"/>
                <w:szCs w:val="28"/>
              </w:rPr>
            </w:pPr>
            <w:r w:rsidRPr="003B7974">
              <w:rPr>
                <w:rFonts w:ascii="Times New Roman" w:hAnsi="Times New Roman" w:cs="Times New Roman"/>
                <w:sz w:val="28"/>
                <w:szCs w:val="28"/>
              </w:rPr>
              <w:t>Областной бюджет</w:t>
            </w:r>
          </w:p>
        </w:tc>
        <w:tc>
          <w:tcPr>
            <w:tcW w:w="1843"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130793,8</w:t>
            </w:r>
          </w:p>
        </w:tc>
        <w:tc>
          <w:tcPr>
            <w:tcW w:w="1417"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137049,4</w:t>
            </w:r>
          </w:p>
        </w:tc>
        <w:tc>
          <w:tcPr>
            <w:tcW w:w="1559"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+ 4</w:t>
            </w:r>
          </w:p>
        </w:tc>
      </w:tr>
      <w:tr w:rsidR="003B7974" w:rsidRPr="003B7974" w:rsidTr="00244DD8">
        <w:tc>
          <w:tcPr>
            <w:tcW w:w="597"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3</w:t>
            </w:r>
          </w:p>
        </w:tc>
        <w:tc>
          <w:tcPr>
            <w:tcW w:w="3197" w:type="dxa"/>
          </w:tcPr>
          <w:p w:rsidR="003B7974" w:rsidRPr="003B7974" w:rsidRDefault="003B7974" w:rsidP="00244DD8">
            <w:pPr>
              <w:jc w:val="both"/>
              <w:rPr>
                <w:rFonts w:ascii="Times New Roman" w:hAnsi="Times New Roman" w:cs="Times New Roman"/>
                <w:sz w:val="28"/>
                <w:szCs w:val="28"/>
              </w:rPr>
            </w:pPr>
            <w:r w:rsidRPr="003B7974">
              <w:rPr>
                <w:rFonts w:ascii="Times New Roman" w:hAnsi="Times New Roman" w:cs="Times New Roman"/>
                <w:sz w:val="28"/>
                <w:szCs w:val="28"/>
              </w:rPr>
              <w:t>Местный бюджет</w:t>
            </w:r>
          </w:p>
        </w:tc>
        <w:tc>
          <w:tcPr>
            <w:tcW w:w="1843"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1377.1</w:t>
            </w:r>
          </w:p>
        </w:tc>
        <w:tc>
          <w:tcPr>
            <w:tcW w:w="1417"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2000,0</w:t>
            </w:r>
          </w:p>
        </w:tc>
        <w:tc>
          <w:tcPr>
            <w:tcW w:w="1559"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+ 48</w:t>
            </w:r>
          </w:p>
        </w:tc>
      </w:tr>
      <w:tr w:rsidR="003B7974" w:rsidRPr="003B7974" w:rsidTr="00244DD8">
        <w:tc>
          <w:tcPr>
            <w:tcW w:w="597" w:type="dxa"/>
          </w:tcPr>
          <w:p w:rsidR="003B7974" w:rsidRPr="003B7974" w:rsidRDefault="003B7974" w:rsidP="00244DD8">
            <w:pPr>
              <w:jc w:val="both"/>
              <w:rPr>
                <w:rFonts w:ascii="Times New Roman" w:hAnsi="Times New Roman" w:cs="Times New Roman"/>
                <w:sz w:val="28"/>
                <w:szCs w:val="28"/>
              </w:rPr>
            </w:pPr>
          </w:p>
        </w:tc>
        <w:tc>
          <w:tcPr>
            <w:tcW w:w="3197" w:type="dxa"/>
          </w:tcPr>
          <w:p w:rsidR="003B7974" w:rsidRPr="003B7974" w:rsidRDefault="003B7974" w:rsidP="00244DD8">
            <w:pPr>
              <w:jc w:val="both"/>
              <w:rPr>
                <w:rFonts w:ascii="Times New Roman" w:hAnsi="Times New Roman" w:cs="Times New Roman"/>
                <w:b/>
                <w:sz w:val="28"/>
                <w:szCs w:val="28"/>
              </w:rPr>
            </w:pPr>
            <w:r w:rsidRPr="003B7974">
              <w:rPr>
                <w:rFonts w:ascii="Times New Roman" w:hAnsi="Times New Roman" w:cs="Times New Roman"/>
                <w:b/>
                <w:sz w:val="28"/>
                <w:szCs w:val="28"/>
              </w:rPr>
              <w:t>Всего</w:t>
            </w:r>
          </w:p>
        </w:tc>
        <w:tc>
          <w:tcPr>
            <w:tcW w:w="1843" w:type="dxa"/>
          </w:tcPr>
          <w:p w:rsidR="003B7974" w:rsidRPr="003B7974" w:rsidRDefault="003B7974" w:rsidP="00244DD8">
            <w:pPr>
              <w:jc w:val="center"/>
              <w:rPr>
                <w:rFonts w:ascii="Times New Roman" w:hAnsi="Times New Roman" w:cs="Times New Roman"/>
                <w:b/>
                <w:sz w:val="28"/>
                <w:szCs w:val="28"/>
              </w:rPr>
            </w:pPr>
            <w:r w:rsidRPr="003B7974">
              <w:rPr>
                <w:rFonts w:ascii="Times New Roman" w:hAnsi="Times New Roman" w:cs="Times New Roman"/>
                <w:b/>
                <w:sz w:val="28"/>
                <w:szCs w:val="28"/>
              </w:rPr>
              <w:t>158528,6</w:t>
            </w:r>
          </w:p>
        </w:tc>
        <w:tc>
          <w:tcPr>
            <w:tcW w:w="1417" w:type="dxa"/>
          </w:tcPr>
          <w:p w:rsidR="003B7974" w:rsidRPr="003B7974" w:rsidRDefault="003B7974" w:rsidP="00244DD8">
            <w:pPr>
              <w:jc w:val="center"/>
              <w:rPr>
                <w:rFonts w:ascii="Times New Roman" w:hAnsi="Times New Roman" w:cs="Times New Roman"/>
                <w:b/>
                <w:sz w:val="28"/>
                <w:szCs w:val="28"/>
              </w:rPr>
            </w:pPr>
            <w:r w:rsidRPr="003B7974">
              <w:rPr>
                <w:rFonts w:ascii="Times New Roman" w:hAnsi="Times New Roman" w:cs="Times New Roman"/>
                <w:b/>
                <w:sz w:val="28"/>
                <w:szCs w:val="28"/>
              </w:rPr>
              <w:t>168437,6</w:t>
            </w:r>
          </w:p>
        </w:tc>
        <w:tc>
          <w:tcPr>
            <w:tcW w:w="1559" w:type="dxa"/>
          </w:tcPr>
          <w:p w:rsidR="003B7974" w:rsidRPr="003B7974" w:rsidRDefault="003B7974" w:rsidP="00244DD8">
            <w:pPr>
              <w:jc w:val="center"/>
              <w:rPr>
                <w:rFonts w:ascii="Times New Roman" w:hAnsi="Times New Roman" w:cs="Times New Roman"/>
                <w:b/>
                <w:sz w:val="28"/>
                <w:szCs w:val="28"/>
              </w:rPr>
            </w:pPr>
            <w:r w:rsidRPr="003B7974">
              <w:rPr>
                <w:rFonts w:ascii="Times New Roman" w:hAnsi="Times New Roman" w:cs="Times New Roman"/>
                <w:b/>
                <w:sz w:val="28"/>
                <w:szCs w:val="28"/>
              </w:rPr>
              <w:t>+ 6</w:t>
            </w:r>
          </w:p>
        </w:tc>
      </w:tr>
      <w:tr w:rsidR="003B7974" w:rsidRPr="003B7974" w:rsidTr="00244DD8">
        <w:tc>
          <w:tcPr>
            <w:tcW w:w="8613" w:type="dxa"/>
            <w:gridSpan w:val="5"/>
          </w:tcPr>
          <w:p w:rsidR="003B7974" w:rsidRPr="003B7974" w:rsidRDefault="003B7974" w:rsidP="00244DD8">
            <w:pPr>
              <w:jc w:val="center"/>
              <w:rPr>
                <w:rFonts w:ascii="Times New Roman" w:hAnsi="Times New Roman" w:cs="Times New Roman"/>
                <w:b/>
                <w:sz w:val="28"/>
                <w:szCs w:val="28"/>
              </w:rPr>
            </w:pPr>
            <w:r w:rsidRPr="003B7974">
              <w:rPr>
                <w:rFonts w:ascii="Times New Roman" w:hAnsi="Times New Roman" w:cs="Times New Roman"/>
                <w:b/>
                <w:sz w:val="28"/>
                <w:szCs w:val="28"/>
              </w:rPr>
              <w:t>Основные направления расходования средств на предоставление мер социальной поддержки</w:t>
            </w:r>
          </w:p>
        </w:tc>
      </w:tr>
      <w:tr w:rsidR="003B7974" w:rsidRPr="003B7974" w:rsidTr="00244DD8">
        <w:tc>
          <w:tcPr>
            <w:tcW w:w="597"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1</w:t>
            </w:r>
          </w:p>
        </w:tc>
        <w:tc>
          <w:tcPr>
            <w:tcW w:w="3197" w:type="dxa"/>
          </w:tcPr>
          <w:p w:rsidR="003B7974" w:rsidRPr="003B7974" w:rsidRDefault="003B7974" w:rsidP="00244DD8">
            <w:pPr>
              <w:jc w:val="both"/>
              <w:rPr>
                <w:rFonts w:ascii="Times New Roman" w:hAnsi="Times New Roman" w:cs="Times New Roman"/>
                <w:sz w:val="28"/>
                <w:szCs w:val="28"/>
              </w:rPr>
            </w:pPr>
            <w:r w:rsidRPr="003B7974">
              <w:rPr>
                <w:rFonts w:ascii="Times New Roman" w:hAnsi="Times New Roman" w:cs="Times New Roman"/>
                <w:sz w:val="28"/>
                <w:szCs w:val="28"/>
              </w:rPr>
              <w:t>Социальные выплаты отдельным категориям граждан (ветераны, труженики тыла, реабилитированные)</w:t>
            </w:r>
          </w:p>
        </w:tc>
        <w:tc>
          <w:tcPr>
            <w:tcW w:w="1843"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16815,9</w:t>
            </w:r>
          </w:p>
        </w:tc>
        <w:tc>
          <w:tcPr>
            <w:tcW w:w="1417"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 xml:space="preserve">16912,0 </w:t>
            </w:r>
          </w:p>
        </w:tc>
        <w:tc>
          <w:tcPr>
            <w:tcW w:w="1559"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+0,6</w:t>
            </w:r>
          </w:p>
        </w:tc>
      </w:tr>
      <w:tr w:rsidR="003B7974" w:rsidRPr="003B7974" w:rsidTr="00244DD8">
        <w:tc>
          <w:tcPr>
            <w:tcW w:w="597"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lastRenderedPageBreak/>
              <w:t>2</w:t>
            </w:r>
          </w:p>
        </w:tc>
        <w:tc>
          <w:tcPr>
            <w:tcW w:w="3197" w:type="dxa"/>
          </w:tcPr>
          <w:p w:rsidR="003B7974" w:rsidRPr="003B7974" w:rsidRDefault="003B7974" w:rsidP="00244DD8">
            <w:pPr>
              <w:jc w:val="both"/>
              <w:rPr>
                <w:rFonts w:ascii="Times New Roman" w:hAnsi="Times New Roman" w:cs="Times New Roman"/>
                <w:sz w:val="28"/>
                <w:szCs w:val="28"/>
              </w:rPr>
            </w:pPr>
            <w:r w:rsidRPr="003B7974">
              <w:rPr>
                <w:rFonts w:ascii="Times New Roman" w:hAnsi="Times New Roman" w:cs="Times New Roman"/>
                <w:sz w:val="28"/>
                <w:szCs w:val="28"/>
              </w:rPr>
              <w:t>Социальная поддержка семьям, имеющим детей*</w:t>
            </w:r>
          </w:p>
        </w:tc>
        <w:tc>
          <w:tcPr>
            <w:tcW w:w="1843"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42382,7</w:t>
            </w:r>
          </w:p>
        </w:tc>
        <w:tc>
          <w:tcPr>
            <w:tcW w:w="1417"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49330,4</w:t>
            </w:r>
          </w:p>
        </w:tc>
        <w:tc>
          <w:tcPr>
            <w:tcW w:w="1559" w:type="dxa"/>
          </w:tcPr>
          <w:p w:rsidR="003B7974" w:rsidRPr="003B7974" w:rsidRDefault="003B7974" w:rsidP="00244DD8">
            <w:pPr>
              <w:jc w:val="center"/>
              <w:rPr>
                <w:rFonts w:ascii="Times New Roman" w:hAnsi="Times New Roman" w:cs="Times New Roman"/>
                <w:b/>
                <w:sz w:val="28"/>
                <w:szCs w:val="28"/>
              </w:rPr>
            </w:pPr>
            <w:r w:rsidRPr="003B7974">
              <w:rPr>
                <w:rFonts w:ascii="Times New Roman" w:hAnsi="Times New Roman" w:cs="Times New Roman"/>
                <w:b/>
                <w:sz w:val="28"/>
                <w:szCs w:val="28"/>
              </w:rPr>
              <w:t>+11,8</w:t>
            </w:r>
          </w:p>
        </w:tc>
      </w:tr>
      <w:tr w:rsidR="003B7974" w:rsidRPr="003B7974" w:rsidTr="00244DD8">
        <w:tc>
          <w:tcPr>
            <w:tcW w:w="597"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3</w:t>
            </w:r>
          </w:p>
        </w:tc>
        <w:tc>
          <w:tcPr>
            <w:tcW w:w="3197" w:type="dxa"/>
          </w:tcPr>
          <w:p w:rsidR="003B7974" w:rsidRPr="003B7974" w:rsidRDefault="003B7974" w:rsidP="00244DD8">
            <w:pPr>
              <w:jc w:val="both"/>
              <w:rPr>
                <w:rFonts w:ascii="Times New Roman" w:hAnsi="Times New Roman" w:cs="Times New Roman"/>
                <w:sz w:val="28"/>
                <w:szCs w:val="28"/>
              </w:rPr>
            </w:pPr>
            <w:r w:rsidRPr="003B7974">
              <w:rPr>
                <w:rFonts w:ascii="Times New Roman" w:hAnsi="Times New Roman" w:cs="Times New Roman"/>
                <w:sz w:val="28"/>
                <w:szCs w:val="28"/>
              </w:rPr>
              <w:t>Компенсация расходов по оплате жилого помещения и коммунальных услуг</w:t>
            </w:r>
          </w:p>
        </w:tc>
        <w:tc>
          <w:tcPr>
            <w:tcW w:w="1843"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47093,6</w:t>
            </w:r>
          </w:p>
        </w:tc>
        <w:tc>
          <w:tcPr>
            <w:tcW w:w="1417"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 xml:space="preserve">49330,4 </w:t>
            </w:r>
          </w:p>
        </w:tc>
        <w:tc>
          <w:tcPr>
            <w:tcW w:w="1559"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+4,7</w:t>
            </w:r>
          </w:p>
        </w:tc>
      </w:tr>
      <w:tr w:rsidR="003B7974" w:rsidRPr="003B7974" w:rsidTr="00244DD8">
        <w:tc>
          <w:tcPr>
            <w:tcW w:w="597"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4</w:t>
            </w:r>
          </w:p>
        </w:tc>
        <w:tc>
          <w:tcPr>
            <w:tcW w:w="3197" w:type="dxa"/>
          </w:tcPr>
          <w:p w:rsidR="003B7974" w:rsidRPr="003B7974" w:rsidRDefault="003B7974" w:rsidP="00244DD8">
            <w:pPr>
              <w:jc w:val="both"/>
              <w:rPr>
                <w:rFonts w:ascii="Times New Roman" w:hAnsi="Times New Roman" w:cs="Times New Roman"/>
                <w:sz w:val="28"/>
                <w:szCs w:val="28"/>
              </w:rPr>
            </w:pPr>
            <w:r w:rsidRPr="003B7974">
              <w:rPr>
                <w:rFonts w:ascii="Times New Roman" w:hAnsi="Times New Roman" w:cs="Times New Roman"/>
                <w:sz w:val="28"/>
                <w:szCs w:val="28"/>
              </w:rPr>
              <w:t>Предоставление гражданам субсидий на оплату жилого помещения и коммунальных услуг</w:t>
            </w:r>
          </w:p>
        </w:tc>
        <w:tc>
          <w:tcPr>
            <w:tcW w:w="1843"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10892,6</w:t>
            </w:r>
          </w:p>
        </w:tc>
        <w:tc>
          <w:tcPr>
            <w:tcW w:w="1417"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11282,9</w:t>
            </w:r>
          </w:p>
        </w:tc>
        <w:tc>
          <w:tcPr>
            <w:tcW w:w="1559"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+3,6</w:t>
            </w:r>
          </w:p>
        </w:tc>
      </w:tr>
      <w:tr w:rsidR="003B7974" w:rsidRPr="003B7974" w:rsidTr="00244DD8">
        <w:tc>
          <w:tcPr>
            <w:tcW w:w="597"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5</w:t>
            </w:r>
          </w:p>
        </w:tc>
        <w:tc>
          <w:tcPr>
            <w:tcW w:w="3197" w:type="dxa"/>
          </w:tcPr>
          <w:p w:rsidR="003B7974" w:rsidRPr="003B7974" w:rsidRDefault="003B7974" w:rsidP="00244DD8">
            <w:pPr>
              <w:jc w:val="both"/>
              <w:rPr>
                <w:rFonts w:ascii="Times New Roman" w:hAnsi="Times New Roman" w:cs="Times New Roman"/>
                <w:sz w:val="28"/>
                <w:szCs w:val="28"/>
              </w:rPr>
            </w:pPr>
            <w:r w:rsidRPr="003B7974">
              <w:rPr>
                <w:rFonts w:ascii="Times New Roman" w:hAnsi="Times New Roman" w:cs="Times New Roman"/>
                <w:sz w:val="28"/>
                <w:szCs w:val="28"/>
              </w:rPr>
              <w:t>Оказание социальной помощи</w:t>
            </w:r>
          </w:p>
        </w:tc>
        <w:tc>
          <w:tcPr>
            <w:tcW w:w="1843"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4140,5</w:t>
            </w:r>
          </w:p>
        </w:tc>
        <w:tc>
          <w:tcPr>
            <w:tcW w:w="1417"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3283,4</w:t>
            </w:r>
          </w:p>
        </w:tc>
        <w:tc>
          <w:tcPr>
            <w:tcW w:w="1559"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-20,7</w:t>
            </w:r>
          </w:p>
        </w:tc>
      </w:tr>
      <w:tr w:rsidR="003B7974" w:rsidRPr="003B7974" w:rsidTr="00244DD8">
        <w:tc>
          <w:tcPr>
            <w:tcW w:w="597"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6</w:t>
            </w:r>
          </w:p>
        </w:tc>
        <w:tc>
          <w:tcPr>
            <w:tcW w:w="3197" w:type="dxa"/>
          </w:tcPr>
          <w:p w:rsidR="003B7974" w:rsidRPr="003B7974" w:rsidRDefault="003B7974" w:rsidP="00244DD8">
            <w:pPr>
              <w:jc w:val="both"/>
              <w:rPr>
                <w:rFonts w:ascii="Times New Roman" w:hAnsi="Times New Roman" w:cs="Times New Roman"/>
                <w:sz w:val="28"/>
                <w:szCs w:val="28"/>
              </w:rPr>
            </w:pPr>
            <w:r w:rsidRPr="003B7974">
              <w:rPr>
                <w:rFonts w:ascii="Times New Roman" w:hAnsi="Times New Roman" w:cs="Times New Roman"/>
                <w:sz w:val="28"/>
                <w:szCs w:val="28"/>
              </w:rPr>
              <w:t>Иные мероприятия</w:t>
            </w:r>
          </w:p>
        </w:tc>
        <w:tc>
          <w:tcPr>
            <w:tcW w:w="1843"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2450,6</w:t>
            </w:r>
          </w:p>
        </w:tc>
        <w:tc>
          <w:tcPr>
            <w:tcW w:w="1417"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3106,0</w:t>
            </w:r>
          </w:p>
        </w:tc>
        <w:tc>
          <w:tcPr>
            <w:tcW w:w="1559"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+26,7</w:t>
            </w:r>
          </w:p>
        </w:tc>
      </w:tr>
    </w:tbl>
    <w:p w:rsidR="003B7974" w:rsidRPr="003B7974" w:rsidRDefault="003B7974" w:rsidP="003B7974">
      <w:pPr>
        <w:ind w:firstLine="708"/>
        <w:jc w:val="both"/>
        <w:rPr>
          <w:rFonts w:ascii="Times New Roman" w:hAnsi="Times New Roman" w:cs="Times New Roman"/>
          <w:sz w:val="28"/>
          <w:szCs w:val="28"/>
        </w:rPr>
      </w:pPr>
    </w:p>
    <w:p w:rsidR="003B7974" w:rsidRPr="003B7974" w:rsidRDefault="003B7974" w:rsidP="003B7974">
      <w:pPr>
        <w:spacing w:after="0"/>
        <w:jc w:val="both"/>
        <w:rPr>
          <w:rFonts w:ascii="Times New Roman" w:hAnsi="Times New Roman" w:cs="Times New Roman"/>
          <w:sz w:val="28"/>
          <w:szCs w:val="28"/>
        </w:rPr>
      </w:pPr>
      <w:r w:rsidRPr="003B7974">
        <w:rPr>
          <w:rFonts w:ascii="Times New Roman" w:hAnsi="Times New Roman" w:cs="Times New Roman"/>
          <w:sz w:val="28"/>
          <w:szCs w:val="28"/>
        </w:rPr>
        <w:t>*</w:t>
      </w:r>
      <w:r w:rsidRPr="003B7974">
        <w:rPr>
          <w:rFonts w:ascii="Times New Roman" w:hAnsi="Times New Roman" w:cs="Times New Roman"/>
          <w:b/>
          <w:sz w:val="28"/>
          <w:szCs w:val="28"/>
        </w:rPr>
        <w:t>увеличение</w:t>
      </w:r>
      <w:r w:rsidRPr="003B7974">
        <w:rPr>
          <w:rFonts w:ascii="Times New Roman" w:hAnsi="Times New Roman" w:cs="Times New Roman"/>
          <w:sz w:val="28"/>
          <w:szCs w:val="28"/>
        </w:rPr>
        <w:t xml:space="preserve"> объемов финансирования характеризовалось:</w:t>
      </w:r>
    </w:p>
    <w:p w:rsidR="003B7974" w:rsidRPr="003B7974" w:rsidRDefault="003B7974" w:rsidP="003B7974">
      <w:pPr>
        <w:spacing w:after="0"/>
        <w:jc w:val="both"/>
        <w:rPr>
          <w:rFonts w:ascii="Times New Roman" w:hAnsi="Times New Roman" w:cs="Times New Roman"/>
          <w:sz w:val="28"/>
          <w:szCs w:val="28"/>
        </w:rPr>
      </w:pPr>
      <w:r w:rsidRPr="003B7974">
        <w:rPr>
          <w:rFonts w:ascii="Times New Roman" w:hAnsi="Times New Roman" w:cs="Times New Roman"/>
          <w:sz w:val="28"/>
          <w:szCs w:val="28"/>
        </w:rPr>
        <w:t xml:space="preserve">- за счет индексации на </w:t>
      </w:r>
      <w:r w:rsidRPr="003B7974">
        <w:rPr>
          <w:rFonts w:ascii="Times New Roman" w:hAnsi="Times New Roman" w:cs="Times New Roman"/>
          <w:b/>
          <w:sz w:val="28"/>
          <w:szCs w:val="28"/>
        </w:rPr>
        <w:t>7 %</w:t>
      </w:r>
      <w:r w:rsidRPr="003B7974">
        <w:rPr>
          <w:rFonts w:ascii="Times New Roman" w:hAnsi="Times New Roman" w:cs="Times New Roman"/>
          <w:sz w:val="28"/>
          <w:szCs w:val="28"/>
        </w:rPr>
        <w:t xml:space="preserve"> с 01.02.2016 года социальных пособий выплачиваемых за счет средств федерального бюджета;</w:t>
      </w:r>
    </w:p>
    <w:p w:rsidR="003B7974" w:rsidRPr="003B7974" w:rsidRDefault="003B7974" w:rsidP="003B7974">
      <w:pPr>
        <w:spacing w:after="0"/>
        <w:jc w:val="both"/>
        <w:rPr>
          <w:rFonts w:ascii="Times New Roman" w:hAnsi="Times New Roman" w:cs="Times New Roman"/>
          <w:sz w:val="28"/>
          <w:szCs w:val="28"/>
        </w:rPr>
      </w:pPr>
      <w:r w:rsidRPr="003B7974">
        <w:rPr>
          <w:rFonts w:ascii="Times New Roman" w:hAnsi="Times New Roman" w:cs="Times New Roman"/>
          <w:sz w:val="28"/>
          <w:szCs w:val="28"/>
        </w:rPr>
        <w:t>- за счет увеличения численности получателей семей имеющих детей на:</w:t>
      </w:r>
    </w:p>
    <w:p w:rsidR="003B7974" w:rsidRPr="003B7974" w:rsidRDefault="003B7974" w:rsidP="003B7974">
      <w:pPr>
        <w:spacing w:after="0"/>
        <w:jc w:val="both"/>
        <w:rPr>
          <w:rFonts w:ascii="Times New Roman" w:hAnsi="Times New Roman" w:cs="Times New Roman"/>
          <w:sz w:val="28"/>
          <w:szCs w:val="28"/>
        </w:rPr>
      </w:pPr>
      <w:r w:rsidRPr="003B7974">
        <w:rPr>
          <w:rFonts w:ascii="Times New Roman" w:hAnsi="Times New Roman" w:cs="Times New Roman"/>
          <w:sz w:val="28"/>
          <w:szCs w:val="28"/>
        </w:rPr>
        <w:t xml:space="preserve"> +40 детей по ежемесячному пособию на ребенка;</w:t>
      </w:r>
    </w:p>
    <w:p w:rsidR="003B7974" w:rsidRPr="003B7974" w:rsidRDefault="003B7974" w:rsidP="003B7974">
      <w:pPr>
        <w:spacing w:after="0"/>
        <w:jc w:val="both"/>
        <w:rPr>
          <w:rFonts w:ascii="Times New Roman" w:hAnsi="Times New Roman" w:cs="Times New Roman"/>
          <w:sz w:val="28"/>
          <w:szCs w:val="28"/>
        </w:rPr>
      </w:pPr>
      <w:r w:rsidRPr="003B7974">
        <w:rPr>
          <w:rFonts w:ascii="Times New Roman" w:hAnsi="Times New Roman" w:cs="Times New Roman"/>
          <w:sz w:val="28"/>
          <w:szCs w:val="28"/>
        </w:rPr>
        <w:t xml:space="preserve"> +18 детей по ежемесячному пособию на третьего и последующих детей;</w:t>
      </w:r>
    </w:p>
    <w:p w:rsidR="003B7974" w:rsidRPr="003B7974" w:rsidRDefault="003B7974" w:rsidP="003B7974">
      <w:pPr>
        <w:spacing w:after="0"/>
        <w:jc w:val="both"/>
        <w:rPr>
          <w:rFonts w:ascii="Times New Roman" w:hAnsi="Times New Roman" w:cs="Times New Roman"/>
          <w:sz w:val="28"/>
          <w:szCs w:val="28"/>
        </w:rPr>
      </w:pPr>
      <w:r w:rsidRPr="003B7974">
        <w:rPr>
          <w:rFonts w:ascii="Times New Roman" w:hAnsi="Times New Roman" w:cs="Times New Roman"/>
          <w:sz w:val="28"/>
          <w:szCs w:val="28"/>
        </w:rPr>
        <w:t xml:space="preserve"> +6  детей по ежемесячному пособию по уходу за ребенком до достижения им возраста 1,5 лет;</w:t>
      </w:r>
    </w:p>
    <w:p w:rsidR="003B7974" w:rsidRPr="003B7974" w:rsidRDefault="003B7974" w:rsidP="003B7974">
      <w:pPr>
        <w:spacing w:after="0"/>
        <w:jc w:val="both"/>
        <w:rPr>
          <w:rFonts w:ascii="Times New Roman" w:hAnsi="Times New Roman" w:cs="Times New Roman"/>
          <w:sz w:val="28"/>
          <w:szCs w:val="28"/>
        </w:rPr>
      </w:pPr>
      <w:r w:rsidRPr="003B7974">
        <w:rPr>
          <w:rFonts w:ascii="Times New Roman" w:hAnsi="Times New Roman" w:cs="Times New Roman"/>
          <w:sz w:val="28"/>
          <w:szCs w:val="28"/>
        </w:rPr>
        <w:t xml:space="preserve"> +18 детей по единовременной выплате на рождение ребенка.</w:t>
      </w:r>
    </w:p>
    <w:p w:rsidR="003B7974" w:rsidRPr="003B7974" w:rsidRDefault="003B7974" w:rsidP="003B7974">
      <w:pPr>
        <w:spacing w:after="0"/>
        <w:jc w:val="both"/>
        <w:rPr>
          <w:rFonts w:ascii="Times New Roman" w:hAnsi="Times New Roman" w:cs="Times New Roman"/>
          <w:sz w:val="28"/>
          <w:szCs w:val="28"/>
        </w:rPr>
      </w:pPr>
      <w:r w:rsidRPr="003B7974">
        <w:rPr>
          <w:rFonts w:ascii="Times New Roman" w:hAnsi="Times New Roman" w:cs="Times New Roman"/>
          <w:sz w:val="28"/>
          <w:szCs w:val="28"/>
        </w:rPr>
        <w:t>- 37детей по региональному семейному капиталу.</w:t>
      </w:r>
    </w:p>
    <w:p w:rsidR="003B7974" w:rsidRPr="003B7974" w:rsidRDefault="003B7974" w:rsidP="003B7974">
      <w:pPr>
        <w:spacing w:after="0"/>
        <w:jc w:val="both"/>
        <w:rPr>
          <w:rFonts w:ascii="Times New Roman" w:hAnsi="Times New Roman" w:cs="Times New Roman"/>
          <w:sz w:val="28"/>
          <w:szCs w:val="28"/>
        </w:rPr>
      </w:pPr>
      <w:r w:rsidRPr="003B7974">
        <w:rPr>
          <w:rFonts w:ascii="Times New Roman" w:hAnsi="Times New Roman" w:cs="Times New Roman"/>
          <w:sz w:val="28"/>
          <w:szCs w:val="28"/>
        </w:rPr>
        <w:t xml:space="preserve">      Уменьшилось количество обращений по сравнению с 2015 годом на 18 только за региональным семейным капиталом (семьи, родившие третьего и последующих детей). </w:t>
      </w:r>
    </w:p>
    <w:p w:rsidR="003B7974" w:rsidRPr="003B7974" w:rsidRDefault="003B7974" w:rsidP="003B7974">
      <w:pPr>
        <w:spacing w:after="0"/>
        <w:jc w:val="center"/>
        <w:rPr>
          <w:rFonts w:ascii="Times New Roman" w:hAnsi="Times New Roman" w:cs="Times New Roman"/>
          <w:sz w:val="28"/>
          <w:szCs w:val="28"/>
        </w:rPr>
      </w:pPr>
    </w:p>
    <w:p w:rsidR="003B7974" w:rsidRPr="003B7974" w:rsidRDefault="003B7974" w:rsidP="003B7974">
      <w:pPr>
        <w:spacing w:after="0"/>
        <w:ind w:firstLine="708"/>
        <w:rPr>
          <w:rFonts w:ascii="Times New Roman" w:hAnsi="Times New Roman" w:cs="Times New Roman"/>
          <w:sz w:val="28"/>
          <w:szCs w:val="28"/>
        </w:rPr>
      </w:pPr>
      <w:r w:rsidRPr="003B7974">
        <w:rPr>
          <w:rFonts w:ascii="Times New Roman" w:hAnsi="Times New Roman" w:cs="Times New Roman"/>
          <w:sz w:val="28"/>
          <w:szCs w:val="28"/>
        </w:rPr>
        <w:t>Управление осуществляет 63 вида выплат, пособий и компенсаций, из них:</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- 39 выплат по федеральному законодательству;</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- 22 выплаты по региональному законодательству;</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lastRenderedPageBreak/>
        <w:t>- 2 выплаты на основании нормативно-правовых актов Некрасовского МР.</w:t>
      </w:r>
    </w:p>
    <w:p w:rsidR="003B7974" w:rsidRPr="003B7974" w:rsidRDefault="003B7974" w:rsidP="003B7974">
      <w:pPr>
        <w:spacing w:after="0"/>
        <w:ind w:firstLine="708"/>
        <w:jc w:val="center"/>
        <w:rPr>
          <w:rFonts w:ascii="Times New Roman" w:hAnsi="Times New Roman" w:cs="Times New Roman"/>
          <w:sz w:val="28"/>
          <w:szCs w:val="28"/>
        </w:rPr>
      </w:pP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Более 60 миллионов рублей было выплачено  на социальную поддержку граждан в части оплаты жилого помещения и коммунальных услуг. Количество получателей субсидии 913 человек, средний размер выплаты в 2016г.  составил более 1 тысячи рублей, 5129 человек  получили компенсацию по оплате ЖКУ, средний размер составил почти 800 рублей.</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xml:space="preserve">Более 34 миллионов рублей направлены на выплату пособий семьям с детьми за счет средств областного бюджета. </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xml:space="preserve">1971 человек получил ежемесячное пособие на ребенка, средний размер 622 руб, </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xml:space="preserve">38- региональный семейный капитал- 57455руб., </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xml:space="preserve">133 получают ежемесячную выплату при рождении третьего и последующих, средний размер почти 11 тысяч руб. </w:t>
      </w:r>
    </w:p>
    <w:p w:rsidR="003B7974" w:rsidRPr="003B7974" w:rsidRDefault="003B7974" w:rsidP="003B7974">
      <w:pPr>
        <w:spacing w:after="0"/>
        <w:ind w:firstLine="708"/>
        <w:jc w:val="both"/>
        <w:rPr>
          <w:rFonts w:ascii="Times New Roman" w:hAnsi="Times New Roman" w:cs="Times New Roman"/>
          <w:sz w:val="28"/>
          <w:szCs w:val="28"/>
        </w:rPr>
      </w:pP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xml:space="preserve">В целях исполнения требований Правительства области по организации обеспечения персональных транспортных карт отдельным категориям граждан района при предоставления социальной услуги по проезду в городском общественной транспорте, Управлением назначены и подтверждены МСП 6125 гражданам. </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xml:space="preserve"> 59 ветеранам ВОВ старше 90 лет в связи с юбилейными датами вручены поздравления Президента РФ, Губернатора Ярославской области и произведены единовременные выплаты.</w:t>
      </w:r>
    </w:p>
    <w:p w:rsidR="003B7974" w:rsidRPr="003B7974" w:rsidRDefault="003B7974" w:rsidP="003B7974">
      <w:pPr>
        <w:spacing w:after="0"/>
        <w:ind w:firstLine="708"/>
        <w:jc w:val="center"/>
        <w:rPr>
          <w:rFonts w:ascii="Times New Roman" w:hAnsi="Times New Roman" w:cs="Times New Roman"/>
          <w:sz w:val="28"/>
          <w:szCs w:val="28"/>
        </w:rPr>
      </w:pP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Индексация мер социальной поддержки. За 6 лет федеральные денежные выплаты проиндексированы на 48,1%, региональные на 30,2%</w:t>
      </w:r>
    </w:p>
    <w:p w:rsidR="003B7974" w:rsidRPr="003B7974" w:rsidRDefault="003B7974" w:rsidP="003B7974">
      <w:pPr>
        <w:jc w:val="both"/>
        <w:rPr>
          <w:rFonts w:ascii="Times New Roman" w:hAnsi="Times New Roman" w:cs="Times New Roman"/>
          <w:sz w:val="28"/>
          <w:szCs w:val="28"/>
        </w:rPr>
      </w:pPr>
      <w:r>
        <w:rPr>
          <w:rFonts w:ascii="Times New Roman" w:hAnsi="Times New Roman" w:cs="Times New Roman"/>
          <w:sz w:val="28"/>
          <w:szCs w:val="28"/>
        </w:rPr>
        <w:t xml:space="preserve">          </w:t>
      </w:r>
      <w:r w:rsidRPr="003B7974">
        <w:rPr>
          <w:rFonts w:ascii="Times New Roman" w:hAnsi="Times New Roman" w:cs="Times New Roman"/>
          <w:sz w:val="28"/>
          <w:szCs w:val="28"/>
        </w:rPr>
        <w:t>Основные задачи, которые мы ставим перед собой на текущий год по предоставлению мер социальной поддержки:</w:t>
      </w:r>
    </w:p>
    <w:p w:rsidR="003B7974" w:rsidRPr="003B7974" w:rsidRDefault="003B7974" w:rsidP="003B7974">
      <w:pPr>
        <w:ind w:firstLine="708"/>
        <w:jc w:val="both"/>
        <w:rPr>
          <w:rFonts w:ascii="Times New Roman" w:hAnsi="Times New Roman" w:cs="Times New Roman"/>
          <w:sz w:val="28"/>
          <w:szCs w:val="28"/>
        </w:rPr>
      </w:pPr>
      <w:r w:rsidRPr="003B7974">
        <w:rPr>
          <w:rFonts w:ascii="Times New Roman" w:hAnsi="Times New Roman" w:cs="Times New Roman"/>
          <w:sz w:val="28"/>
          <w:szCs w:val="28"/>
        </w:rPr>
        <w:t>- Усиление адресности, учет индивидуальной нуждаемости при назначении мер социальной поддержки;</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Обеспечение информационной безопасности персональных данных;</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Совершенствование электронного документооборота с многофункциональным центром предоставления государственных и муниципальных услуг;</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Расширение межведомственного взаимодействия в электронной форме с федеральными и региональными ведомствами и организациями;</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lastRenderedPageBreak/>
        <w:t>- Переход на электронный документооборот с почтовыми отделениями ФГУП «Почта России» по организации предоставления денежных выплат гражданам, зарегистрированным на территории Некрасовского МР.</w:t>
      </w:r>
    </w:p>
    <w:p w:rsidR="003B7974" w:rsidRPr="003B7974" w:rsidRDefault="003B7974" w:rsidP="003B7974">
      <w:pPr>
        <w:spacing w:after="0"/>
        <w:jc w:val="both"/>
        <w:rPr>
          <w:rFonts w:ascii="Times New Roman" w:hAnsi="Times New Roman" w:cs="Times New Roman"/>
          <w:sz w:val="28"/>
          <w:szCs w:val="28"/>
        </w:rPr>
      </w:pPr>
      <w:r w:rsidRPr="003B7974">
        <w:rPr>
          <w:rFonts w:ascii="Times New Roman" w:hAnsi="Times New Roman" w:cs="Times New Roman"/>
          <w:sz w:val="28"/>
          <w:szCs w:val="28"/>
        </w:rPr>
        <w:t xml:space="preserve">      В 2016 году адресная социальная помощь пожилым гражданам и семьям с детьми оказана на сумму более 4 миллионов руб</w:t>
      </w:r>
      <w:r w:rsidRPr="003B7974">
        <w:rPr>
          <w:rFonts w:ascii="Times New Roman" w:hAnsi="Times New Roman" w:cs="Times New Roman"/>
          <w:b/>
          <w:sz w:val="28"/>
          <w:szCs w:val="28"/>
        </w:rPr>
        <w:t>.</w:t>
      </w:r>
      <w:r w:rsidRPr="003B7974">
        <w:rPr>
          <w:rFonts w:ascii="Times New Roman" w:hAnsi="Times New Roman" w:cs="Times New Roman"/>
          <w:sz w:val="28"/>
          <w:szCs w:val="28"/>
        </w:rPr>
        <w:t xml:space="preserve"> </w:t>
      </w:r>
    </w:p>
    <w:p w:rsidR="003B7974" w:rsidRPr="003B7974" w:rsidRDefault="003B7974" w:rsidP="003B7974">
      <w:pPr>
        <w:spacing w:after="0"/>
        <w:ind w:firstLine="567"/>
        <w:jc w:val="both"/>
        <w:rPr>
          <w:rFonts w:ascii="Times New Roman" w:hAnsi="Times New Roman" w:cs="Times New Roman"/>
          <w:sz w:val="28"/>
          <w:szCs w:val="28"/>
        </w:rPr>
      </w:pPr>
      <w:r w:rsidRPr="003B7974">
        <w:rPr>
          <w:rFonts w:ascii="Times New Roman" w:hAnsi="Times New Roman" w:cs="Times New Roman"/>
          <w:sz w:val="28"/>
          <w:szCs w:val="28"/>
        </w:rPr>
        <w:t>Адресную социальную помощь получили:</w:t>
      </w:r>
    </w:p>
    <w:p w:rsidR="003B7974" w:rsidRPr="003B7974" w:rsidRDefault="003B7974" w:rsidP="003B7974">
      <w:pPr>
        <w:spacing w:after="0"/>
        <w:ind w:firstLine="567"/>
        <w:jc w:val="both"/>
        <w:rPr>
          <w:rFonts w:ascii="Times New Roman" w:hAnsi="Times New Roman" w:cs="Times New Roman"/>
          <w:sz w:val="28"/>
          <w:szCs w:val="28"/>
        </w:rPr>
      </w:pPr>
      <w:r w:rsidRPr="003B7974">
        <w:rPr>
          <w:rFonts w:ascii="Times New Roman" w:hAnsi="Times New Roman" w:cs="Times New Roman"/>
          <w:sz w:val="28"/>
          <w:szCs w:val="28"/>
        </w:rPr>
        <w:t>- 578 учащихся общеобразовательных школ из малоимущих семей к началу учебного года;</w:t>
      </w:r>
    </w:p>
    <w:p w:rsidR="003B7974" w:rsidRPr="003B7974" w:rsidRDefault="003B7974" w:rsidP="003B7974">
      <w:pPr>
        <w:spacing w:after="0"/>
        <w:ind w:firstLine="567"/>
        <w:jc w:val="both"/>
        <w:rPr>
          <w:rFonts w:ascii="Times New Roman" w:hAnsi="Times New Roman" w:cs="Times New Roman"/>
          <w:sz w:val="28"/>
          <w:szCs w:val="28"/>
        </w:rPr>
      </w:pPr>
      <w:r w:rsidRPr="003B7974">
        <w:rPr>
          <w:rFonts w:ascii="Times New Roman" w:hAnsi="Times New Roman" w:cs="Times New Roman"/>
          <w:sz w:val="28"/>
          <w:szCs w:val="28"/>
        </w:rPr>
        <w:t>- 65 малоимущих семей с несовершеннолетними детьми, оказавшихся в трудной жизненной ситуации, в том числе 42</w:t>
      </w:r>
      <w:r w:rsidRPr="003B7974">
        <w:rPr>
          <w:rFonts w:ascii="Times New Roman" w:hAnsi="Times New Roman" w:cs="Times New Roman"/>
          <w:b/>
          <w:sz w:val="28"/>
          <w:szCs w:val="28"/>
        </w:rPr>
        <w:t xml:space="preserve"> </w:t>
      </w:r>
      <w:r w:rsidRPr="003B7974">
        <w:rPr>
          <w:rFonts w:ascii="Times New Roman" w:hAnsi="Times New Roman" w:cs="Times New Roman"/>
          <w:sz w:val="28"/>
          <w:szCs w:val="28"/>
        </w:rPr>
        <w:t xml:space="preserve">семьи на основе социального контракта, из которых 27 на развитие личного подсобного хозяйства; </w:t>
      </w:r>
    </w:p>
    <w:p w:rsidR="003B7974" w:rsidRPr="003B7974" w:rsidRDefault="003B7974" w:rsidP="003B7974">
      <w:pPr>
        <w:spacing w:after="0"/>
        <w:ind w:firstLine="567"/>
        <w:jc w:val="both"/>
        <w:rPr>
          <w:rFonts w:ascii="Times New Roman" w:hAnsi="Times New Roman" w:cs="Times New Roman"/>
          <w:sz w:val="28"/>
          <w:szCs w:val="28"/>
        </w:rPr>
      </w:pPr>
      <w:r w:rsidRPr="003B7974">
        <w:rPr>
          <w:rFonts w:ascii="Times New Roman" w:hAnsi="Times New Roman" w:cs="Times New Roman"/>
          <w:sz w:val="28"/>
          <w:szCs w:val="28"/>
        </w:rPr>
        <w:t>- 123 пенсионера, инвалида, граждан, оказавшихся в трудной жизненной ситуации и пострадавших в результате чрезвычайных ситуаций.</w:t>
      </w:r>
    </w:p>
    <w:p w:rsidR="003B7974" w:rsidRPr="003B7974" w:rsidRDefault="003B7974" w:rsidP="003B7974">
      <w:pPr>
        <w:spacing w:after="0"/>
        <w:ind w:left="1068"/>
        <w:jc w:val="center"/>
        <w:rPr>
          <w:rFonts w:ascii="Times New Roman" w:hAnsi="Times New Roman" w:cs="Times New Roman"/>
          <w:b/>
          <w:sz w:val="28"/>
          <w:szCs w:val="28"/>
        </w:rPr>
      </w:pPr>
    </w:p>
    <w:p w:rsidR="003B7974" w:rsidRPr="003B7974" w:rsidRDefault="003B7974" w:rsidP="003B7974">
      <w:pPr>
        <w:spacing w:after="0"/>
        <w:jc w:val="both"/>
        <w:rPr>
          <w:rFonts w:ascii="Times New Roman" w:hAnsi="Times New Roman" w:cs="Times New Roman"/>
          <w:sz w:val="28"/>
          <w:szCs w:val="28"/>
        </w:rPr>
      </w:pPr>
      <w:r w:rsidRPr="003B7974">
        <w:rPr>
          <w:rFonts w:ascii="Times New Roman" w:hAnsi="Times New Roman" w:cs="Times New Roman"/>
          <w:sz w:val="28"/>
          <w:szCs w:val="28"/>
        </w:rPr>
        <w:t xml:space="preserve">      В части реализации районной целевой программы «Доступная среда» и плана мероприятий «дорожной карты» по повышению значений показателей доступности для инвалидов объектов и услуг во всех действующих регламентах были учтены требования доступности предоставления услуг. </w:t>
      </w:r>
    </w:p>
    <w:p w:rsidR="003B7974" w:rsidRPr="003B7974" w:rsidRDefault="003B7974" w:rsidP="003B7974">
      <w:pPr>
        <w:spacing w:after="0"/>
        <w:jc w:val="both"/>
        <w:rPr>
          <w:rFonts w:ascii="Times New Roman" w:hAnsi="Times New Roman" w:cs="Times New Roman"/>
          <w:sz w:val="28"/>
          <w:szCs w:val="28"/>
        </w:rPr>
      </w:pPr>
      <w:r w:rsidRPr="003B7974">
        <w:rPr>
          <w:rFonts w:ascii="Times New Roman" w:hAnsi="Times New Roman" w:cs="Times New Roman"/>
          <w:sz w:val="28"/>
          <w:szCs w:val="28"/>
        </w:rPr>
        <w:t xml:space="preserve">      За период действия программы адаптированы 7 объектов, из них:</w:t>
      </w:r>
    </w:p>
    <w:p w:rsidR="003B7974" w:rsidRPr="003B7974" w:rsidRDefault="003B7974" w:rsidP="003B7974">
      <w:pPr>
        <w:spacing w:after="0"/>
        <w:jc w:val="both"/>
        <w:rPr>
          <w:rFonts w:ascii="Times New Roman" w:hAnsi="Times New Roman" w:cs="Times New Roman"/>
          <w:sz w:val="28"/>
          <w:szCs w:val="28"/>
        </w:rPr>
      </w:pPr>
      <w:r w:rsidRPr="003B7974">
        <w:rPr>
          <w:rFonts w:ascii="Times New Roman" w:hAnsi="Times New Roman" w:cs="Times New Roman"/>
          <w:sz w:val="28"/>
          <w:szCs w:val="28"/>
        </w:rPr>
        <w:t>2- объекты образования;</w:t>
      </w:r>
    </w:p>
    <w:p w:rsidR="003B7974" w:rsidRPr="003B7974" w:rsidRDefault="003B7974" w:rsidP="003B7974">
      <w:pPr>
        <w:spacing w:after="0"/>
        <w:jc w:val="both"/>
        <w:rPr>
          <w:rFonts w:ascii="Times New Roman" w:hAnsi="Times New Roman" w:cs="Times New Roman"/>
          <w:sz w:val="28"/>
          <w:szCs w:val="28"/>
        </w:rPr>
      </w:pPr>
      <w:r w:rsidRPr="003B7974">
        <w:rPr>
          <w:rFonts w:ascii="Times New Roman" w:hAnsi="Times New Roman" w:cs="Times New Roman"/>
          <w:sz w:val="28"/>
          <w:szCs w:val="28"/>
        </w:rPr>
        <w:t>2 – объекты социальной защиты;</w:t>
      </w:r>
    </w:p>
    <w:p w:rsidR="003B7974" w:rsidRPr="003B7974" w:rsidRDefault="003B7974" w:rsidP="003B7974">
      <w:pPr>
        <w:spacing w:after="0"/>
        <w:jc w:val="both"/>
        <w:rPr>
          <w:rFonts w:ascii="Times New Roman" w:hAnsi="Times New Roman" w:cs="Times New Roman"/>
          <w:sz w:val="28"/>
          <w:szCs w:val="28"/>
        </w:rPr>
      </w:pPr>
      <w:r w:rsidRPr="003B7974">
        <w:rPr>
          <w:rFonts w:ascii="Times New Roman" w:hAnsi="Times New Roman" w:cs="Times New Roman"/>
          <w:sz w:val="28"/>
          <w:szCs w:val="28"/>
        </w:rPr>
        <w:t>2- объекты культуры;</w:t>
      </w:r>
    </w:p>
    <w:p w:rsidR="003B7974" w:rsidRPr="003B7974" w:rsidRDefault="003B7974" w:rsidP="003B7974">
      <w:pPr>
        <w:spacing w:after="0"/>
        <w:jc w:val="both"/>
        <w:rPr>
          <w:rFonts w:ascii="Times New Roman" w:hAnsi="Times New Roman" w:cs="Times New Roman"/>
          <w:sz w:val="28"/>
          <w:szCs w:val="28"/>
        </w:rPr>
      </w:pPr>
      <w:r w:rsidRPr="003B7974">
        <w:rPr>
          <w:rFonts w:ascii="Times New Roman" w:hAnsi="Times New Roman" w:cs="Times New Roman"/>
          <w:sz w:val="28"/>
          <w:szCs w:val="28"/>
        </w:rPr>
        <w:t>1- административное здание.</w:t>
      </w:r>
    </w:p>
    <w:p w:rsidR="003B7974" w:rsidRPr="003B7974" w:rsidRDefault="003B7974" w:rsidP="003B7974">
      <w:pPr>
        <w:spacing w:after="0"/>
        <w:jc w:val="both"/>
        <w:rPr>
          <w:rFonts w:ascii="Times New Roman" w:hAnsi="Times New Roman" w:cs="Times New Roman"/>
          <w:sz w:val="28"/>
          <w:szCs w:val="28"/>
        </w:rPr>
      </w:pPr>
      <w:r w:rsidRPr="003B7974">
        <w:rPr>
          <w:rFonts w:ascii="Times New Roman" w:hAnsi="Times New Roman" w:cs="Times New Roman"/>
          <w:sz w:val="28"/>
          <w:szCs w:val="28"/>
        </w:rPr>
        <w:t xml:space="preserve">      В реестре на адаптацию состоят 5 объектов (3-культуры, 2-образования).</w:t>
      </w:r>
    </w:p>
    <w:p w:rsidR="003B7974" w:rsidRPr="003B7974" w:rsidRDefault="003B7974" w:rsidP="003B7974">
      <w:pPr>
        <w:spacing w:after="0"/>
        <w:jc w:val="center"/>
        <w:rPr>
          <w:rFonts w:ascii="Times New Roman" w:hAnsi="Times New Roman" w:cs="Times New Roman"/>
          <w:sz w:val="28"/>
          <w:szCs w:val="28"/>
        </w:rPr>
      </w:pPr>
    </w:p>
    <w:p w:rsidR="003B7974" w:rsidRPr="003B7974" w:rsidRDefault="003B7974" w:rsidP="003B7974">
      <w:pPr>
        <w:spacing w:after="0"/>
        <w:jc w:val="both"/>
        <w:rPr>
          <w:rFonts w:ascii="Times New Roman" w:hAnsi="Times New Roman" w:cs="Times New Roman"/>
          <w:sz w:val="28"/>
          <w:szCs w:val="28"/>
        </w:rPr>
      </w:pPr>
      <w:r w:rsidRPr="003B7974">
        <w:rPr>
          <w:rFonts w:ascii="Times New Roman" w:hAnsi="Times New Roman" w:cs="Times New Roman"/>
          <w:sz w:val="28"/>
          <w:szCs w:val="28"/>
        </w:rPr>
        <w:t xml:space="preserve">      По состоянию на 1 января 2017 года на учете в управлении состоят 174 недееспособных совершеннолетних граждан, из них:</w:t>
      </w:r>
    </w:p>
    <w:p w:rsidR="003B7974" w:rsidRPr="003B7974" w:rsidRDefault="003B7974" w:rsidP="003B7974">
      <w:pPr>
        <w:spacing w:after="0"/>
        <w:jc w:val="both"/>
        <w:rPr>
          <w:rFonts w:ascii="Times New Roman" w:hAnsi="Times New Roman" w:cs="Times New Roman"/>
          <w:sz w:val="28"/>
          <w:szCs w:val="28"/>
        </w:rPr>
      </w:pPr>
      <w:r w:rsidRPr="003B7974">
        <w:rPr>
          <w:rFonts w:ascii="Times New Roman" w:hAnsi="Times New Roman" w:cs="Times New Roman"/>
          <w:sz w:val="28"/>
          <w:szCs w:val="28"/>
        </w:rPr>
        <w:t>- 30 человек проживают с опекунами;</w:t>
      </w:r>
    </w:p>
    <w:p w:rsidR="003B7974" w:rsidRPr="003B7974" w:rsidRDefault="003B7974" w:rsidP="003B7974">
      <w:pPr>
        <w:spacing w:after="0"/>
        <w:jc w:val="both"/>
        <w:rPr>
          <w:rFonts w:ascii="Times New Roman" w:hAnsi="Times New Roman" w:cs="Times New Roman"/>
          <w:sz w:val="28"/>
          <w:szCs w:val="28"/>
        </w:rPr>
      </w:pPr>
      <w:r w:rsidRPr="003B7974">
        <w:rPr>
          <w:rFonts w:ascii="Times New Roman" w:hAnsi="Times New Roman" w:cs="Times New Roman"/>
          <w:sz w:val="28"/>
          <w:szCs w:val="28"/>
        </w:rPr>
        <w:t>- 142 человека в учреждениях социального обслуживания, находящихся на территории Некрасовского МР;</w:t>
      </w:r>
    </w:p>
    <w:p w:rsidR="003B7974" w:rsidRPr="003B7974" w:rsidRDefault="003B7974" w:rsidP="003B7974">
      <w:pPr>
        <w:spacing w:after="0"/>
        <w:jc w:val="both"/>
        <w:rPr>
          <w:rFonts w:ascii="Times New Roman" w:hAnsi="Times New Roman" w:cs="Times New Roman"/>
          <w:sz w:val="28"/>
          <w:szCs w:val="28"/>
        </w:rPr>
      </w:pPr>
      <w:r w:rsidRPr="003B7974">
        <w:rPr>
          <w:rFonts w:ascii="Times New Roman" w:hAnsi="Times New Roman" w:cs="Times New Roman"/>
          <w:sz w:val="28"/>
          <w:szCs w:val="28"/>
        </w:rPr>
        <w:t>- 2 человека в учреждениях здравоохранения (ОКТБ, ОКПБ).</w:t>
      </w:r>
    </w:p>
    <w:p w:rsidR="003B7974" w:rsidRPr="003B7974" w:rsidRDefault="003B7974" w:rsidP="003B7974">
      <w:pPr>
        <w:spacing w:after="0"/>
        <w:jc w:val="both"/>
        <w:rPr>
          <w:rFonts w:ascii="Times New Roman" w:hAnsi="Times New Roman" w:cs="Times New Roman"/>
          <w:sz w:val="28"/>
          <w:szCs w:val="28"/>
        </w:rPr>
      </w:pPr>
      <w:r w:rsidRPr="003B7974">
        <w:rPr>
          <w:rFonts w:ascii="Times New Roman" w:hAnsi="Times New Roman" w:cs="Times New Roman"/>
          <w:sz w:val="28"/>
          <w:szCs w:val="28"/>
        </w:rPr>
        <w:t xml:space="preserve">      В 2016 году установлена опека над 4 гражданами.</w:t>
      </w:r>
    </w:p>
    <w:p w:rsidR="003B7974" w:rsidRPr="003B7974" w:rsidRDefault="003B7974" w:rsidP="003B7974">
      <w:pPr>
        <w:spacing w:after="0"/>
        <w:ind w:firstLine="708"/>
        <w:jc w:val="center"/>
        <w:rPr>
          <w:rFonts w:ascii="Times New Roman" w:hAnsi="Times New Roman" w:cs="Times New Roman"/>
          <w:sz w:val="28"/>
          <w:szCs w:val="28"/>
        </w:rPr>
      </w:pPr>
    </w:p>
    <w:p w:rsidR="003B7974" w:rsidRPr="003B7974" w:rsidRDefault="003B7974" w:rsidP="003B7974">
      <w:pPr>
        <w:spacing w:after="0"/>
        <w:ind w:firstLine="708"/>
        <w:jc w:val="center"/>
        <w:rPr>
          <w:rFonts w:ascii="Times New Roman" w:hAnsi="Times New Roman" w:cs="Times New Roman"/>
          <w:sz w:val="28"/>
          <w:szCs w:val="28"/>
        </w:rPr>
      </w:pP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В 2016 году в соответствии муниципальной целевой программой «Улучшение условий и охраны труда» проведены следующие мероприятия:</w:t>
      </w:r>
    </w:p>
    <w:p w:rsidR="003B7974" w:rsidRPr="003B7974" w:rsidRDefault="003B7974" w:rsidP="003B7974">
      <w:pPr>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1"/>
        <w:gridCol w:w="5534"/>
        <w:gridCol w:w="1779"/>
        <w:gridCol w:w="1627"/>
      </w:tblGrid>
      <w:tr w:rsidR="003B7974" w:rsidRPr="003B7974" w:rsidTr="00244DD8">
        <w:tc>
          <w:tcPr>
            <w:tcW w:w="631" w:type="dxa"/>
          </w:tcPr>
          <w:p w:rsidR="003B7974" w:rsidRPr="003B7974" w:rsidRDefault="003B7974" w:rsidP="00244DD8">
            <w:pPr>
              <w:jc w:val="both"/>
              <w:rPr>
                <w:rFonts w:ascii="Times New Roman" w:hAnsi="Times New Roman" w:cs="Times New Roman"/>
                <w:sz w:val="28"/>
                <w:szCs w:val="28"/>
              </w:rPr>
            </w:pPr>
            <w:r w:rsidRPr="003B7974">
              <w:rPr>
                <w:rFonts w:ascii="Times New Roman" w:hAnsi="Times New Roman" w:cs="Times New Roman"/>
                <w:sz w:val="28"/>
                <w:szCs w:val="28"/>
              </w:rPr>
              <w:lastRenderedPageBreak/>
              <w:t>№ п/п</w:t>
            </w:r>
          </w:p>
        </w:tc>
        <w:tc>
          <w:tcPr>
            <w:tcW w:w="5534" w:type="dxa"/>
          </w:tcPr>
          <w:p w:rsidR="003B7974" w:rsidRPr="003B7974" w:rsidRDefault="003B7974" w:rsidP="00244DD8">
            <w:pPr>
              <w:jc w:val="both"/>
              <w:rPr>
                <w:rFonts w:ascii="Times New Roman" w:hAnsi="Times New Roman" w:cs="Times New Roman"/>
                <w:sz w:val="28"/>
                <w:szCs w:val="28"/>
              </w:rPr>
            </w:pPr>
            <w:r w:rsidRPr="003B7974">
              <w:rPr>
                <w:rFonts w:ascii="Times New Roman" w:hAnsi="Times New Roman" w:cs="Times New Roman"/>
                <w:sz w:val="28"/>
                <w:szCs w:val="28"/>
              </w:rPr>
              <w:t>Наименование показателя</w:t>
            </w:r>
          </w:p>
        </w:tc>
        <w:tc>
          <w:tcPr>
            <w:tcW w:w="1779"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2015</w:t>
            </w:r>
          </w:p>
        </w:tc>
        <w:tc>
          <w:tcPr>
            <w:tcW w:w="1627"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2016</w:t>
            </w:r>
          </w:p>
        </w:tc>
      </w:tr>
      <w:tr w:rsidR="003B7974" w:rsidRPr="003B7974" w:rsidTr="00244DD8">
        <w:tc>
          <w:tcPr>
            <w:tcW w:w="631"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1</w:t>
            </w:r>
          </w:p>
        </w:tc>
        <w:tc>
          <w:tcPr>
            <w:tcW w:w="5534" w:type="dxa"/>
          </w:tcPr>
          <w:p w:rsidR="003B7974" w:rsidRPr="003B7974" w:rsidRDefault="003B7974" w:rsidP="00244DD8">
            <w:pPr>
              <w:jc w:val="both"/>
              <w:rPr>
                <w:rFonts w:ascii="Times New Roman" w:hAnsi="Times New Roman" w:cs="Times New Roman"/>
                <w:sz w:val="28"/>
                <w:szCs w:val="28"/>
              </w:rPr>
            </w:pPr>
            <w:r w:rsidRPr="003B7974">
              <w:rPr>
                <w:rFonts w:ascii="Times New Roman" w:hAnsi="Times New Roman" w:cs="Times New Roman"/>
                <w:sz w:val="28"/>
                <w:szCs w:val="28"/>
              </w:rPr>
              <w:t>Заседаний 3-х сторонней комиссии</w:t>
            </w:r>
          </w:p>
        </w:tc>
        <w:tc>
          <w:tcPr>
            <w:tcW w:w="1779"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4</w:t>
            </w:r>
          </w:p>
        </w:tc>
        <w:tc>
          <w:tcPr>
            <w:tcW w:w="1627"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3</w:t>
            </w:r>
          </w:p>
        </w:tc>
      </w:tr>
      <w:tr w:rsidR="003B7974" w:rsidRPr="003B7974" w:rsidTr="00244DD8">
        <w:tc>
          <w:tcPr>
            <w:tcW w:w="631"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2</w:t>
            </w:r>
          </w:p>
        </w:tc>
        <w:tc>
          <w:tcPr>
            <w:tcW w:w="5534" w:type="dxa"/>
          </w:tcPr>
          <w:p w:rsidR="003B7974" w:rsidRPr="003B7974" w:rsidRDefault="003B7974" w:rsidP="00244DD8">
            <w:pPr>
              <w:jc w:val="both"/>
              <w:rPr>
                <w:rFonts w:ascii="Times New Roman" w:hAnsi="Times New Roman" w:cs="Times New Roman"/>
                <w:sz w:val="28"/>
                <w:szCs w:val="28"/>
              </w:rPr>
            </w:pPr>
            <w:r w:rsidRPr="003B7974">
              <w:rPr>
                <w:rFonts w:ascii="Times New Roman" w:hAnsi="Times New Roman" w:cs="Times New Roman"/>
                <w:sz w:val="28"/>
                <w:szCs w:val="28"/>
              </w:rPr>
              <w:t>Заседаний Координационного совета по охране труда</w:t>
            </w:r>
          </w:p>
        </w:tc>
        <w:tc>
          <w:tcPr>
            <w:tcW w:w="1779"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3</w:t>
            </w:r>
          </w:p>
        </w:tc>
        <w:tc>
          <w:tcPr>
            <w:tcW w:w="1627"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4</w:t>
            </w:r>
          </w:p>
        </w:tc>
      </w:tr>
      <w:tr w:rsidR="003B7974" w:rsidRPr="003B7974" w:rsidTr="00244DD8">
        <w:tc>
          <w:tcPr>
            <w:tcW w:w="631"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3</w:t>
            </w:r>
          </w:p>
        </w:tc>
        <w:tc>
          <w:tcPr>
            <w:tcW w:w="5534" w:type="dxa"/>
          </w:tcPr>
          <w:p w:rsidR="003B7974" w:rsidRPr="003B7974" w:rsidRDefault="003B7974" w:rsidP="00244DD8">
            <w:pPr>
              <w:jc w:val="both"/>
              <w:rPr>
                <w:rFonts w:ascii="Times New Roman" w:hAnsi="Times New Roman" w:cs="Times New Roman"/>
                <w:sz w:val="28"/>
                <w:szCs w:val="28"/>
              </w:rPr>
            </w:pPr>
            <w:r w:rsidRPr="003B7974">
              <w:rPr>
                <w:rFonts w:ascii="Times New Roman" w:hAnsi="Times New Roman" w:cs="Times New Roman"/>
                <w:sz w:val="28"/>
                <w:szCs w:val="28"/>
              </w:rPr>
              <w:t>Межведомственная комиссия по снижению неформальной занятости</w:t>
            </w:r>
          </w:p>
        </w:tc>
        <w:tc>
          <w:tcPr>
            <w:tcW w:w="1779"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4</w:t>
            </w:r>
          </w:p>
        </w:tc>
        <w:tc>
          <w:tcPr>
            <w:tcW w:w="1627"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5</w:t>
            </w:r>
          </w:p>
        </w:tc>
      </w:tr>
      <w:tr w:rsidR="003B7974" w:rsidRPr="003B7974" w:rsidTr="00244DD8">
        <w:tc>
          <w:tcPr>
            <w:tcW w:w="631"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4</w:t>
            </w:r>
          </w:p>
        </w:tc>
        <w:tc>
          <w:tcPr>
            <w:tcW w:w="5534" w:type="dxa"/>
          </w:tcPr>
          <w:p w:rsidR="003B7974" w:rsidRPr="003B7974" w:rsidRDefault="003B7974" w:rsidP="00244DD8">
            <w:pPr>
              <w:jc w:val="both"/>
              <w:rPr>
                <w:rFonts w:ascii="Times New Roman" w:hAnsi="Times New Roman" w:cs="Times New Roman"/>
                <w:sz w:val="28"/>
                <w:szCs w:val="28"/>
              </w:rPr>
            </w:pPr>
            <w:r w:rsidRPr="003B7974">
              <w:rPr>
                <w:rFonts w:ascii="Times New Roman" w:hAnsi="Times New Roman" w:cs="Times New Roman"/>
                <w:sz w:val="28"/>
                <w:szCs w:val="28"/>
              </w:rPr>
              <w:t>Зарегистрировано несчастных случаев</w:t>
            </w:r>
          </w:p>
          <w:p w:rsidR="003B7974" w:rsidRPr="003B7974" w:rsidRDefault="003B7974" w:rsidP="00244DD8">
            <w:pPr>
              <w:jc w:val="both"/>
              <w:rPr>
                <w:rFonts w:ascii="Times New Roman" w:hAnsi="Times New Roman" w:cs="Times New Roman"/>
                <w:sz w:val="28"/>
                <w:szCs w:val="28"/>
              </w:rPr>
            </w:pPr>
            <w:r w:rsidRPr="003B7974">
              <w:rPr>
                <w:rFonts w:ascii="Times New Roman" w:hAnsi="Times New Roman" w:cs="Times New Roman"/>
                <w:sz w:val="28"/>
                <w:szCs w:val="28"/>
              </w:rPr>
              <w:t>(на предприятиях, организациях НМР)</w:t>
            </w:r>
          </w:p>
        </w:tc>
        <w:tc>
          <w:tcPr>
            <w:tcW w:w="1779"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4</w:t>
            </w:r>
          </w:p>
        </w:tc>
        <w:tc>
          <w:tcPr>
            <w:tcW w:w="1627"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0</w:t>
            </w:r>
          </w:p>
        </w:tc>
      </w:tr>
      <w:tr w:rsidR="003B7974" w:rsidRPr="003B7974" w:rsidTr="00244DD8">
        <w:tc>
          <w:tcPr>
            <w:tcW w:w="631"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6</w:t>
            </w:r>
          </w:p>
        </w:tc>
        <w:tc>
          <w:tcPr>
            <w:tcW w:w="5534" w:type="dxa"/>
          </w:tcPr>
          <w:p w:rsidR="003B7974" w:rsidRPr="003B7974" w:rsidRDefault="003B7974" w:rsidP="00244DD8">
            <w:pPr>
              <w:jc w:val="both"/>
              <w:rPr>
                <w:rFonts w:ascii="Times New Roman" w:hAnsi="Times New Roman" w:cs="Times New Roman"/>
                <w:sz w:val="28"/>
                <w:szCs w:val="28"/>
              </w:rPr>
            </w:pPr>
            <w:r w:rsidRPr="003B7974">
              <w:rPr>
                <w:rFonts w:ascii="Times New Roman" w:hAnsi="Times New Roman" w:cs="Times New Roman"/>
                <w:sz w:val="28"/>
                <w:szCs w:val="28"/>
              </w:rPr>
              <w:t xml:space="preserve">Зарегистрировано действующих коллективных договоров </w:t>
            </w:r>
          </w:p>
          <w:p w:rsidR="003B7974" w:rsidRPr="003B7974" w:rsidRDefault="003B7974" w:rsidP="00244DD8">
            <w:pPr>
              <w:jc w:val="both"/>
              <w:rPr>
                <w:rFonts w:ascii="Times New Roman" w:hAnsi="Times New Roman" w:cs="Times New Roman"/>
                <w:sz w:val="28"/>
                <w:szCs w:val="28"/>
              </w:rPr>
            </w:pPr>
            <w:r w:rsidRPr="003B7974">
              <w:rPr>
                <w:rFonts w:ascii="Times New Roman" w:hAnsi="Times New Roman" w:cs="Times New Roman"/>
                <w:sz w:val="28"/>
                <w:szCs w:val="28"/>
              </w:rPr>
              <w:t>(на предприятиях, организациях НМР)</w:t>
            </w:r>
          </w:p>
        </w:tc>
        <w:tc>
          <w:tcPr>
            <w:tcW w:w="1779"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19/17</w:t>
            </w:r>
          </w:p>
        </w:tc>
        <w:tc>
          <w:tcPr>
            <w:tcW w:w="1627"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29/15</w:t>
            </w:r>
          </w:p>
        </w:tc>
      </w:tr>
      <w:tr w:rsidR="003B7974" w:rsidRPr="003B7974" w:rsidTr="00244DD8">
        <w:tc>
          <w:tcPr>
            <w:tcW w:w="631"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7</w:t>
            </w:r>
          </w:p>
        </w:tc>
        <w:tc>
          <w:tcPr>
            <w:tcW w:w="5534" w:type="dxa"/>
          </w:tcPr>
          <w:p w:rsidR="003B7974" w:rsidRPr="003B7974" w:rsidRDefault="003B7974" w:rsidP="00244DD8">
            <w:pPr>
              <w:jc w:val="both"/>
              <w:rPr>
                <w:rFonts w:ascii="Times New Roman" w:hAnsi="Times New Roman" w:cs="Times New Roman"/>
                <w:sz w:val="28"/>
                <w:szCs w:val="28"/>
              </w:rPr>
            </w:pPr>
            <w:r w:rsidRPr="003B7974">
              <w:rPr>
                <w:rFonts w:ascii="Times New Roman" w:hAnsi="Times New Roman" w:cs="Times New Roman"/>
                <w:sz w:val="28"/>
                <w:szCs w:val="28"/>
              </w:rPr>
              <w:t xml:space="preserve">Проверка состояния условий труда и охраны труда в организациях Некрасовского муниципального района </w:t>
            </w:r>
          </w:p>
        </w:tc>
        <w:tc>
          <w:tcPr>
            <w:tcW w:w="1779"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16</w:t>
            </w:r>
          </w:p>
        </w:tc>
        <w:tc>
          <w:tcPr>
            <w:tcW w:w="1627"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8</w:t>
            </w:r>
          </w:p>
        </w:tc>
      </w:tr>
      <w:tr w:rsidR="003B7974" w:rsidRPr="003B7974" w:rsidTr="00244DD8">
        <w:tc>
          <w:tcPr>
            <w:tcW w:w="631"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8</w:t>
            </w:r>
          </w:p>
        </w:tc>
        <w:tc>
          <w:tcPr>
            <w:tcW w:w="5534" w:type="dxa"/>
          </w:tcPr>
          <w:p w:rsidR="003B7974" w:rsidRPr="003B7974" w:rsidRDefault="003B7974" w:rsidP="00244DD8">
            <w:pPr>
              <w:jc w:val="both"/>
              <w:rPr>
                <w:rFonts w:ascii="Times New Roman" w:hAnsi="Times New Roman" w:cs="Times New Roman"/>
                <w:sz w:val="28"/>
                <w:szCs w:val="28"/>
              </w:rPr>
            </w:pPr>
            <w:r w:rsidRPr="003B7974">
              <w:rPr>
                <w:rFonts w:ascii="Times New Roman" w:hAnsi="Times New Roman" w:cs="Times New Roman"/>
                <w:sz w:val="28"/>
                <w:szCs w:val="28"/>
              </w:rPr>
              <w:t>Обучено по охране труда на предприятиях, организациях ЯМР (чел.)</w:t>
            </w:r>
          </w:p>
        </w:tc>
        <w:tc>
          <w:tcPr>
            <w:tcW w:w="1779"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11</w:t>
            </w:r>
          </w:p>
        </w:tc>
        <w:tc>
          <w:tcPr>
            <w:tcW w:w="1627"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3гр. 79чел</w:t>
            </w:r>
          </w:p>
        </w:tc>
      </w:tr>
      <w:tr w:rsidR="003B7974" w:rsidRPr="003B7974" w:rsidTr="00244DD8">
        <w:tc>
          <w:tcPr>
            <w:tcW w:w="631"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9</w:t>
            </w:r>
          </w:p>
        </w:tc>
        <w:tc>
          <w:tcPr>
            <w:tcW w:w="5534" w:type="dxa"/>
          </w:tcPr>
          <w:p w:rsidR="003B7974" w:rsidRPr="003B7974" w:rsidRDefault="003B7974" w:rsidP="00244DD8">
            <w:pPr>
              <w:jc w:val="both"/>
              <w:rPr>
                <w:rFonts w:ascii="Times New Roman" w:hAnsi="Times New Roman" w:cs="Times New Roman"/>
                <w:sz w:val="28"/>
                <w:szCs w:val="28"/>
              </w:rPr>
            </w:pPr>
            <w:r w:rsidRPr="003B7974">
              <w:rPr>
                <w:rFonts w:ascii="Times New Roman" w:hAnsi="Times New Roman" w:cs="Times New Roman"/>
                <w:sz w:val="28"/>
                <w:szCs w:val="28"/>
              </w:rPr>
              <w:t>Проведена специальная оценка условий труда на предприятиях, организациях ЯМР (рабочих мест)</w:t>
            </w:r>
          </w:p>
        </w:tc>
        <w:tc>
          <w:tcPr>
            <w:tcW w:w="1779"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1756</w:t>
            </w:r>
          </w:p>
        </w:tc>
        <w:tc>
          <w:tcPr>
            <w:tcW w:w="1627"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1117</w:t>
            </w:r>
          </w:p>
        </w:tc>
      </w:tr>
      <w:tr w:rsidR="003B7974" w:rsidRPr="003B7974" w:rsidTr="00244DD8">
        <w:tc>
          <w:tcPr>
            <w:tcW w:w="631"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10</w:t>
            </w:r>
          </w:p>
        </w:tc>
        <w:tc>
          <w:tcPr>
            <w:tcW w:w="5534" w:type="dxa"/>
          </w:tcPr>
          <w:p w:rsidR="003B7974" w:rsidRPr="003B7974" w:rsidRDefault="003B7974" w:rsidP="00244DD8">
            <w:pPr>
              <w:jc w:val="both"/>
              <w:rPr>
                <w:rFonts w:ascii="Times New Roman" w:hAnsi="Times New Roman" w:cs="Times New Roman"/>
                <w:sz w:val="28"/>
                <w:szCs w:val="28"/>
              </w:rPr>
            </w:pPr>
            <w:r w:rsidRPr="003B7974">
              <w:rPr>
                <w:rFonts w:ascii="Times New Roman" w:hAnsi="Times New Roman" w:cs="Times New Roman"/>
                <w:sz w:val="28"/>
                <w:szCs w:val="28"/>
              </w:rPr>
              <w:t xml:space="preserve">Опубликовано статей в СМИ (сайт) </w:t>
            </w:r>
          </w:p>
        </w:tc>
        <w:tc>
          <w:tcPr>
            <w:tcW w:w="1779"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5</w:t>
            </w:r>
          </w:p>
        </w:tc>
        <w:tc>
          <w:tcPr>
            <w:tcW w:w="1627"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9</w:t>
            </w:r>
          </w:p>
        </w:tc>
      </w:tr>
      <w:tr w:rsidR="003B7974" w:rsidRPr="003B7974" w:rsidTr="00244DD8">
        <w:tc>
          <w:tcPr>
            <w:tcW w:w="631"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11</w:t>
            </w:r>
          </w:p>
        </w:tc>
        <w:tc>
          <w:tcPr>
            <w:tcW w:w="5534" w:type="dxa"/>
          </w:tcPr>
          <w:p w:rsidR="003B7974" w:rsidRPr="003B7974" w:rsidRDefault="003B7974" w:rsidP="00244DD8">
            <w:pPr>
              <w:jc w:val="both"/>
              <w:rPr>
                <w:rFonts w:ascii="Times New Roman" w:hAnsi="Times New Roman" w:cs="Times New Roman"/>
                <w:sz w:val="28"/>
                <w:szCs w:val="28"/>
              </w:rPr>
            </w:pPr>
            <w:r w:rsidRPr="003B7974">
              <w:rPr>
                <w:rFonts w:ascii="Times New Roman" w:hAnsi="Times New Roman" w:cs="Times New Roman"/>
                <w:sz w:val="28"/>
                <w:szCs w:val="28"/>
              </w:rPr>
              <w:t>Оказано консультаций</w:t>
            </w:r>
          </w:p>
        </w:tc>
        <w:tc>
          <w:tcPr>
            <w:tcW w:w="1779"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98</w:t>
            </w:r>
          </w:p>
        </w:tc>
        <w:tc>
          <w:tcPr>
            <w:tcW w:w="1627" w:type="dxa"/>
          </w:tcPr>
          <w:p w:rsidR="003B7974" w:rsidRPr="003B7974" w:rsidRDefault="003B7974" w:rsidP="00244DD8">
            <w:pPr>
              <w:jc w:val="center"/>
              <w:rPr>
                <w:rFonts w:ascii="Times New Roman" w:hAnsi="Times New Roman" w:cs="Times New Roman"/>
                <w:sz w:val="28"/>
                <w:szCs w:val="28"/>
              </w:rPr>
            </w:pPr>
            <w:r w:rsidRPr="003B7974">
              <w:rPr>
                <w:rFonts w:ascii="Times New Roman" w:hAnsi="Times New Roman" w:cs="Times New Roman"/>
                <w:sz w:val="28"/>
                <w:szCs w:val="28"/>
              </w:rPr>
              <w:t>45</w:t>
            </w:r>
          </w:p>
        </w:tc>
      </w:tr>
    </w:tbl>
    <w:p w:rsidR="003B7974" w:rsidRPr="003B7974" w:rsidRDefault="003B7974" w:rsidP="003B7974">
      <w:pPr>
        <w:ind w:firstLine="708"/>
        <w:jc w:val="both"/>
        <w:rPr>
          <w:rFonts w:ascii="Times New Roman" w:hAnsi="Times New Roman" w:cs="Times New Roman"/>
          <w:b/>
          <w:i/>
          <w:sz w:val="28"/>
          <w:szCs w:val="28"/>
        </w:rPr>
      </w:pP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Реализация программы «Улучшения условий и охраны труда в Некрасовском муниципальном районе на 2016 – 2018 годы», снижение неформальной занятости населения, создание условий для трудоустройства инвалидов с рабочей группой инвалидности.</w:t>
      </w:r>
    </w:p>
    <w:p w:rsidR="003B7974" w:rsidRPr="003B7974" w:rsidRDefault="003B7974" w:rsidP="003B7974">
      <w:pPr>
        <w:spacing w:after="0"/>
        <w:ind w:firstLine="708"/>
        <w:jc w:val="both"/>
        <w:rPr>
          <w:rFonts w:ascii="Times New Roman" w:hAnsi="Times New Roman" w:cs="Times New Roman"/>
          <w:sz w:val="28"/>
          <w:szCs w:val="28"/>
        </w:rPr>
      </w:pP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xml:space="preserve">В 2016 году 2 общественным организациям инвалидов и ветеранов в рамках районной программы поддержки НКО была оказана помощь на </w:t>
      </w:r>
      <w:r w:rsidRPr="003B7974">
        <w:rPr>
          <w:rFonts w:ascii="Times New Roman" w:hAnsi="Times New Roman" w:cs="Times New Roman"/>
          <w:sz w:val="28"/>
          <w:szCs w:val="28"/>
        </w:rPr>
        <w:lastRenderedPageBreak/>
        <w:t>реализацию мероприятий и на осуществление уставной деятельности в сумме 310181руб.</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xml:space="preserve">В соответствии с заключенными договорами о предоставлении субсидий денежные средства направлены на: </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организацию мероприятий для граждан пожилого возраста и инвалидов;</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укрепление материально-технической базы;</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xml:space="preserve">- поддержку вновь создаваемых СОНКО. </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В 2016 году общество инвалидов получило государственную поддержку на реализацию проекта лагеря «Второе дыхание» в размере 924 тысяч рублей.</w:t>
      </w:r>
    </w:p>
    <w:p w:rsidR="003B7974" w:rsidRPr="003B7974" w:rsidRDefault="003B7974" w:rsidP="003B7974">
      <w:pPr>
        <w:spacing w:after="0"/>
        <w:ind w:firstLine="708"/>
        <w:jc w:val="both"/>
        <w:rPr>
          <w:rFonts w:ascii="Times New Roman" w:hAnsi="Times New Roman" w:cs="Times New Roman"/>
          <w:sz w:val="28"/>
          <w:szCs w:val="28"/>
        </w:rPr>
      </w:pPr>
      <w:r w:rsidRPr="003B7974">
        <w:rPr>
          <w:rFonts w:ascii="Times New Roman" w:hAnsi="Times New Roman" w:cs="Times New Roman"/>
          <w:sz w:val="28"/>
          <w:szCs w:val="28"/>
        </w:rPr>
        <w:t xml:space="preserve">В 2016 году на проведение массовых мероприятий, посвященных Дню Победы, Дню семьи, Дню памяти и скорби, Дню семьи, любви и верности, Международному дню пожилых людей, Дню памяти жертв политических репрессий, Дню инвалидов, Дню матери,  из бюджета района выделено 116 тыс. руб. в которых приняло участие более 2200 жителей района. </w:t>
      </w:r>
    </w:p>
    <w:p w:rsidR="003B7974" w:rsidRPr="003B7974" w:rsidRDefault="003B7974" w:rsidP="003B7974">
      <w:pPr>
        <w:pStyle w:val="ab"/>
        <w:spacing w:before="0" w:beforeAutospacing="0" w:after="0" w:afterAutospacing="0"/>
        <w:jc w:val="both"/>
        <w:textAlignment w:val="baseline"/>
        <w:rPr>
          <w:sz w:val="28"/>
          <w:szCs w:val="28"/>
        </w:rPr>
      </w:pPr>
      <w:r>
        <w:rPr>
          <w:sz w:val="28"/>
          <w:szCs w:val="28"/>
        </w:rPr>
        <w:t xml:space="preserve"> В перспективе      р</w:t>
      </w:r>
      <w:r w:rsidRPr="003B7974">
        <w:rPr>
          <w:sz w:val="28"/>
          <w:szCs w:val="28"/>
        </w:rPr>
        <w:t>азвитие механизмов государственно-частного партнерства в сфере социального обслуживания с помощью СОНКО, совершенствование системы государственной поддержки СОНКО на конкурсной основе.</w:t>
      </w:r>
    </w:p>
    <w:p w:rsidR="003B7974" w:rsidRDefault="003B7974" w:rsidP="003B7974">
      <w:pPr>
        <w:jc w:val="both"/>
        <w:rPr>
          <w:sz w:val="28"/>
          <w:szCs w:val="28"/>
        </w:rPr>
      </w:pPr>
    </w:p>
    <w:p w:rsidR="004245CB" w:rsidRPr="004245CB" w:rsidRDefault="004245CB" w:rsidP="003B7974">
      <w:pPr>
        <w:jc w:val="center"/>
        <w:rPr>
          <w:rFonts w:ascii="Times New Roman" w:hAnsi="Times New Roman" w:cs="Times New Roman"/>
          <w:b/>
          <w:sz w:val="28"/>
          <w:szCs w:val="28"/>
        </w:rPr>
      </w:pPr>
      <w:r w:rsidRPr="004245CB">
        <w:rPr>
          <w:rFonts w:ascii="Times New Roman" w:hAnsi="Times New Roman" w:cs="Times New Roman"/>
          <w:b/>
          <w:sz w:val="28"/>
          <w:szCs w:val="28"/>
        </w:rPr>
        <w:t>Задача 3.2.  Повышение уровня здоровья и продолжительности жизни населения.</w:t>
      </w:r>
    </w:p>
    <w:p w:rsidR="004245CB" w:rsidRPr="004245CB" w:rsidRDefault="004245CB" w:rsidP="004245CB">
      <w:pPr>
        <w:pStyle w:val="ab"/>
        <w:spacing w:before="0" w:beforeAutospacing="0" w:after="0" w:afterAutospacing="0"/>
        <w:jc w:val="both"/>
        <w:rPr>
          <w:b/>
          <w:sz w:val="28"/>
          <w:szCs w:val="28"/>
        </w:rPr>
      </w:pPr>
      <w:r w:rsidRPr="004245CB">
        <w:rPr>
          <w:b/>
          <w:sz w:val="28"/>
          <w:szCs w:val="28"/>
        </w:rPr>
        <w:t xml:space="preserve">Основными целями системы муниципального здравоохранения являются: </w:t>
      </w:r>
    </w:p>
    <w:p w:rsidR="004245CB" w:rsidRPr="004245CB" w:rsidRDefault="004245CB" w:rsidP="004245CB">
      <w:pPr>
        <w:pStyle w:val="ab"/>
        <w:spacing w:before="0" w:beforeAutospacing="0" w:after="0" w:afterAutospacing="0"/>
        <w:jc w:val="both"/>
        <w:rPr>
          <w:sz w:val="28"/>
          <w:szCs w:val="28"/>
        </w:rPr>
      </w:pPr>
      <w:r w:rsidRPr="004245CB">
        <w:rPr>
          <w:sz w:val="28"/>
          <w:szCs w:val="28"/>
        </w:rPr>
        <w:t xml:space="preserve">1. Сохранение и улучшение здоровья жителей Некрасовского муниципального района.  </w:t>
      </w:r>
    </w:p>
    <w:p w:rsidR="004245CB" w:rsidRPr="004245CB" w:rsidRDefault="004245CB" w:rsidP="004245CB">
      <w:pPr>
        <w:pStyle w:val="ab"/>
        <w:spacing w:before="0" w:beforeAutospacing="0" w:after="0" w:afterAutospacing="0"/>
        <w:jc w:val="both"/>
        <w:rPr>
          <w:sz w:val="28"/>
          <w:szCs w:val="28"/>
        </w:rPr>
      </w:pPr>
      <w:r w:rsidRPr="004245CB">
        <w:rPr>
          <w:sz w:val="28"/>
          <w:szCs w:val="28"/>
        </w:rPr>
        <w:t xml:space="preserve">2. Улучшение качества и увеличение доступности первичной медико-санитарной помощи населению. </w:t>
      </w:r>
    </w:p>
    <w:p w:rsidR="004245CB" w:rsidRPr="004245CB" w:rsidRDefault="004245CB" w:rsidP="004245CB">
      <w:pPr>
        <w:pStyle w:val="ab"/>
        <w:spacing w:before="0" w:beforeAutospacing="0" w:after="0" w:afterAutospacing="0"/>
        <w:jc w:val="both"/>
        <w:rPr>
          <w:sz w:val="28"/>
          <w:szCs w:val="28"/>
        </w:rPr>
      </w:pPr>
      <w:r w:rsidRPr="004245CB">
        <w:rPr>
          <w:sz w:val="28"/>
          <w:szCs w:val="28"/>
        </w:rPr>
        <w:t>3. Выполнение утвержденного задания по оказанию бесплатной медицинской помощи.</w:t>
      </w:r>
    </w:p>
    <w:p w:rsidR="004245CB" w:rsidRPr="004245CB" w:rsidRDefault="004245CB" w:rsidP="004245CB">
      <w:pPr>
        <w:pStyle w:val="ab"/>
        <w:spacing w:before="0" w:beforeAutospacing="0" w:after="0" w:afterAutospacing="0"/>
        <w:jc w:val="both"/>
        <w:rPr>
          <w:b/>
          <w:sz w:val="28"/>
          <w:szCs w:val="28"/>
        </w:rPr>
      </w:pPr>
      <w:r w:rsidRPr="004245CB">
        <w:rPr>
          <w:b/>
          <w:sz w:val="28"/>
          <w:szCs w:val="28"/>
        </w:rPr>
        <w:t xml:space="preserve">Для достижения намеченных целей должны быть выполнены следующие задачи: </w:t>
      </w:r>
    </w:p>
    <w:p w:rsidR="004245CB" w:rsidRPr="004245CB" w:rsidRDefault="004245CB" w:rsidP="004245CB">
      <w:pPr>
        <w:pStyle w:val="ab"/>
        <w:spacing w:before="0" w:beforeAutospacing="0" w:after="0" w:afterAutospacing="0"/>
        <w:jc w:val="both"/>
        <w:rPr>
          <w:sz w:val="28"/>
          <w:szCs w:val="28"/>
        </w:rPr>
      </w:pPr>
      <w:r w:rsidRPr="004245CB">
        <w:rPr>
          <w:sz w:val="28"/>
          <w:szCs w:val="28"/>
        </w:rPr>
        <w:t xml:space="preserve">1. Оптимизация структуры муниципальных учреждений здравоохранения.  </w:t>
      </w:r>
    </w:p>
    <w:p w:rsidR="004245CB" w:rsidRPr="004245CB" w:rsidRDefault="004245CB" w:rsidP="004245CB">
      <w:pPr>
        <w:pStyle w:val="ab"/>
        <w:spacing w:before="0" w:beforeAutospacing="0" w:after="0" w:afterAutospacing="0"/>
        <w:jc w:val="both"/>
        <w:rPr>
          <w:sz w:val="28"/>
          <w:szCs w:val="28"/>
        </w:rPr>
      </w:pPr>
      <w:r w:rsidRPr="004245CB">
        <w:rPr>
          <w:sz w:val="28"/>
          <w:szCs w:val="28"/>
        </w:rPr>
        <w:t xml:space="preserve">2. Постепенный переход к федеральным нормативам оказания амбулаторно-поликлинической, стационаро-замещающей, стационарной и скорой медицинской помощи. </w:t>
      </w:r>
    </w:p>
    <w:p w:rsidR="004245CB" w:rsidRPr="004245CB" w:rsidRDefault="004245CB" w:rsidP="004245CB">
      <w:pPr>
        <w:pStyle w:val="ab"/>
        <w:spacing w:before="0" w:beforeAutospacing="0" w:after="0" w:afterAutospacing="0"/>
        <w:jc w:val="both"/>
        <w:rPr>
          <w:sz w:val="28"/>
          <w:szCs w:val="28"/>
        </w:rPr>
      </w:pPr>
      <w:r w:rsidRPr="004245CB">
        <w:rPr>
          <w:sz w:val="28"/>
          <w:szCs w:val="28"/>
        </w:rPr>
        <w:t xml:space="preserve">3. Модернизация материально-технической базы муниципальных учреждений здравоохранения. </w:t>
      </w:r>
    </w:p>
    <w:p w:rsidR="004245CB" w:rsidRPr="004245CB" w:rsidRDefault="004245CB" w:rsidP="004245CB">
      <w:pPr>
        <w:pStyle w:val="ab"/>
        <w:spacing w:before="0" w:beforeAutospacing="0" w:after="0" w:afterAutospacing="0"/>
        <w:jc w:val="both"/>
        <w:rPr>
          <w:sz w:val="28"/>
          <w:szCs w:val="28"/>
        </w:rPr>
      </w:pPr>
    </w:p>
    <w:p w:rsidR="004245CB" w:rsidRPr="004245CB" w:rsidRDefault="004245CB" w:rsidP="004245CB">
      <w:pPr>
        <w:autoSpaceDE w:val="0"/>
        <w:ind w:firstLine="709"/>
        <w:jc w:val="both"/>
        <w:rPr>
          <w:rFonts w:ascii="Times New Roman" w:hAnsi="Times New Roman" w:cs="Times New Roman"/>
          <w:sz w:val="28"/>
          <w:szCs w:val="28"/>
        </w:rPr>
      </w:pPr>
      <w:r w:rsidRPr="004245CB">
        <w:rPr>
          <w:rFonts w:ascii="Times New Roman" w:hAnsi="Times New Roman" w:cs="Times New Roman"/>
          <w:sz w:val="28"/>
          <w:szCs w:val="28"/>
        </w:rPr>
        <w:t xml:space="preserve">Состояние </w:t>
      </w:r>
      <w:r w:rsidRPr="004245CB">
        <w:rPr>
          <w:rFonts w:ascii="Times New Roman" w:hAnsi="Times New Roman" w:cs="Times New Roman"/>
          <w:b/>
          <w:sz w:val="28"/>
          <w:szCs w:val="28"/>
        </w:rPr>
        <w:t>здравоохранения</w:t>
      </w:r>
      <w:r w:rsidRPr="004245CB">
        <w:rPr>
          <w:rFonts w:ascii="Times New Roman" w:hAnsi="Times New Roman" w:cs="Times New Roman"/>
          <w:sz w:val="28"/>
          <w:szCs w:val="28"/>
        </w:rPr>
        <w:t xml:space="preserve"> ГБУЗ ЯО «Некрасовская ЦРБ» характеризуется на настоящий момент стабильной работой, направленной на дальнейшее оптимизацию системы оказания медицинской помощи.  </w:t>
      </w:r>
    </w:p>
    <w:p w:rsidR="004245CB" w:rsidRPr="004245CB" w:rsidRDefault="004245CB" w:rsidP="004245CB">
      <w:pPr>
        <w:jc w:val="both"/>
        <w:rPr>
          <w:rFonts w:ascii="Times New Roman" w:hAnsi="Times New Roman" w:cs="Times New Roman"/>
          <w:sz w:val="28"/>
          <w:szCs w:val="28"/>
        </w:rPr>
      </w:pPr>
      <w:r w:rsidRPr="004245CB">
        <w:rPr>
          <w:rFonts w:ascii="Times New Roman" w:hAnsi="Times New Roman" w:cs="Times New Roman"/>
          <w:sz w:val="28"/>
          <w:szCs w:val="28"/>
        </w:rPr>
        <w:lastRenderedPageBreak/>
        <w:t xml:space="preserve">В  Некрасовской ЦРБ  работают </w:t>
      </w:r>
      <w:r w:rsidRPr="004245CB">
        <w:rPr>
          <w:rFonts w:ascii="Times New Roman" w:eastAsia="Calibri" w:hAnsi="Times New Roman" w:cs="Times New Roman"/>
          <w:sz w:val="28"/>
          <w:szCs w:val="28"/>
        </w:rPr>
        <w:t>42 врача и 101  средни</w:t>
      </w:r>
      <w:r w:rsidRPr="004245CB">
        <w:rPr>
          <w:rFonts w:ascii="Times New Roman" w:hAnsi="Times New Roman" w:cs="Times New Roman"/>
          <w:sz w:val="28"/>
          <w:szCs w:val="28"/>
        </w:rPr>
        <w:t xml:space="preserve">х медицинских работника, функционируют 2 стационара, 2 отделения скорой помощи, 2 поликлиники, 3 амбулатории и 9 ФАПов. </w:t>
      </w:r>
    </w:p>
    <w:p w:rsidR="004245CB" w:rsidRPr="004245CB" w:rsidRDefault="004245CB" w:rsidP="004245CB">
      <w:pPr>
        <w:ind w:firstLine="360"/>
        <w:jc w:val="both"/>
        <w:rPr>
          <w:rFonts w:ascii="Times New Roman" w:hAnsi="Times New Roman" w:cs="Times New Roman"/>
          <w:sz w:val="28"/>
          <w:szCs w:val="28"/>
        </w:rPr>
      </w:pPr>
      <w:r w:rsidRPr="004245CB">
        <w:rPr>
          <w:rFonts w:ascii="Times New Roman" w:hAnsi="Times New Roman" w:cs="Times New Roman"/>
          <w:sz w:val="28"/>
          <w:szCs w:val="28"/>
        </w:rPr>
        <w:t xml:space="preserve">В 2015 году проводилась реструктуризация коечного фонда. Сокращено 5 круглосуточных коек, в т.ч. 2 педиатрических, 1 неврологическая и 2 инфекционных койки. </w:t>
      </w:r>
    </w:p>
    <w:p w:rsidR="004245CB" w:rsidRPr="004245CB" w:rsidRDefault="004245CB" w:rsidP="004245CB">
      <w:pPr>
        <w:ind w:firstLine="360"/>
        <w:jc w:val="both"/>
        <w:rPr>
          <w:rFonts w:ascii="Times New Roman" w:hAnsi="Times New Roman" w:cs="Times New Roman"/>
          <w:color w:val="000000"/>
          <w:sz w:val="28"/>
          <w:szCs w:val="28"/>
        </w:rPr>
      </w:pPr>
      <w:r w:rsidRPr="004245CB">
        <w:rPr>
          <w:rFonts w:ascii="Times New Roman" w:hAnsi="Times New Roman" w:cs="Times New Roman"/>
          <w:sz w:val="28"/>
          <w:szCs w:val="28"/>
        </w:rPr>
        <w:t xml:space="preserve">За счет притока специалистов  ежегодно сокращается дефицит кадров. </w:t>
      </w:r>
      <w:r w:rsidRPr="004245CB">
        <w:rPr>
          <w:rFonts w:ascii="Times New Roman" w:hAnsi="Times New Roman" w:cs="Times New Roman"/>
          <w:color w:val="000000"/>
          <w:sz w:val="28"/>
          <w:szCs w:val="28"/>
        </w:rPr>
        <w:t>За последние 3 года  в отрасль пришли 11 молодых специалистов, из них 7, начавших работу в 2013-2014 году  получили единовременную компенсационную выплату в размере 1 млн. рублей в рам</w:t>
      </w:r>
      <w:r w:rsidR="00315C78">
        <w:rPr>
          <w:rFonts w:ascii="Times New Roman" w:hAnsi="Times New Roman" w:cs="Times New Roman"/>
          <w:color w:val="000000"/>
          <w:sz w:val="28"/>
          <w:szCs w:val="28"/>
        </w:rPr>
        <w:t>ках программы «Земский доктор».</w:t>
      </w:r>
    </w:p>
    <w:p w:rsidR="004245CB" w:rsidRPr="004245CB" w:rsidRDefault="004245CB" w:rsidP="004245CB">
      <w:pPr>
        <w:ind w:firstLine="426"/>
        <w:jc w:val="both"/>
        <w:rPr>
          <w:rFonts w:ascii="Times New Roman" w:hAnsi="Times New Roman" w:cs="Times New Roman"/>
          <w:color w:val="FF0000"/>
          <w:sz w:val="28"/>
          <w:szCs w:val="28"/>
        </w:rPr>
      </w:pPr>
      <w:r w:rsidRPr="004245CB">
        <w:rPr>
          <w:rFonts w:ascii="Times New Roman" w:eastAsia="Calibri" w:hAnsi="Times New Roman" w:cs="Times New Roman"/>
          <w:sz w:val="28"/>
          <w:szCs w:val="28"/>
        </w:rPr>
        <w:t>За период с 2008 года в рамках программы «Социальное развитие села» 7 медицинских работников района получили субсидии областного бюджета на приобретение жилья на сумму около 5 млн.руб., из них 3 в 2013 и 1 в 2014 году.</w:t>
      </w:r>
      <w:r w:rsidRPr="004245CB">
        <w:rPr>
          <w:rFonts w:ascii="Times New Roman" w:hAnsi="Times New Roman" w:cs="Times New Roman"/>
          <w:sz w:val="28"/>
          <w:szCs w:val="28"/>
        </w:rPr>
        <w:t xml:space="preserve"> </w:t>
      </w:r>
    </w:p>
    <w:p w:rsidR="004245CB" w:rsidRPr="004245CB" w:rsidRDefault="004245CB" w:rsidP="004245CB">
      <w:pPr>
        <w:jc w:val="both"/>
        <w:rPr>
          <w:rFonts w:ascii="Times New Roman" w:eastAsia="Calibri" w:hAnsi="Times New Roman" w:cs="Times New Roman"/>
          <w:sz w:val="28"/>
          <w:szCs w:val="28"/>
        </w:rPr>
      </w:pPr>
      <w:r w:rsidRPr="004245CB">
        <w:rPr>
          <w:rFonts w:ascii="Times New Roman" w:hAnsi="Times New Roman" w:cs="Times New Roman"/>
          <w:sz w:val="28"/>
          <w:szCs w:val="28"/>
        </w:rPr>
        <w:t xml:space="preserve">   Главные задачи здравоохранения района на  2016-2018 годы -это:</w:t>
      </w:r>
    </w:p>
    <w:p w:rsidR="004245CB" w:rsidRPr="004245CB" w:rsidRDefault="004245CB" w:rsidP="004245CB">
      <w:pPr>
        <w:numPr>
          <w:ilvl w:val="0"/>
          <w:numId w:val="21"/>
        </w:numPr>
        <w:tabs>
          <w:tab w:val="num" w:pos="426"/>
        </w:tabs>
        <w:overflowPunct w:val="0"/>
        <w:autoSpaceDE w:val="0"/>
        <w:autoSpaceDN w:val="0"/>
        <w:adjustRightInd w:val="0"/>
        <w:spacing w:after="0" w:line="240" w:lineRule="auto"/>
        <w:ind w:left="0" w:firstLine="0"/>
        <w:textAlignment w:val="baseline"/>
        <w:rPr>
          <w:rFonts w:ascii="Times New Roman" w:eastAsia="Calibri" w:hAnsi="Times New Roman" w:cs="Times New Roman"/>
          <w:sz w:val="28"/>
          <w:szCs w:val="28"/>
        </w:rPr>
      </w:pPr>
      <w:r w:rsidRPr="004245CB">
        <w:rPr>
          <w:rFonts w:ascii="Times New Roman" w:eastAsia="Calibri" w:hAnsi="Times New Roman" w:cs="Times New Roman"/>
          <w:sz w:val="28"/>
          <w:szCs w:val="28"/>
        </w:rPr>
        <w:t xml:space="preserve">Снижение заболеваемости, инвалидности и смертности от управляемых причин </w:t>
      </w:r>
    </w:p>
    <w:p w:rsidR="004245CB" w:rsidRPr="004245CB" w:rsidRDefault="004245CB" w:rsidP="004245CB">
      <w:pPr>
        <w:numPr>
          <w:ilvl w:val="0"/>
          <w:numId w:val="21"/>
        </w:numPr>
        <w:tabs>
          <w:tab w:val="num" w:pos="426"/>
        </w:tabs>
        <w:overflowPunct w:val="0"/>
        <w:autoSpaceDE w:val="0"/>
        <w:autoSpaceDN w:val="0"/>
        <w:adjustRightInd w:val="0"/>
        <w:spacing w:after="0" w:line="240" w:lineRule="auto"/>
        <w:ind w:left="0" w:firstLine="0"/>
        <w:textAlignment w:val="baseline"/>
        <w:rPr>
          <w:rFonts w:ascii="Times New Roman" w:eastAsia="Calibri" w:hAnsi="Times New Roman" w:cs="Times New Roman"/>
          <w:sz w:val="28"/>
          <w:szCs w:val="28"/>
        </w:rPr>
      </w:pPr>
      <w:r w:rsidRPr="004245CB">
        <w:rPr>
          <w:rFonts w:ascii="Times New Roman" w:eastAsia="Calibri" w:hAnsi="Times New Roman" w:cs="Times New Roman"/>
          <w:sz w:val="28"/>
          <w:szCs w:val="28"/>
        </w:rPr>
        <w:t>Дальнейшее улучшение качества и увеличение доступности медицинской помощи</w:t>
      </w:r>
    </w:p>
    <w:p w:rsidR="004245CB" w:rsidRPr="004245CB" w:rsidRDefault="004245CB" w:rsidP="004245CB">
      <w:pPr>
        <w:numPr>
          <w:ilvl w:val="0"/>
          <w:numId w:val="21"/>
        </w:numPr>
        <w:tabs>
          <w:tab w:val="num" w:pos="426"/>
        </w:tabs>
        <w:overflowPunct w:val="0"/>
        <w:autoSpaceDE w:val="0"/>
        <w:autoSpaceDN w:val="0"/>
        <w:adjustRightInd w:val="0"/>
        <w:spacing w:after="0" w:line="240" w:lineRule="auto"/>
        <w:ind w:left="0" w:firstLine="0"/>
        <w:textAlignment w:val="baseline"/>
        <w:rPr>
          <w:rFonts w:ascii="Times New Roman" w:eastAsia="Calibri" w:hAnsi="Times New Roman" w:cs="Times New Roman"/>
          <w:sz w:val="28"/>
          <w:szCs w:val="28"/>
        </w:rPr>
      </w:pPr>
      <w:r w:rsidRPr="004245CB">
        <w:rPr>
          <w:rFonts w:ascii="Times New Roman" w:eastAsia="Calibri" w:hAnsi="Times New Roman" w:cs="Times New Roman"/>
          <w:sz w:val="28"/>
          <w:szCs w:val="28"/>
        </w:rPr>
        <w:t xml:space="preserve">Повышение удовлетворенности населения медицинской помощью </w:t>
      </w:r>
    </w:p>
    <w:p w:rsidR="004245CB" w:rsidRPr="004245CB" w:rsidRDefault="004245CB" w:rsidP="004245CB">
      <w:pPr>
        <w:numPr>
          <w:ilvl w:val="0"/>
          <w:numId w:val="21"/>
        </w:numPr>
        <w:tabs>
          <w:tab w:val="num" w:pos="426"/>
        </w:tabs>
        <w:overflowPunct w:val="0"/>
        <w:autoSpaceDE w:val="0"/>
        <w:autoSpaceDN w:val="0"/>
        <w:adjustRightInd w:val="0"/>
        <w:spacing w:after="0" w:line="240" w:lineRule="auto"/>
        <w:ind w:left="0" w:firstLine="0"/>
        <w:textAlignment w:val="baseline"/>
        <w:rPr>
          <w:rFonts w:ascii="Times New Roman" w:eastAsia="Calibri" w:hAnsi="Times New Roman" w:cs="Times New Roman"/>
          <w:sz w:val="28"/>
          <w:szCs w:val="28"/>
        </w:rPr>
      </w:pPr>
      <w:r w:rsidRPr="004245CB">
        <w:rPr>
          <w:rFonts w:ascii="Times New Roman" w:eastAsia="Calibri" w:hAnsi="Times New Roman" w:cs="Times New Roman"/>
          <w:sz w:val="28"/>
          <w:szCs w:val="28"/>
        </w:rPr>
        <w:t>Проведение диспансеризации определенных групп населения</w:t>
      </w:r>
    </w:p>
    <w:p w:rsidR="004245CB" w:rsidRPr="004245CB" w:rsidRDefault="004245CB" w:rsidP="004245CB">
      <w:pPr>
        <w:numPr>
          <w:ilvl w:val="0"/>
          <w:numId w:val="21"/>
        </w:numPr>
        <w:tabs>
          <w:tab w:val="num" w:pos="426"/>
        </w:tabs>
        <w:overflowPunct w:val="0"/>
        <w:autoSpaceDE w:val="0"/>
        <w:autoSpaceDN w:val="0"/>
        <w:adjustRightInd w:val="0"/>
        <w:spacing w:after="0" w:line="240" w:lineRule="auto"/>
        <w:ind w:left="0" w:firstLine="0"/>
        <w:textAlignment w:val="baseline"/>
        <w:rPr>
          <w:rFonts w:ascii="Times New Roman" w:eastAsia="Calibri" w:hAnsi="Times New Roman" w:cs="Times New Roman"/>
          <w:sz w:val="28"/>
          <w:szCs w:val="28"/>
        </w:rPr>
      </w:pPr>
      <w:r w:rsidRPr="004245CB">
        <w:rPr>
          <w:rFonts w:ascii="Times New Roman" w:eastAsia="Calibri" w:hAnsi="Times New Roman" w:cs="Times New Roman"/>
          <w:sz w:val="28"/>
          <w:szCs w:val="28"/>
        </w:rPr>
        <w:t>Развитие неотложной медицинской помощи</w:t>
      </w:r>
    </w:p>
    <w:p w:rsidR="004245CB" w:rsidRPr="004245CB" w:rsidRDefault="004245CB" w:rsidP="004245CB">
      <w:pPr>
        <w:autoSpaceDE w:val="0"/>
        <w:ind w:firstLine="709"/>
        <w:jc w:val="both"/>
        <w:rPr>
          <w:rFonts w:ascii="Times New Roman" w:hAnsi="Times New Roman" w:cs="Times New Roman"/>
          <w:b/>
          <w:sz w:val="28"/>
          <w:szCs w:val="28"/>
        </w:rPr>
      </w:pPr>
      <w:r w:rsidRPr="004245CB">
        <w:rPr>
          <w:rFonts w:ascii="Times New Roman" w:hAnsi="Times New Roman" w:cs="Times New Roman"/>
          <w:b/>
          <w:sz w:val="28"/>
          <w:szCs w:val="28"/>
        </w:rPr>
        <w:t xml:space="preserve">Для полноценной модернизации районного здравоохранения необходимы так же следующие мероприятия: </w:t>
      </w:r>
    </w:p>
    <w:p w:rsidR="004245CB" w:rsidRPr="004245CB" w:rsidRDefault="004245CB" w:rsidP="004245CB">
      <w:pPr>
        <w:pStyle w:val="ab"/>
        <w:spacing w:before="0" w:beforeAutospacing="0" w:after="0" w:afterAutospacing="0"/>
        <w:jc w:val="both"/>
        <w:rPr>
          <w:sz w:val="28"/>
          <w:szCs w:val="28"/>
        </w:rPr>
      </w:pPr>
      <w:r w:rsidRPr="004245CB">
        <w:rPr>
          <w:sz w:val="28"/>
          <w:szCs w:val="28"/>
        </w:rPr>
        <w:t xml:space="preserve">- капитальный ремонт  детского отделения  стационара; </w:t>
      </w:r>
    </w:p>
    <w:p w:rsidR="004245CB" w:rsidRPr="004245CB" w:rsidRDefault="004245CB" w:rsidP="004245CB">
      <w:pPr>
        <w:pStyle w:val="ab"/>
        <w:spacing w:before="0" w:beforeAutospacing="0" w:after="0" w:afterAutospacing="0"/>
        <w:jc w:val="both"/>
        <w:rPr>
          <w:sz w:val="28"/>
          <w:szCs w:val="28"/>
        </w:rPr>
      </w:pPr>
      <w:r w:rsidRPr="004245CB">
        <w:rPr>
          <w:sz w:val="28"/>
          <w:szCs w:val="28"/>
        </w:rPr>
        <w:t xml:space="preserve">- газификация поликлиники в р.п. Красный Профинтерн; </w:t>
      </w:r>
    </w:p>
    <w:p w:rsidR="004245CB" w:rsidRPr="004245CB" w:rsidRDefault="004245CB" w:rsidP="004245CB">
      <w:pPr>
        <w:pStyle w:val="ab"/>
        <w:spacing w:before="0" w:beforeAutospacing="0" w:after="0" w:afterAutospacing="0"/>
        <w:jc w:val="both"/>
        <w:rPr>
          <w:sz w:val="28"/>
          <w:szCs w:val="28"/>
        </w:rPr>
      </w:pPr>
      <w:r w:rsidRPr="004245CB">
        <w:rPr>
          <w:sz w:val="28"/>
          <w:szCs w:val="28"/>
        </w:rPr>
        <w:t xml:space="preserve">- капитальный ремонт здания стационара в с. Диево-Городище; </w:t>
      </w:r>
    </w:p>
    <w:p w:rsidR="004245CB" w:rsidRDefault="004245CB" w:rsidP="004245CB">
      <w:pPr>
        <w:pStyle w:val="ab"/>
        <w:spacing w:before="0" w:beforeAutospacing="0" w:after="0" w:afterAutospacing="0"/>
        <w:jc w:val="both"/>
        <w:rPr>
          <w:sz w:val="28"/>
          <w:szCs w:val="28"/>
        </w:rPr>
      </w:pPr>
      <w:r w:rsidRPr="004245CB">
        <w:rPr>
          <w:sz w:val="28"/>
          <w:szCs w:val="28"/>
        </w:rPr>
        <w:t xml:space="preserve">- капитальный ремонт  пищеблока.  </w:t>
      </w:r>
    </w:p>
    <w:p w:rsidR="00315C78" w:rsidRPr="004245CB" w:rsidRDefault="00315C78" w:rsidP="004245CB">
      <w:pPr>
        <w:pStyle w:val="ab"/>
        <w:spacing w:before="0" w:beforeAutospacing="0" w:after="0" w:afterAutospacing="0"/>
        <w:jc w:val="both"/>
        <w:rPr>
          <w:sz w:val="28"/>
          <w:szCs w:val="28"/>
        </w:rPr>
      </w:pPr>
      <w:r>
        <w:rPr>
          <w:sz w:val="28"/>
          <w:szCs w:val="28"/>
        </w:rPr>
        <w:t>-строительство офиса врача общей практики с.Вятское,с.Левашово</w:t>
      </w:r>
    </w:p>
    <w:p w:rsidR="004245CB" w:rsidRPr="004245CB" w:rsidRDefault="004245CB" w:rsidP="004245CB">
      <w:pPr>
        <w:pStyle w:val="ab"/>
        <w:spacing w:before="0" w:beforeAutospacing="0" w:after="0" w:afterAutospacing="0"/>
        <w:jc w:val="both"/>
        <w:rPr>
          <w:sz w:val="28"/>
          <w:szCs w:val="28"/>
        </w:rPr>
      </w:pPr>
    </w:p>
    <w:p w:rsidR="004245CB" w:rsidRPr="004245CB" w:rsidRDefault="004245CB" w:rsidP="004245CB">
      <w:pPr>
        <w:pStyle w:val="ab"/>
        <w:spacing w:before="0" w:beforeAutospacing="0" w:after="0" w:afterAutospacing="0"/>
        <w:jc w:val="both"/>
        <w:rPr>
          <w:sz w:val="28"/>
          <w:szCs w:val="28"/>
        </w:rPr>
      </w:pPr>
      <w:r w:rsidRPr="004245CB">
        <w:rPr>
          <w:sz w:val="28"/>
          <w:szCs w:val="28"/>
        </w:rPr>
        <w:t xml:space="preserve">Реализация мероприятий в области здравоохранения  неразрывно связано с развитием  физической культуры и спорта на территории района.  </w:t>
      </w:r>
    </w:p>
    <w:p w:rsidR="004245CB" w:rsidRPr="004245CB" w:rsidRDefault="004245CB" w:rsidP="004245CB">
      <w:pPr>
        <w:ind w:firstLine="708"/>
        <w:jc w:val="both"/>
        <w:rPr>
          <w:rStyle w:val="textbody1"/>
          <w:rFonts w:ascii="Times New Roman" w:hAnsi="Times New Roman" w:cs="Times New Roman"/>
          <w:sz w:val="28"/>
          <w:szCs w:val="28"/>
        </w:rPr>
      </w:pPr>
    </w:p>
    <w:p w:rsidR="004245CB" w:rsidRPr="004245CB" w:rsidRDefault="004245CB" w:rsidP="004245CB">
      <w:pPr>
        <w:ind w:firstLine="708"/>
        <w:jc w:val="both"/>
        <w:rPr>
          <w:rFonts w:ascii="Times New Roman" w:hAnsi="Times New Roman" w:cs="Times New Roman"/>
          <w:b/>
          <w:sz w:val="28"/>
          <w:szCs w:val="28"/>
        </w:rPr>
      </w:pPr>
      <w:r w:rsidRPr="004245CB">
        <w:rPr>
          <w:rFonts w:ascii="Times New Roman" w:hAnsi="Times New Roman" w:cs="Times New Roman"/>
          <w:b/>
          <w:sz w:val="28"/>
          <w:szCs w:val="28"/>
        </w:rPr>
        <w:t>Задача 3.3. Создание условий для всестороннего развития молодежи, активизация ее роли во всех сферах жизни района</w:t>
      </w:r>
    </w:p>
    <w:p w:rsidR="004245CB" w:rsidRPr="004245CB" w:rsidRDefault="004245CB" w:rsidP="004245CB">
      <w:pPr>
        <w:ind w:firstLine="708"/>
        <w:jc w:val="both"/>
        <w:rPr>
          <w:rStyle w:val="textbody1"/>
          <w:rFonts w:ascii="Times New Roman" w:hAnsi="Times New Roman" w:cs="Times New Roman"/>
          <w:sz w:val="28"/>
          <w:szCs w:val="28"/>
        </w:rPr>
      </w:pPr>
      <w:r w:rsidRPr="004245CB">
        <w:rPr>
          <w:rStyle w:val="textbody1"/>
          <w:rFonts w:ascii="Times New Roman" w:hAnsi="Times New Roman" w:cs="Times New Roman"/>
          <w:b/>
          <w:sz w:val="28"/>
          <w:szCs w:val="28"/>
        </w:rPr>
        <w:lastRenderedPageBreak/>
        <w:t>Основными  направлениями  развития  спорта</w:t>
      </w:r>
      <w:r w:rsidRPr="004245CB">
        <w:rPr>
          <w:rStyle w:val="textbody1"/>
          <w:rFonts w:ascii="Times New Roman" w:hAnsi="Times New Roman" w:cs="Times New Roman"/>
          <w:sz w:val="28"/>
          <w:szCs w:val="28"/>
        </w:rPr>
        <w:t xml:space="preserve"> в Некрасовском районе являются  расширение сети спортивных объектов, пропаганда здорового образа жизни, организация досуга по месту жительства.</w:t>
      </w:r>
    </w:p>
    <w:p w:rsidR="004245CB" w:rsidRPr="004245CB" w:rsidRDefault="004245CB" w:rsidP="004245CB">
      <w:pPr>
        <w:pStyle w:val="Standard"/>
        <w:tabs>
          <w:tab w:val="left" w:pos="1260"/>
        </w:tabs>
        <w:spacing w:line="276" w:lineRule="auto"/>
        <w:ind w:firstLine="851"/>
        <w:jc w:val="both"/>
        <w:rPr>
          <w:rFonts w:cs="Times New Roman"/>
          <w:sz w:val="28"/>
          <w:szCs w:val="28"/>
          <w:lang w:val="ru-RU"/>
        </w:rPr>
      </w:pPr>
      <w:r w:rsidRPr="004245CB">
        <w:rPr>
          <w:rFonts w:cs="Times New Roman"/>
          <w:sz w:val="28"/>
          <w:szCs w:val="28"/>
          <w:lang w:val="ru-RU"/>
        </w:rPr>
        <w:t xml:space="preserve">Растет численность постоянно занимающихся спортом. Общее количество </w:t>
      </w:r>
      <w:r w:rsidR="00315C78">
        <w:rPr>
          <w:rFonts w:cs="Times New Roman"/>
          <w:sz w:val="28"/>
          <w:szCs w:val="28"/>
          <w:lang w:val="ru-RU"/>
        </w:rPr>
        <w:t xml:space="preserve"> занимающихся увеличилось с 5385 человек до 5436</w:t>
      </w:r>
      <w:r w:rsidRPr="004245CB">
        <w:rPr>
          <w:rFonts w:cs="Times New Roman"/>
          <w:sz w:val="28"/>
          <w:szCs w:val="28"/>
          <w:lang w:val="ru-RU"/>
        </w:rPr>
        <w:t xml:space="preserve">, причем увеличение произошло  по всем социальным группам населения. </w:t>
      </w:r>
      <w:r w:rsidR="00EB61D6">
        <w:rPr>
          <w:rFonts w:cs="Times New Roman"/>
          <w:sz w:val="28"/>
          <w:szCs w:val="28"/>
          <w:lang w:val="ru-RU"/>
        </w:rPr>
        <w:t>За текущий год в районе проведено 64 спортивные мероприятия.</w:t>
      </w:r>
    </w:p>
    <w:p w:rsidR="004245CB" w:rsidRPr="004245CB" w:rsidRDefault="004245CB" w:rsidP="004245CB">
      <w:pPr>
        <w:pStyle w:val="Standard"/>
        <w:tabs>
          <w:tab w:val="left" w:pos="1260"/>
        </w:tabs>
        <w:spacing w:line="276" w:lineRule="auto"/>
        <w:ind w:firstLine="851"/>
        <w:jc w:val="both"/>
        <w:rPr>
          <w:rFonts w:cs="Times New Roman"/>
          <w:sz w:val="28"/>
          <w:szCs w:val="28"/>
          <w:lang w:val="ru-RU"/>
        </w:rPr>
      </w:pPr>
      <w:r w:rsidRPr="004245CB">
        <w:rPr>
          <w:rFonts w:cs="Times New Roman"/>
          <w:sz w:val="28"/>
          <w:szCs w:val="28"/>
          <w:lang w:val="ru-RU"/>
        </w:rPr>
        <w:t>Для более активного вовлечения населения  в занятия массовым спортом необходимо увеличение  объектов спорта. На сегодняшний день обеспеченность спортивными соо</w:t>
      </w:r>
      <w:r w:rsidR="00315C78">
        <w:rPr>
          <w:rFonts w:cs="Times New Roman"/>
          <w:sz w:val="28"/>
          <w:szCs w:val="28"/>
          <w:lang w:val="ru-RU"/>
        </w:rPr>
        <w:t xml:space="preserve">ружениями в районе составляет </w:t>
      </w:r>
      <w:r w:rsidR="00EB61D6">
        <w:rPr>
          <w:rFonts w:cs="Times New Roman"/>
          <w:sz w:val="28"/>
          <w:szCs w:val="28"/>
          <w:lang w:val="ru-RU"/>
        </w:rPr>
        <w:t>40</w:t>
      </w:r>
      <w:r w:rsidRPr="004245CB">
        <w:rPr>
          <w:rFonts w:cs="Times New Roman"/>
          <w:sz w:val="28"/>
          <w:szCs w:val="28"/>
          <w:lang w:val="ru-RU"/>
        </w:rPr>
        <w:t>%</w:t>
      </w:r>
      <w:r w:rsidR="00EB61D6">
        <w:rPr>
          <w:rFonts w:cs="Times New Roman"/>
          <w:sz w:val="28"/>
          <w:szCs w:val="28"/>
          <w:lang w:val="ru-RU"/>
        </w:rPr>
        <w:t xml:space="preserve"> или 43 спортивных объектов</w:t>
      </w:r>
      <w:r w:rsidRPr="004245CB">
        <w:rPr>
          <w:rFonts w:cs="Times New Roman"/>
          <w:sz w:val="28"/>
          <w:szCs w:val="28"/>
          <w:lang w:val="ru-RU"/>
        </w:rPr>
        <w:t>.  Растет количество  с</w:t>
      </w:r>
      <w:r w:rsidR="00315C78">
        <w:rPr>
          <w:rFonts w:cs="Times New Roman"/>
          <w:sz w:val="28"/>
          <w:szCs w:val="28"/>
          <w:lang w:val="ru-RU"/>
        </w:rPr>
        <w:t>портивных объектов. За 2012-2016</w:t>
      </w:r>
      <w:r w:rsidRPr="004245CB">
        <w:rPr>
          <w:rFonts w:cs="Times New Roman"/>
          <w:sz w:val="28"/>
          <w:szCs w:val="28"/>
          <w:lang w:val="ru-RU"/>
        </w:rPr>
        <w:t xml:space="preserve"> годы в районе построены 6 многофункциональные спортивные площадки  в п. Бурмакино и п. Красный Профинтерн, с. Никольское, с. Грешнево, с. Левашово ,с. Бурмакино</w:t>
      </w:r>
      <w:r w:rsidR="00315C78">
        <w:rPr>
          <w:rFonts w:cs="Times New Roman"/>
          <w:sz w:val="28"/>
          <w:szCs w:val="28"/>
          <w:lang w:val="ru-RU"/>
        </w:rPr>
        <w:t>,с.Вятское</w:t>
      </w:r>
      <w:r w:rsidRPr="004245CB">
        <w:rPr>
          <w:rFonts w:cs="Times New Roman"/>
          <w:sz w:val="28"/>
          <w:szCs w:val="28"/>
          <w:lang w:val="ru-RU"/>
        </w:rPr>
        <w:t xml:space="preserve"> и хоккейный корт по программе «Газпром-детям» в п. Некрасовское.</w:t>
      </w:r>
      <w:r w:rsidR="00315C78">
        <w:rPr>
          <w:rFonts w:cs="Times New Roman"/>
          <w:sz w:val="28"/>
          <w:szCs w:val="28"/>
          <w:lang w:val="ru-RU"/>
        </w:rPr>
        <w:t>,</w:t>
      </w:r>
      <w:r w:rsidR="00EB61D6">
        <w:rPr>
          <w:rFonts w:cs="Times New Roman"/>
          <w:sz w:val="28"/>
          <w:szCs w:val="28"/>
          <w:lang w:val="ru-RU"/>
        </w:rPr>
        <w:t xml:space="preserve"> </w:t>
      </w:r>
      <w:r w:rsidR="00315C78">
        <w:rPr>
          <w:rFonts w:cs="Times New Roman"/>
          <w:sz w:val="28"/>
          <w:szCs w:val="28"/>
          <w:lang w:val="ru-RU"/>
        </w:rPr>
        <w:t>хоккейный корт п.Бурмакино</w:t>
      </w:r>
    </w:p>
    <w:p w:rsidR="004245CB" w:rsidRPr="004245CB" w:rsidRDefault="004245CB" w:rsidP="004245CB">
      <w:pPr>
        <w:pStyle w:val="Standard"/>
        <w:tabs>
          <w:tab w:val="left" w:pos="1260"/>
        </w:tabs>
        <w:spacing w:line="276" w:lineRule="auto"/>
        <w:ind w:firstLine="851"/>
        <w:jc w:val="both"/>
        <w:rPr>
          <w:rFonts w:cs="Times New Roman"/>
          <w:sz w:val="28"/>
          <w:szCs w:val="28"/>
          <w:lang w:val="ru-RU"/>
        </w:rPr>
      </w:pPr>
      <w:r w:rsidRPr="004245CB">
        <w:rPr>
          <w:rFonts w:cs="Times New Roman"/>
          <w:sz w:val="28"/>
          <w:szCs w:val="28"/>
          <w:lang w:val="ru-RU"/>
        </w:rPr>
        <w:t xml:space="preserve"> </w:t>
      </w:r>
      <w:r w:rsidR="00EB61D6">
        <w:rPr>
          <w:rFonts w:cs="Times New Roman"/>
          <w:sz w:val="28"/>
          <w:szCs w:val="28"/>
          <w:lang w:val="ru-RU"/>
        </w:rPr>
        <w:t>У</w:t>
      </w:r>
      <w:r w:rsidRPr="004245CB">
        <w:rPr>
          <w:rFonts w:cs="Times New Roman"/>
          <w:sz w:val="28"/>
          <w:szCs w:val="28"/>
          <w:lang w:val="ru-RU"/>
        </w:rPr>
        <w:t>становлена</w:t>
      </w:r>
      <w:r w:rsidR="00EB61D6">
        <w:rPr>
          <w:rFonts w:cs="Times New Roman"/>
          <w:sz w:val="28"/>
          <w:szCs w:val="28"/>
          <w:lang w:val="ru-RU"/>
        </w:rPr>
        <w:t xml:space="preserve"> 1</w:t>
      </w:r>
      <w:r w:rsidRPr="004245CB">
        <w:rPr>
          <w:rFonts w:cs="Times New Roman"/>
          <w:sz w:val="28"/>
          <w:szCs w:val="28"/>
          <w:lang w:val="ru-RU"/>
        </w:rPr>
        <w:t xml:space="preserve"> современная  площадка с  уличными силовыми тренажерами.  В планах обеспечить современными спортивными площадками все крупные населенные пункты района. </w:t>
      </w:r>
    </w:p>
    <w:p w:rsidR="004245CB" w:rsidRPr="004245CB" w:rsidRDefault="004245CB" w:rsidP="004245CB">
      <w:pPr>
        <w:autoSpaceDE w:val="0"/>
        <w:autoSpaceDN w:val="0"/>
        <w:adjustRightInd w:val="0"/>
        <w:ind w:firstLine="708"/>
        <w:jc w:val="both"/>
        <w:rPr>
          <w:rFonts w:ascii="Times New Roman" w:hAnsi="Times New Roman" w:cs="Times New Roman"/>
          <w:sz w:val="28"/>
          <w:szCs w:val="28"/>
        </w:rPr>
      </w:pPr>
      <w:r w:rsidRPr="004245CB">
        <w:rPr>
          <w:rFonts w:ascii="Times New Roman" w:hAnsi="Times New Roman" w:cs="Times New Roman"/>
          <w:sz w:val="28"/>
          <w:szCs w:val="28"/>
        </w:rPr>
        <w:t xml:space="preserve">На сегодняшний день  подростки и взрослые занимаются в  секциях  волейбола, футбола, баскетбола, хоккея с шайбой, борьбы,  начата реализация мероприятий по  развитию лыжного спорта. На базе ДЮСШ открыта  секция по хоккею  с шайбой, руководит которой Чемпион мира в данном виде спорта  и которую посещают порядка 40 детей разного возраста. </w:t>
      </w:r>
    </w:p>
    <w:p w:rsidR="004245CB" w:rsidRPr="004245CB" w:rsidRDefault="004245CB" w:rsidP="004245CB">
      <w:pPr>
        <w:autoSpaceDE w:val="0"/>
        <w:autoSpaceDN w:val="0"/>
        <w:adjustRightInd w:val="0"/>
        <w:ind w:firstLine="708"/>
        <w:jc w:val="both"/>
        <w:rPr>
          <w:rFonts w:ascii="Times New Roman" w:hAnsi="Times New Roman" w:cs="Times New Roman"/>
          <w:sz w:val="28"/>
          <w:szCs w:val="28"/>
        </w:rPr>
      </w:pPr>
      <w:r w:rsidRPr="004245CB">
        <w:rPr>
          <w:rFonts w:ascii="Times New Roman" w:hAnsi="Times New Roman" w:cs="Times New Roman"/>
          <w:sz w:val="28"/>
          <w:szCs w:val="28"/>
        </w:rPr>
        <w:t xml:space="preserve">Большую работу район проводит по популяризации  занятий физической культурой и спортом  среди не только детей , но и взрослого населения района. В феврале ежегодно проводится мастер-класс  с участием ведущих игроков КХЛ и ветеранов Локомотива, которые вместе в детьми  проводят открытое занятие. Мастер-класс традиционно проводит Андрей Коваленко,  участие в мероприятии принимают и директора СДЮШОР  Локомотив и Локомотив-2004. </w:t>
      </w:r>
    </w:p>
    <w:p w:rsidR="004245CB" w:rsidRPr="004245CB" w:rsidRDefault="004245CB" w:rsidP="004245CB">
      <w:pPr>
        <w:autoSpaceDE w:val="0"/>
        <w:autoSpaceDN w:val="0"/>
        <w:adjustRightInd w:val="0"/>
        <w:ind w:firstLine="708"/>
        <w:jc w:val="both"/>
        <w:rPr>
          <w:rFonts w:ascii="Times New Roman" w:hAnsi="Times New Roman" w:cs="Times New Roman"/>
          <w:sz w:val="28"/>
          <w:szCs w:val="28"/>
        </w:rPr>
      </w:pPr>
      <w:r w:rsidRPr="004245CB">
        <w:rPr>
          <w:rFonts w:ascii="Times New Roman" w:hAnsi="Times New Roman" w:cs="Times New Roman"/>
          <w:sz w:val="28"/>
          <w:szCs w:val="28"/>
        </w:rPr>
        <w:t xml:space="preserve">Идет планомерное развитие отдельных видов спорта, в частности возрождение лыжного спорта. На базе ДЮСШ открыта секция  по лыжному спорту,  которую посещают дети  дошкольного и школьного возраста. Частично реализованы планы  по  обустройству освещенных лыжных трасс  во всех сельских поселениях  (в п.Красный Профинтерн (Аллея) протяженностью 1 км , Бабаевская роща  п.Некрасовское, протяженностью 3 км,  в  п. Бурмакино – на территории стадиона). </w:t>
      </w:r>
    </w:p>
    <w:p w:rsidR="004245CB" w:rsidRPr="004245CB" w:rsidRDefault="004245CB" w:rsidP="004245CB">
      <w:pPr>
        <w:pStyle w:val="Standard"/>
        <w:tabs>
          <w:tab w:val="left" w:pos="1260"/>
        </w:tabs>
        <w:spacing w:line="276" w:lineRule="auto"/>
        <w:ind w:firstLine="851"/>
        <w:jc w:val="both"/>
        <w:rPr>
          <w:rFonts w:cs="Times New Roman"/>
          <w:sz w:val="28"/>
          <w:szCs w:val="28"/>
          <w:lang w:val="ru-RU"/>
        </w:rPr>
      </w:pPr>
      <w:r w:rsidRPr="004245CB">
        <w:rPr>
          <w:rFonts w:cs="Times New Roman"/>
          <w:sz w:val="28"/>
          <w:szCs w:val="28"/>
          <w:lang w:val="ru-RU"/>
        </w:rPr>
        <w:lastRenderedPageBreak/>
        <w:t xml:space="preserve"> В районе,  при участии внебюджетных   источников,     созданы  2 дополнительных направления  -  открыта группа  парусного спорта при Николо-Бабаевском монастыре и  конно-спортивная школа «Эквитерра». На сегодняшний день в данных группах занимаются  более 45 детей. Открыты 6  спортивных групп для занятий спортом инвалидов. В данном направлении работают 2 профессиональных инструктора. Возрождается общественная спортивная деятельность на предприятиях и в учреждениях района. Большой популярностью пользуются турниру между предприятиями и организациями района по волейболу и мини-футболу. </w:t>
      </w:r>
    </w:p>
    <w:p w:rsidR="004245CB" w:rsidRPr="004245CB" w:rsidRDefault="004245CB" w:rsidP="004245CB">
      <w:pPr>
        <w:pStyle w:val="Standard"/>
        <w:tabs>
          <w:tab w:val="left" w:pos="1260"/>
        </w:tabs>
        <w:spacing w:line="276" w:lineRule="auto"/>
        <w:ind w:firstLine="851"/>
        <w:jc w:val="both"/>
        <w:rPr>
          <w:rFonts w:cs="Times New Roman"/>
          <w:sz w:val="28"/>
          <w:szCs w:val="28"/>
          <w:lang w:val="ru-RU"/>
        </w:rPr>
      </w:pPr>
      <w:r w:rsidRPr="004245CB">
        <w:rPr>
          <w:rFonts w:cs="Times New Roman"/>
          <w:sz w:val="28"/>
          <w:szCs w:val="28"/>
          <w:lang w:val="ru-RU"/>
        </w:rPr>
        <w:t xml:space="preserve">Большую работу проводим по  развитию физической культуры и спорта в дошкольных учреждениях района. Представители районного спорткомитета проводят в детских садах  Малые олимпийские игры и другие соревнования приобщая детей- дошкольников  к  занятиям спорту. </w:t>
      </w:r>
    </w:p>
    <w:p w:rsidR="004245CB" w:rsidRPr="004245CB" w:rsidRDefault="00EB61D6" w:rsidP="004245CB">
      <w:pPr>
        <w:pStyle w:val="Standard"/>
        <w:tabs>
          <w:tab w:val="left" w:pos="1260"/>
        </w:tabs>
        <w:spacing w:line="276" w:lineRule="auto"/>
        <w:ind w:firstLine="851"/>
        <w:jc w:val="both"/>
        <w:rPr>
          <w:rFonts w:cs="Times New Roman"/>
          <w:sz w:val="28"/>
          <w:szCs w:val="28"/>
          <w:lang w:val="ru-RU"/>
        </w:rPr>
      </w:pPr>
      <w:r>
        <w:rPr>
          <w:rFonts w:cs="Times New Roman"/>
          <w:sz w:val="28"/>
          <w:szCs w:val="28"/>
          <w:lang w:val="ru-RU"/>
        </w:rPr>
        <w:t>В 2016</w:t>
      </w:r>
      <w:r w:rsidR="004245CB" w:rsidRPr="004245CB">
        <w:rPr>
          <w:rFonts w:cs="Times New Roman"/>
          <w:sz w:val="28"/>
          <w:szCs w:val="28"/>
          <w:lang w:val="ru-RU"/>
        </w:rPr>
        <w:t xml:space="preserve"> году  продолжена программа оздоровительного центра "Преодоление" Некрасовского  отделения ЯОО ВОИ. В рамках   центра работают  6 школ здоровья и 4 группы здоровья  во всех  крупных населен</w:t>
      </w:r>
      <w:r>
        <w:rPr>
          <w:rFonts w:cs="Times New Roman"/>
          <w:sz w:val="28"/>
          <w:szCs w:val="28"/>
          <w:lang w:val="ru-RU"/>
        </w:rPr>
        <w:t>ных пунктах района. Всего в 2016</w:t>
      </w:r>
      <w:r w:rsidR="004245CB" w:rsidRPr="004245CB">
        <w:rPr>
          <w:rFonts w:cs="Times New Roman"/>
          <w:sz w:val="28"/>
          <w:szCs w:val="28"/>
          <w:lang w:val="ru-RU"/>
        </w:rPr>
        <w:t xml:space="preserve"> году данной категорией за</w:t>
      </w:r>
      <w:r>
        <w:rPr>
          <w:rFonts w:cs="Times New Roman"/>
          <w:sz w:val="28"/>
          <w:szCs w:val="28"/>
          <w:lang w:val="ru-RU"/>
        </w:rPr>
        <w:t>нимающихся спортом  проведено 11</w:t>
      </w:r>
      <w:r w:rsidR="004245CB" w:rsidRPr="004245CB">
        <w:rPr>
          <w:rFonts w:cs="Times New Roman"/>
          <w:sz w:val="28"/>
          <w:szCs w:val="28"/>
          <w:lang w:val="ru-RU"/>
        </w:rPr>
        <w:t xml:space="preserve">  спортивно-массовых мероприятий  </w:t>
      </w:r>
      <w:r>
        <w:rPr>
          <w:rFonts w:cs="Times New Roman"/>
          <w:sz w:val="28"/>
          <w:szCs w:val="28"/>
          <w:lang w:val="ru-RU"/>
        </w:rPr>
        <w:t>с общим  числом участников - 316</w:t>
      </w:r>
      <w:r w:rsidR="004245CB" w:rsidRPr="004245CB">
        <w:rPr>
          <w:rFonts w:cs="Times New Roman"/>
          <w:sz w:val="28"/>
          <w:szCs w:val="28"/>
          <w:lang w:val="ru-RU"/>
        </w:rPr>
        <w:t xml:space="preserve"> человек.  </w:t>
      </w:r>
    </w:p>
    <w:p w:rsidR="004245CB" w:rsidRPr="004245CB" w:rsidRDefault="004245CB" w:rsidP="004245CB">
      <w:pPr>
        <w:autoSpaceDE w:val="0"/>
        <w:autoSpaceDN w:val="0"/>
        <w:adjustRightInd w:val="0"/>
        <w:jc w:val="both"/>
        <w:rPr>
          <w:rFonts w:ascii="Times New Roman" w:hAnsi="Times New Roman" w:cs="Times New Roman"/>
          <w:sz w:val="28"/>
          <w:szCs w:val="28"/>
        </w:rPr>
      </w:pPr>
    </w:p>
    <w:p w:rsidR="004245CB" w:rsidRPr="004245CB" w:rsidRDefault="004245CB" w:rsidP="004245CB">
      <w:pPr>
        <w:autoSpaceDE w:val="0"/>
        <w:autoSpaceDN w:val="0"/>
        <w:adjustRightInd w:val="0"/>
        <w:jc w:val="both"/>
        <w:rPr>
          <w:rFonts w:ascii="Times New Roman" w:hAnsi="Times New Roman" w:cs="Times New Roman"/>
          <w:sz w:val="28"/>
          <w:szCs w:val="28"/>
        </w:rPr>
      </w:pPr>
      <w:r w:rsidRPr="004245CB">
        <w:rPr>
          <w:rFonts w:ascii="Times New Roman" w:hAnsi="Times New Roman" w:cs="Times New Roman"/>
          <w:b/>
          <w:sz w:val="28"/>
          <w:szCs w:val="28"/>
        </w:rPr>
        <w:t>Активными участниками  спортивных мероприятий района является  молодежь</w:t>
      </w:r>
      <w:r w:rsidRPr="004245CB">
        <w:rPr>
          <w:rFonts w:ascii="Times New Roman" w:hAnsi="Times New Roman" w:cs="Times New Roman"/>
          <w:sz w:val="28"/>
          <w:szCs w:val="28"/>
        </w:rPr>
        <w:t xml:space="preserve">. </w:t>
      </w:r>
    </w:p>
    <w:p w:rsidR="004245CB" w:rsidRPr="004245CB" w:rsidRDefault="004245CB" w:rsidP="00244DD8">
      <w:pPr>
        <w:spacing w:after="0"/>
        <w:ind w:firstLine="708"/>
        <w:jc w:val="both"/>
        <w:rPr>
          <w:rFonts w:ascii="Times New Roman" w:hAnsi="Times New Roman" w:cs="Times New Roman"/>
          <w:sz w:val="28"/>
          <w:szCs w:val="28"/>
        </w:rPr>
      </w:pPr>
      <w:r w:rsidRPr="004245CB">
        <w:rPr>
          <w:rFonts w:ascii="Times New Roman" w:hAnsi="Times New Roman" w:cs="Times New Roman"/>
          <w:sz w:val="28"/>
          <w:szCs w:val="28"/>
        </w:rPr>
        <w:t>Государство — гарант прав, дающих возможность для самореализации и развития потенциала молодых людей. Организация работы с молодёжью в районе направлена на создание этих условий.</w:t>
      </w:r>
    </w:p>
    <w:p w:rsidR="0045260C" w:rsidRDefault="004245CB" w:rsidP="00244DD8">
      <w:pPr>
        <w:spacing w:after="0"/>
        <w:rPr>
          <w:rFonts w:ascii="Calibri" w:eastAsia="Times New Roman" w:hAnsi="Calibri" w:cs="Times New Roman"/>
          <w:szCs w:val="28"/>
        </w:rPr>
      </w:pPr>
      <w:r w:rsidRPr="004245CB">
        <w:rPr>
          <w:rFonts w:ascii="Times New Roman" w:hAnsi="Times New Roman" w:cs="Times New Roman"/>
          <w:sz w:val="28"/>
          <w:szCs w:val="28"/>
        </w:rPr>
        <w:t xml:space="preserve">      Молодое население Некрасовского района составляет около 5 тысяч человек (22% населения</w:t>
      </w:r>
      <w:r w:rsidR="0045260C">
        <w:rPr>
          <w:rFonts w:ascii="Times New Roman" w:hAnsi="Times New Roman" w:cs="Times New Roman"/>
          <w:sz w:val="28"/>
          <w:szCs w:val="28"/>
        </w:rPr>
        <w:t>)</w:t>
      </w:r>
      <w:r w:rsidR="0045260C" w:rsidRPr="00697B1B">
        <w:rPr>
          <w:rFonts w:ascii="Calibri" w:eastAsia="Times New Roman" w:hAnsi="Calibri" w:cs="Times New Roman"/>
          <w:szCs w:val="28"/>
        </w:rPr>
        <w:t xml:space="preserve"> </w:t>
      </w:r>
    </w:p>
    <w:p w:rsidR="0045260C" w:rsidRPr="0045260C" w:rsidRDefault="0045260C" w:rsidP="00244DD8">
      <w:pPr>
        <w:spacing w:after="0"/>
        <w:jc w:val="both"/>
        <w:rPr>
          <w:rFonts w:ascii="Times New Roman" w:eastAsia="Times New Roman" w:hAnsi="Times New Roman" w:cs="Times New Roman"/>
          <w:sz w:val="28"/>
          <w:szCs w:val="28"/>
        </w:rPr>
      </w:pPr>
      <w:r>
        <w:rPr>
          <w:rFonts w:ascii="Calibri" w:eastAsia="Times New Roman" w:hAnsi="Calibri" w:cs="Times New Roman"/>
          <w:szCs w:val="28"/>
        </w:rPr>
        <w:t xml:space="preserve">      </w:t>
      </w:r>
      <w:r w:rsidRPr="0045260C">
        <w:rPr>
          <w:rFonts w:ascii="Times New Roman" w:eastAsia="Times New Roman" w:hAnsi="Times New Roman" w:cs="Times New Roman"/>
          <w:sz w:val="28"/>
          <w:szCs w:val="28"/>
        </w:rPr>
        <w:t xml:space="preserve">Администрация Некрасовского муниципального района участвует в реализации государственной молодёжной  политики, работая по различным направлениям в рамках областных и районных целевых программ. </w:t>
      </w:r>
    </w:p>
    <w:p w:rsidR="0045260C" w:rsidRPr="0045260C" w:rsidRDefault="0045260C" w:rsidP="00244DD8">
      <w:pPr>
        <w:spacing w:after="0"/>
        <w:ind w:firstLine="709"/>
        <w:jc w:val="both"/>
        <w:rPr>
          <w:rFonts w:ascii="Times New Roman" w:eastAsia="Times New Roman" w:hAnsi="Times New Roman" w:cs="Times New Roman"/>
          <w:sz w:val="28"/>
          <w:szCs w:val="28"/>
        </w:rPr>
      </w:pPr>
      <w:r w:rsidRPr="0045260C">
        <w:rPr>
          <w:rFonts w:ascii="Times New Roman" w:eastAsia="Times New Roman" w:hAnsi="Times New Roman" w:cs="Times New Roman"/>
          <w:sz w:val="28"/>
          <w:szCs w:val="28"/>
        </w:rPr>
        <w:t xml:space="preserve">      Благодаря участию района в подпрограмме Государственная поддержка молодых семей Ярославской области в приобретении (строительстве) жилья в 2016 году свои жилищные условия улучшили 19 семей Некрасовского района. Финансирование подпрограммы составило 8,7 млн. руб. , в т.ч. – за счёт средств сельских поселений – 3,1 млн. руб., за счёт областного бюджета – 3,1 млн. руб., федеральный бюджет – 2,5 млн. руб. В настоящее время в очереди на получение социальных выплат 32 семьи. За время действия подпрограммы (с 2005 года) социальные выплаты на приобретение </w:t>
      </w:r>
      <w:r w:rsidRPr="0045260C">
        <w:rPr>
          <w:rFonts w:ascii="Times New Roman" w:eastAsia="Times New Roman" w:hAnsi="Times New Roman" w:cs="Times New Roman"/>
          <w:sz w:val="28"/>
          <w:szCs w:val="28"/>
        </w:rPr>
        <w:lastRenderedPageBreak/>
        <w:t>(строительство) жилья получили 121 семья Некрасовского муниципального района.</w:t>
      </w:r>
    </w:p>
    <w:p w:rsidR="0045260C" w:rsidRPr="0045260C" w:rsidRDefault="0045260C" w:rsidP="0045260C">
      <w:pPr>
        <w:ind w:firstLine="709"/>
        <w:jc w:val="both"/>
        <w:rPr>
          <w:rFonts w:ascii="Times New Roman" w:eastAsia="Times New Roman" w:hAnsi="Times New Roman" w:cs="Times New Roman"/>
          <w:sz w:val="28"/>
          <w:szCs w:val="28"/>
        </w:rPr>
      </w:pPr>
      <w:r w:rsidRPr="0045260C">
        <w:rPr>
          <w:rFonts w:ascii="Times New Roman" w:eastAsia="Times New Roman" w:hAnsi="Times New Roman" w:cs="Times New Roman"/>
          <w:sz w:val="28"/>
          <w:szCs w:val="28"/>
        </w:rPr>
        <w:t xml:space="preserve">В районе действуют программы «Патриотическое воспитание граждан Российской Федерации, проживающих на территории Некрасовского муниципального района», «Реализация молодёжной политики на территории Некрасовского муниципального района». Финансирование программ составило 970 тыс. руб. за счёт средств местного бюджета и бюджетов сельских поселений. В рамках программ в 2016 году проведено более 80 мероприятий международного, областного и районного уровня по различным направлениям. Проведена работа по созданию условий для развития детских и молодёжных общественных объединений, в деятельности которых задействовано не менее 28% молодых людей от общей численности молодёжи. Обеспечено участие делегаций муниципального района в 80% региональных мероприятий, проводимых отраслью молодёжной политики с предварительным проведением отборочных районных этапов. По программе занятости в летний период трудоустроено 107 подростков. На эти цели из регионального бюджета направлено 564,5 тыс. руб., из местного бюджета выделено 20,1 тыс. руб. </w:t>
      </w:r>
    </w:p>
    <w:p w:rsidR="004245CB" w:rsidRPr="00244DD8" w:rsidRDefault="0045260C" w:rsidP="00244DD8">
      <w:pPr>
        <w:spacing w:after="0"/>
        <w:ind w:firstLine="709"/>
        <w:jc w:val="both"/>
        <w:rPr>
          <w:rFonts w:ascii="Times New Roman" w:eastAsia="Times New Roman" w:hAnsi="Times New Roman" w:cs="Times New Roman"/>
          <w:sz w:val="28"/>
          <w:szCs w:val="28"/>
        </w:rPr>
      </w:pPr>
      <w:r w:rsidRPr="0045260C">
        <w:rPr>
          <w:rFonts w:ascii="Times New Roman" w:eastAsia="Times New Roman" w:hAnsi="Times New Roman" w:cs="Times New Roman"/>
          <w:sz w:val="28"/>
          <w:szCs w:val="28"/>
        </w:rPr>
        <w:t>Созданы условия дляоказания услуг и выполнения работ в сфере молодёжной политики. Осуществляет деятельность муниципальное бюджетное учреждение «Молодёжный центр «Импульс». В рамках данного направления агентством по делам молодёжи Ярославской области с администрацией Некрасовского муниципального района в 2016 году заключено соглашение о выделении субсидии на учреждение молодёжной политики. В 2016 году объём субсидии составил – 1  282 327 руб. Средства муниципального бюджета, выделенные в рамках муниципального задания на 2016 год - 1124 000 руб.В 2016 году учреждением оказано 2955 услуг для молодёжи в различных направлениях деятельности молодёжного центра «Импульс».</w:t>
      </w:r>
    </w:p>
    <w:p w:rsidR="004245CB" w:rsidRPr="004245CB" w:rsidRDefault="004245CB" w:rsidP="00244DD8">
      <w:pPr>
        <w:spacing w:after="0"/>
        <w:jc w:val="both"/>
        <w:rPr>
          <w:rFonts w:ascii="Times New Roman" w:hAnsi="Times New Roman" w:cs="Times New Roman"/>
          <w:sz w:val="28"/>
          <w:szCs w:val="28"/>
        </w:rPr>
      </w:pPr>
      <w:r w:rsidRPr="004245CB">
        <w:rPr>
          <w:rFonts w:ascii="Times New Roman" w:hAnsi="Times New Roman" w:cs="Times New Roman"/>
          <w:sz w:val="28"/>
          <w:szCs w:val="28"/>
        </w:rPr>
        <w:t xml:space="preserve">      В районе действуют программы - «Реализация молодёжной политики», «Патриотическое воспитание молодёжи», в рамках которых в течение года проводится более 80 мероприятий международного, областного и районного уровня по различным направлениям. По программе летней и круглогодичной занятости в 2015 году трудоустроено 265 подростков. К сожалению, из-за  сокращения финансирования областного бюджета,     количество  участников  данной программы значительно сократилось. Финансирование сократилось с почти 4,8 млн. руб. до 1,8 млн. рублей. </w:t>
      </w:r>
    </w:p>
    <w:p w:rsidR="004245CB" w:rsidRPr="004245CB" w:rsidRDefault="004245CB" w:rsidP="004245CB">
      <w:pPr>
        <w:pStyle w:val="a7"/>
        <w:rPr>
          <w:sz w:val="28"/>
          <w:szCs w:val="28"/>
        </w:rPr>
      </w:pPr>
      <w:r w:rsidRPr="004245CB">
        <w:rPr>
          <w:sz w:val="28"/>
          <w:szCs w:val="28"/>
        </w:rPr>
        <w:tab/>
        <w:t xml:space="preserve">В рамках работы по патриотическому воспитанию  молодежи </w:t>
      </w:r>
      <w:r w:rsidR="0045260C">
        <w:rPr>
          <w:sz w:val="28"/>
          <w:szCs w:val="28"/>
        </w:rPr>
        <w:t xml:space="preserve">традиционно </w:t>
      </w:r>
      <w:r w:rsidR="0045260C">
        <w:rPr>
          <w:color w:val="000000"/>
          <w:spacing w:val="2"/>
          <w:sz w:val="28"/>
          <w:szCs w:val="28"/>
        </w:rPr>
        <w:t>проводятся</w:t>
      </w:r>
      <w:r w:rsidRPr="004245CB">
        <w:rPr>
          <w:color w:val="000000"/>
          <w:spacing w:val="2"/>
          <w:sz w:val="28"/>
          <w:szCs w:val="28"/>
        </w:rPr>
        <w:t xml:space="preserve"> районные мероприятия, фестивали, акции, конкурсы, охват участников которых составляет 1200 человек (</w:t>
      </w:r>
      <w:r w:rsidRPr="004245CB">
        <w:rPr>
          <w:sz w:val="28"/>
          <w:szCs w:val="28"/>
        </w:rPr>
        <w:t xml:space="preserve">акция «Мы – граждане </w:t>
      </w:r>
      <w:r w:rsidRPr="004245CB">
        <w:rPr>
          <w:sz w:val="28"/>
          <w:szCs w:val="28"/>
        </w:rPr>
        <w:lastRenderedPageBreak/>
        <w:t>России» по торжественному вручению паспортов, районный конкурс литературно-музыкальных композиций «Тебе, моя Россия!», интеллектуальная историко-краеведческая игра, акция «Георгиевская ленточка», районная детско-юношеская военно-спортивная игра «Победа», конкурс непрофессиональных видео роликов «Дорога к обелиску», фестиваль добровольческих инициатив «V-движение» и др.).</w:t>
      </w:r>
    </w:p>
    <w:p w:rsidR="004245CB" w:rsidRPr="004245CB" w:rsidRDefault="004245CB" w:rsidP="004245CB">
      <w:pPr>
        <w:pStyle w:val="a7"/>
        <w:rPr>
          <w:sz w:val="28"/>
          <w:szCs w:val="28"/>
        </w:rPr>
      </w:pPr>
      <w:r w:rsidRPr="004245CB">
        <w:rPr>
          <w:sz w:val="28"/>
          <w:szCs w:val="28"/>
        </w:rPr>
        <w:t xml:space="preserve">      Организовано участие в областных патриотических мероприятиях — соревнования по военно-прикладным видам спорта, областной конкурс литературно-музыкальных композиций, Межрегиональный Форум по вопросам гражданственности и патриотизма, областная детско-юношеская военно-спортивная игра «Победа», областной фестиваль добровольческих инициатив «V-движение», областная историко-патриотическая игра, областное мероприятие по чествованию активистов патриотического движения, мероприятие ко «Дню Героев Отечества», фестиваль межнационального сотрудничества «На одной земле» и др.</w:t>
      </w:r>
    </w:p>
    <w:p w:rsidR="004245CB" w:rsidRPr="004245CB" w:rsidRDefault="004245CB" w:rsidP="00244DD8">
      <w:pPr>
        <w:spacing w:after="0"/>
        <w:jc w:val="both"/>
        <w:rPr>
          <w:rFonts w:ascii="Times New Roman" w:hAnsi="Times New Roman" w:cs="Times New Roman"/>
          <w:sz w:val="28"/>
          <w:szCs w:val="28"/>
        </w:rPr>
      </w:pPr>
      <w:r w:rsidRPr="004245CB">
        <w:rPr>
          <w:rFonts w:ascii="Times New Roman" w:hAnsi="Times New Roman" w:cs="Times New Roman"/>
          <w:color w:val="000000"/>
          <w:sz w:val="28"/>
          <w:szCs w:val="28"/>
          <w:shd w:val="clear" w:color="auto" w:fill="FFFFFF"/>
        </w:rPr>
        <w:t xml:space="preserve">      Одно из важных направлений программы в 2015 году – подготовка и проведение Победы в Великой Отечественной войне</w:t>
      </w:r>
      <w:r w:rsidRPr="004245CB">
        <w:rPr>
          <w:rFonts w:ascii="Times New Roman" w:hAnsi="Times New Roman" w:cs="Times New Roman"/>
          <w:sz w:val="28"/>
          <w:szCs w:val="28"/>
        </w:rPr>
        <w:t xml:space="preserve">. В районе работа по благоустройству и реставрации памятников. </w:t>
      </w:r>
    </w:p>
    <w:p w:rsidR="004245CB" w:rsidRPr="004245CB" w:rsidRDefault="004245CB" w:rsidP="004245CB">
      <w:pPr>
        <w:pStyle w:val="a7"/>
        <w:rPr>
          <w:sz w:val="28"/>
          <w:szCs w:val="28"/>
        </w:rPr>
      </w:pPr>
      <w:r w:rsidRPr="004245CB">
        <w:rPr>
          <w:sz w:val="28"/>
          <w:szCs w:val="28"/>
        </w:rPr>
        <w:t xml:space="preserve">      Большое информационное сопровождение проводилось районными средствами массовой информации.</w:t>
      </w:r>
    </w:p>
    <w:p w:rsidR="004245CB" w:rsidRPr="004245CB" w:rsidRDefault="004245CB" w:rsidP="004245CB">
      <w:pPr>
        <w:pStyle w:val="a7"/>
        <w:rPr>
          <w:sz w:val="28"/>
          <w:szCs w:val="28"/>
        </w:rPr>
      </w:pPr>
      <w:r w:rsidRPr="004245CB">
        <w:rPr>
          <w:sz w:val="28"/>
          <w:szCs w:val="28"/>
        </w:rPr>
        <w:t xml:space="preserve">      В районе прошли уже ставшие традиционными Всероссийские акции «Георгиевская ленточка», Бессмертные полк, в ряды которого встали более тысячи жителей Некрасовского района. Проведён  проект «Сирень Победы» по посадке кустов сирени в память о погибших воинах. В рамках акции «Стена памяти» на  главных улицах п. Некрасовское  и в парке «Победы» были размещены фотографии фронтовиков, участников Великой Отечественной войны.  </w:t>
      </w:r>
    </w:p>
    <w:p w:rsidR="004245CB" w:rsidRPr="004245CB" w:rsidRDefault="004245CB" w:rsidP="00244DD8">
      <w:pPr>
        <w:spacing w:after="0"/>
        <w:jc w:val="both"/>
        <w:rPr>
          <w:rFonts w:ascii="Times New Roman" w:hAnsi="Times New Roman" w:cs="Times New Roman"/>
          <w:sz w:val="28"/>
          <w:szCs w:val="28"/>
        </w:rPr>
      </w:pPr>
      <w:r w:rsidRPr="004245CB">
        <w:rPr>
          <w:rFonts w:ascii="Times New Roman" w:hAnsi="Times New Roman" w:cs="Times New Roman"/>
          <w:sz w:val="28"/>
          <w:szCs w:val="28"/>
        </w:rPr>
        <w:t xml:space="preserve">8 мая 2015 года в населённых пунктах района прошла «Вахта памяти». </w:t>
      </w:r>
    </w:p>
    <w:p w:rsidR="0045260C" w:rsidRDefault="004245CB" w:rsidP="00244DD8">
      <w:pPr>
        <w:spacing w:after="0"/>
        <w:jc w:val="both"/>
        <w:rPr>
          <w:rFonts w:ascii="Times New Roman" w:hAnsi="Times New Roman" w:cs="Times New Roman"/>
          <w:sz w:val="28"/>
          <w:szCs w:val="28"/>
        </w:rPr>
      </w:pPr>
      <w:r w:rsidRPr="004245CB">
        <w:rPr>
          <w:rFonts w:ascii="Times New Roman" w:hAnsi="Times New Roman" w:cs="Times New Roman"/>
          <w:sz w:val="28"/>
          <w:szCs w:val="28"/>
        </w:rPr>
        <w:t xml:space="preserve">      Молодёжь района принимала активное участие в акции «Голубь Победы», в акции «Из поколения в поколение»</w:t>
      </w:r>
      <w:r w:rsidR="0045260C">
        <w:rPr>
          <w:rFonts w:ascii="Times New Roman" w:hAnsi="Times New Roman" w:cs="Times New Roman"/>
          <w:sz w:val="28"/>
          <w:szCs w:val="28"/>
        </w:rPr>
        <w:t>,»Бессмертный полк»э</w:t>
      </w:r>
    </w:p>
    <w:p w:rsidR="004245CB" w:rsidRPr="004245CB" w:rsidRDefault="004245CB" w:rsidP="00244DD8">
      <w:pPr>
        <w:spacing w:after="0"/>
        <w:jc w:val="both"/>
        <w:rPr>
          <w:rFonts w:ascii="Times New Roman" w:hAnsi="Times New Roman" w:cs="Times New Roman"/>
          <w:sz w:val="28"/>
          <w:szCs w:val="28"/>
        </w:rPr>
      </w:pPr>
      <w:r w:rsidRPr="004245CB">
        <w:rPr>
          <w:rFonts w:ascii="Times New Roman" w:hAnsi="Times New Roman" w:cs="Times New Roman"/>
          <w:color w:val="000000"/>
          <w:sz w:val="28"/>
          <w:szCs w:val="28"/>
        </w:rPr>
        <w:t xml:space="preserve">      Ежегодно за счёт программных средств реализуется программа Международного профильного лагеря «Патриот» по обмену делегациями школьников Любанского района Минской области Республики Беларусь и Некрасовского муниципального района. С 2001 года участниками лагеря стали более 600 школьников.</w:t>
      </w:r>
      <w:r w:rsidRPr="004245CB">
        <w:rPr>
          <w:rFonts w:ascii="Times New Roman" w:hAnsi="Times New Roman" w:cs="Times New Roman"/>
          <w:b/>
          <w:bCs/>
          <w:color w:val="000000"/>
          <w:sz w:val="28"/>
          <w:szCs w:val="28"/>
        </w:rPr>
        <w:t xml:space="preserve"> </w:t>
      </w:r>
    </w:p>
    <w:p w:rsidR="004245CB" w:rsidRPr="004245CB" w:rsidRDefault="004245CB" w:rsidP="004245CB">
      <w:pPr>
        <w:pStyle w:val="a7"/>
        <w:rPr>
          <w:color w:val="000000"/>
          <w:sz w:val="28"/>
          <w:szCs w:val="28"/>
        </w:rPr>
      </w:pPr>
      <w:r w:rsidRPr="004245CB">
        <w:rPr>
          <w:sz w:val="28"/>
          <w:szCs w:val="28"/>
        </w:rPr>
        <w:t xml:space="preserve">      Исполнители программы руководствуются не только разработкой набора мероприятий и количественных показателей охвата, а в первую очередь качественной оценкой проводимой работы. Именно поэтому в районе осуществляется межведомственное взаимодействие – действует Координационный Совет по патриотическому воспитанию. </w:t>
      </w:r>
    </w:p>
    <w:p w:rsidR="004245CB" w:rsidRDefault="004245CB" w:rsidP="00244DD8">
      <w:pPr>
        <w:spacing w:after="0"/>
        <w:jc w:val="both"/>
        <w:rPr>
          <w:rFonts w:ascii="Times New Roman" w:hAnsi="Times New Roman" w:cs="Times New Roman"/>
          <w:color w:val="000000"/>
          <w:sz w:val="28"/>
          <w:szCs w:val="28"/>
        </w:rPr>
      </w:pPr>
      <w:r w:rsidRPr="004245CB">
        <w:rPr>
          <w:rFonts w:ascii="Times New Roman" w:hAnsi="Times New Roman" w:cs="Times New Roman"/>
          <w:color w:val="000000"/>
          <w:sz w:val="28"/>
          <w:szCs w:val="28"/>
        </w:rPr>
        <w:t xml:space="preserve">       Важная и неотъемлемая часть в работе по патриотическому воспитанию молодёжи — развитие волонтёрства. </w:t>
      </w:r>
      <w:r w:rsidRPr="004245CB">
        <w:rPr>
          <w:rFonts w:ascii="Times New Roman" w:hAnsi="Times New Roman" w:cs="Times New Roman"/>
          <w:bCs/>
          <w:color w:val="000000"/>
          <w:sz w:val="28"/>
          <w:szCs w:val="28"/>
        </w:rPr>
        <w:t>В</w:t>
      </w:r>
      <w:r w:rsidRPr="004245CB">
        <w:rPr>
          <w:rStyle w:val="af9"/>
          <w:rFonts w:ascii="Times New Roman" w:hAnsi="Times New Roman" w:cs="Times New Roman"/>
          <w:color w:val="000000"/>
          <w:sz w:val="28"/>
          <w:szCs w:val="28"/>
        </w:rPr>
        <w:t xml:space="preserve"> рамках программы п</w:t>
      </w:r>
      <w:r w:rsidRPr="004245CB">
        <w:rPr>
          <w:rFonts w:ascii="Times New Roman" w:hAnsi="Times New Roman" w:cs="Times New Roman"/>
          <w:color w:val="000000"/>
          <w:sz w:val="28"/>
          <w:szCs w:val="28"/>
        </w:rPr>
        <w:t xml:space="preserve">роводится работа </w:t>
      </w:r>
      <w:r w:rsidRPr="004245CB">
        <w:rPr>
          <w:rFonts w:ascii="Times New Roman" w:hAnsi="Times New Roman" w:cs="Times New Roman"/>
          <w:color w:val="000000"/>
          <w:sz w:val="28"/>
          <w:szCs w:val="28"/>
        </w:rPr>
        <w:lastRenderedPageBreak/>
        <w:t>по информированию молодёжи о направлениях волонтерской деятельности, выдача Личных книжек волонтеров, фестиваль волонтёрского движения.</w:t>
      </w:r>
      <w:r w:rsidRPr="004245CB">
        <w:rPr>
          <w:rFonts w:ascii="Times New Roman" w:hAnsi="Times New Roman" w:cs="Times New Roman"/>
          <w:b/>
          <w:bCs/>
          <w:color w:val="000000"/>
          <w:sz w:val="28"/>
          <w:szCs w:val="28"/>
        </w:rPr>
        <w:t xml:space="preserve"> </w:t>
      </w:r>
      <w:r w:rsidRPr="004245CB">
        <w:rPr>
          <w:rFonts w:ascii="Times New Roman" w:hAnsi="Times New Roman" w:cs="Times New Roman"/>
          <w:color w:val="000000"/>
          <w:sz w:val="28"/>
          <w:szCs w:val="28"/>
        </w:rPr>
        <w:t>На сегодняшний день в Некрасовском районе действуют 6 волонтерских отряда численностью 250 человек. Ребята работают по различным направлениям — социальное наставничество детей из неблагополучных семей, помощь ветеранам войны и труда, проведение благотворительных акций, проведение акций по благоустройству территорий.</w:t>
      </w:r>
    </w:p>
    <w:p w:rsidR="00244DD8" w:rsidRDefault="00244DD8" w:rsidP="00244DD8">
      <w:pPr>
        <w:spacing w:after="0"/>
        <w:jc w:val="both"/>
        <w:rPr>
          <w:rFonts w:ascii="Times New Roman" w:hAnsi="Times New Roman" w:cs="Times New Roman"/>
          <w:color w:val="000000"/>
          <w:sz w:val="28"/>
          <w:szCs w:val="28"/>
        </w:rPr>
      </w:pPr>
    </w:p>
    <w:p w:rsidR="00244DD8" w:rsidRPr="004245CB" w:rsidRDefault="00244DD8" w:rsidP="00244DD8">
      <w:pPr>
        <w:spacing w:after="0"/>
        <w:jc w:val="both"/>
        <w:rPr>
          <w:rFonts w:ascii="Times New Roman" w:hAnsi="Times New Roman" w:cs="Times New Roman"/>
          <w:sz w:val="28"/>
          <w:szCs w:val="28"/>
        </w:rPr>
      </w:pPr>
    </w:p>
    <w:p w:rsidR="004245CB" w:rsidRPr="0045260C" w:rsidRDefault="004245CB" w:rsidP="00244DD8">
      <w:pPr>
        <w:spacing w:after="0"/>
        <w:jc w:val="center"/>
        <w:rPr>
          <w:rFonts w:ascii="Times New Roman" w:hAnsi="Times New Roman" w:cs="Times New Roman"/>
          <w:sz w:val="28"/>
          <w:szCs w:val="28"/>
        </w:rPr>
      </w:pPr>
      <w:r w:rsidRPr="004245CB">
        <w:rPr>
          <w:rFonts w:ascii="Times New Roman" w:hAnsi="Times New Roman" w:cs="Times New Roman"/>
          <w:b/>
          <w:sz w:val="28"/>
          <w:szCs w:val="28"/>
        </w:rPr>
        <w:t>Задача 3.4. Повышение качества образовательных услуг.</w:t>
      </w:r>
    </w:p>
    <w:p w:rsidR="004245CB" w:rsidRPr="004245CB" w:rsidRDefault="004245CB" w:rsidP="004245CB">
      <w:pPr>
        <w:ind w:firstLine="708"/>
        <w:jc w:val="both"/>
        <w:rPr>
          <w:rStyle w:val="textbody1"/>
          <w:rFonts w:ascii="Times New Roman" w:hAnsi="Times New Roman" w:cs="Times New Roman"/>
          <w:sz w:val="28"/>
          <w:szCs w:val="28"/>
        </w:rPr>
      </w:pPr>
    </w:p>
    <w:p w:rsidR="004245CB" w:rsidRPr="004245CB" w:rsidRDefault="004245CB" w:rsidP="004245CB">
      <w:pPr>
        <w:tabs>
          <w:tab w:val="left" w:pos="142"/>
        </w:tabs>
        <w:ind w:firstLine="709"/>
        <w:jc w:val="both"/>
        <w:rPr>
          <w:rFonts w:ascii="Times New Roman" w:hAnsi="Times New Roman" w:cs="Times New Roman"/>
          <w:spacing w:val="2"/>
          <w:sz w:val="28"/>
          <w:szCs w:val="28"/>
        </w:rPr>
      </w:pPr>
      <w:r w:rsidRPr="004245CB">
        <w:rPr>
          <w:rFonts w:ascii="Times New Roman" w:hAnsi="Times New Roman" w:cs="Times New Roman"/>
          <w:spacing w:val="2"/>
          <w:sz w:val="28"/>
          <w:szCs w:val="28"/>
        </w:rPr>
        <w:t>Муниципальная система обра</w:t>
      </w:r>
      <w:r w:rsidR="00A85C93">
        <w:rPr>
          <w:rFonts w:ascii="Times New Roman" w:hAnsi="Times New Roman" w:cs="Times New Roman"/>
          <w:spacing w:val="2"/>
          <w:sz w:val="28"/>
          <w:szCs w:val="28"/>
        </w:rPr>
        <w:t>зования Некрасовского МР  в 2016</w:t>
      </w:r>
      <w:r w:rsidRPr="004245CB">
        <w:rPr>
          <w:rFonts w:ascii="Times New Roman" w:hAnsi="Times New Roman" w:cs="Times New Roman"/>
          <w:spacing w:val="2"/>
          <w:sz w:val="28"/>
          <w:szCs w:val="28"/>
        </w:rPr>
        <w:t xml:space="preserve"> году включала в себя   20 образовательных учреждения, в том числе:</w:t>
      </w:r>
    </w:p>
    <w:p w:rsidR="004245CB" w:rsidRPr="004245CB" w:rsidRDefault="004245CB" w:rsidP="004245CB">
      <w:pPr>
        <w:pStyle w:val="af0"/>
        <w:widowControl/>
        <w:numPr>
          <w:ilvl w:val="0"/>
          <w:numId w:val="22"/>
        </w:numPr>
        <w:tabs>
          <w:tab w:val="left" w:pos="142"/>
        </w:tabs>
        <w:suppressAutoHyphens w:val="0"/>
        <w:ind w:left="0" w:firstLine="709"/>
        <w:jc w:val="both"/>
        <w:rPr>
          <w:rFonts w:ascii="Times New Roman" w:hAnsi="Times New Roman" w:cs="Times New Roman"/>
          <w:spacing w:val="2"/>
          <w:sz w:val="28"/>
          <w:szCs w:val="28"/>
        </w:rPr>
      </w:pPr>
      <w:r w:rsidRPr="004245CB">
        <w:rPr>
          <w:rFonts w:ascii="Times New Roman" w:hAnsi="Times New Roman" w:cs="Times New Roman"/>
          <w:spacing w:val="2"/>
          <w:sz w:val="28"/>
          <w:szCs w:val="28"/>
        </w:rPr>
        <w:t>9 общеобразовательных учреждений,</w:t>
      </w:r>
    </w:p>
    <w:p w:rsidR="004245CB" w:rsidRPr="004245CB" w:rsidRDefault="004245CB" w:rsidP="004245CB">
      <w:pPr>
        <w:pStyle w:val="af0"/>
        <w:widowControl/>
        <w:numPr>
          <w:ilvl w:val="0"/>
          <w:numId w:val="22"/>
        </w:numPr>
        <w:tabs>
          <w:tab w:val="left" w:pos="142"/>
        </w:tabs>
        <w:suppressAutoHyphens w:val="0"/>
        <w:ind w:left="0" w:firstLine="709"/>
        <w:jc w:val="both"/>
        <w:rPr>
          <w:rFonts w:ascii="Times New Roman" w:hAnsi="Times New Roman" w:cs="Times New Roman"/>
          <w:spacing w:val="2"/>
          <w:sz w:val="28"/>
          <w:szCs w:val="28"/>
        </w:rPr>
      </w:pPr>
      <w:r w:rsidRPr="004245CB">
        <w:rPr>
          <w:rFonts w:ascii="Times New Roman" w:hAnsi="Times New Roman" w:cs="Times New Roman"/>
          <w:spacing w:val="2"/>
          <w:sz w:val="28"/>
          <w:szCs w:val="28"/>
        </w:rPr>
        <w:t>9  дошкольных образовательных учреждения и дошкольные группы при 6- ти школах,</w:t>
      </w:r>
    </w:p>
    <w:p w:rsidR="004245CB" w:rsidRPr="004245CB" w:rsidRDefault="004245CB" w:rsidP="004245CB">
      <w:pPr>
        <w:pStyle w:val="af0"/>
        <w:widowControl/>
        <w:numPr>
          <w:ilvl w:val="0"/>
          <w:numId w:val="22"/>
        </w:numPr>
        <w:tabs>
          <w:tab w:val="left" w:pos="142"/>
        </w:tabs>
        <w:suppressAutoHyphens w:val="0"/>
        <w:ind w:left="0" w:firstLine="709"/>
        <w:jc w:val="both"/>
        <w:rPr>
          <w:rFonts w:ascii="Times New Roman" w:hAnsi="Times New Roman" w:cs="Times New Roman"/>
          <w:spacing w:val="2"/>
          <w:sz w:val="28"/>
          <w:szCs w:val="28"/>
        </w:rPr>
      </w:pPr>
      <w:r w:rsidRPr="004245CB">
        <w:rPr>
          <w:rFonts w:ascii="Times New Roman" w:hAnsi="Times New Roman" w:cs="Times New Roman"/>
          <w:spacing w:val="2"/>
          <w:sz w:val="28"/>
          <w:szCs w:val="28"/>
        </w:rPr>
        <w:t>2 учреждения дополнительного образования детей (1342 обучающихся).</w:t>
      </w:r>
    </w:p>
    <w:p w:rsidR="004245CB" w:rsidRPr="004245CB" w:rsidRDefault="004245CB" w:rsidP="004245CB">
      <w:pPr>
        <w:ind w:firstLine="709"/>
        <w:jc w:val="both"/>
        <w:rPr>
          <w:rFonts w:ascii="Times New Roman" w:hAnsi="Times New Roman" w:cs="Times New Roman"/>
          <w:color w:val="000000"/>
          <w:sz w:val="28"/>
          <w:szCs w:val="28"/>
        </w:rPr>
      </w:pPr>
      <w:r w:rsidRPr="004245CB">
        <w:rPr>
          <w:rFonts w:ascii="Times New Roman" w:hAnsi="Times New Roman" w:cs="Times New Roman"/>
          <w:color w:val="000000"/>
          <w:sz w:val="28"/>
          <w:szCs w:val="28"/>
        </w:rPr>
        <w:t>Общая численность обучающихся в образовательных организациях района - 2786, в том числе обучающихся по:</w:t>
      </w:r>
    </w:p>
    <w:p w:rsidR="004245CB" w:rsidRPr="004245CB" w:rsidRDefault="004245CB" w:rsidP="004245CB">
      <w:pPr>
        <w:numPr>
          <w:ilvl w:val="0"/>
          <w:numId w:val="22"/>
        </w:numPr>
        <w:spacing w:after="0" w:line="240" w:lineRule="auto"/>
        <w:ind w:left="0" w:firstLine="709"/>
        <w:jc w:val="both"/>
        <w:rPr>
          <w:rFonts w:ascii="Times New Roman" w:hAnsi="Times New Roman" w:cs="Times New Roman"/>
          <w:color w:val="000000"/>
          <w:sz w:val="28"/>
          <w:szCs w:val="28"/>
        </w:rPr>
      </w:pPr>
      <w:r w:rsidRPr="004245CB">
        <w:rPr>
          <w:rFonts w:ascii="Times New Roman" w:hAnsi="Times New Roman" w:cs="Times New Roman"/>
          <w:sz w:val="28"/>
          <w:szCs w:val="28"/>
        </w:rPr>
        <w:t>образовательным программам дошкольного образования</w:t>
      </w:r>
      <w:r w:rsidRPr="004245CB">
        <w:rPr>
          <w:rFonts w:ascii="Times New Roman" w:hAnsi="Times New Roman" w:cs="Times New Roman"/>
          <w:color w:val="000000"/>
          <w:sz w:val="28"/>
          <w:szCs w:val="28"/>
        </w:rPr>
        <w:t xml:space="preserve"> (в детских садах  и дошкол</w:t>
      </w:r>
      <w:r w:rsidR="00A85C93">
        <w:rPr>
          <w:rFonts w:ascii="Times New Roman" w:hAnsi="Times New Roman" w:cs="Times New Roman"/>
          <w:color w:val="000000"/>
          <w:sz w:val="28"/>
          <w:szCs w:val="28"/>
        </w:rPr>
        <w:t>ьных группах  при школах)  - 924</w:t>
      </w:r>
      <w:r w:rsidRPr="004245CB">
        <w:rPr>
          <w:rFonts w:ascii="Times New Roman" w:hAnsi="Times New Roman" w:cs="Times New Roman"/>
          <w:color w:val="000000"/>
          <w:sz w:val="28"/>
          <w:szCs w:val="28"/>
        </w:rPr>
        <w:t xml:space="preserve"> человек;</w:t>
      </w:r>
    </w:p>
    <w:p w:rsidR="004245CB" w:rsidRPr="004245CB" w:rsidRDefault="004245CB" w:rsidP="004245CB">
      <w:pPr>
        <w:numPr>
          <w:ilvl w:val="0"/>
          <w:numId w:val="22"/>
        </w:numPr>
        <w:spacing w:after="0" w:line="240" w:lineRule="auto"/>
        <w:ind w:left="0" w:firstLine="709"/>
        <w:jc w:val="both"/>
        <w:rPr>
          <w:rFonts w:ascii="Times New Roman" w:hAnsi="Times New Roman" w:cs="Times New Roman"/>
          <w:color w:val="000000"/>
          <w:sz w:val="28"/>
          <w:szCs w:val="28"/>
        </w:rPr>
      </w:pPr>
      <w:r w:rsidRPr="004245CB">
        <w:rPr>
          <w:rFonts w:ascii="Times New Roman" w:hAnsi="Times New Roman" w:cs="Times New Roman"/>
          <w:sz w:val="28"/>
          <w:szCs w:val="28"/>
        </w:rPr>
        <w:t>образовательным программам начального общего образования</w:t>
      </w:r>
      <w:r w:rsidRPr="004245CB">
        <w:rPr>
          <w:rFonts w:ascii="Times New Roman" w:hAnsi="Times New Roman" w:cs="Times New Roman"/>
          <w:color w:val="000000"/>
          <w:sz w:val="28"/>
          <w:szCs w:val="28"/>
        </w:rPr>
        <w:t xml:space="preserve">  – </w:t>
      </w:r>
      <w:r w:rsidR="00A85C93">
        <w:rPr>
          <w:rFonts w:ascii="Times New Roman" w:hAnsi="Times New Roman" w:cs="Times New Roman"/>
          <w:color w:val="000000"/>
          <w:sz w:val="28"/>
          <w:szCs w:val="28"/>
        </w:rPr>
        <w:t>812</w:t>
      </w:r>
      <w:r w:rsidRPr="004245CB">
        <w:rPr>
          <w:rFonts w:ascii="Times New Roman" w:hAnsi="Times New Roman" w:cs="Times New Roman"/>
          <w:color w:val="000000"/>
          <w:sz w:val="28"/>
          <w:szCs w:val="28"/>
        </w:rPr>
        <w:t xml:space="preserve"> человека;</w:t>
      </w:r>
    </w:p>
    <w:p w:rsidR="004245CB" w:rsidRPr="004245CB" w:rsidRDefault="004245CB" w:rsidP="004245CB">
      <w:pPr>
        <w:numPr>
          <w:ilvl w:val="0"/>
          <w:numId w:val="22"/>
        </w:numPr>
        <w:spacing w:after="0" w:line="240" w:lineRule="auto"/>
        <w:ind w:left="0" w:firstLine="709"/>
        <w:jc w:val="both"/>
        <w:rPr>
          <w:rFonts w:ascii="Times New Roman" w:hAnsi="Times New Roman" w:cs="Times New Roman"/>
          <w:color w:val="000000"/>
          <w:sz w:val="28"/>
          <w:szCs w:val="28"/>
        </w:rPr>
      </w:pPr>
      <w:r w:rsidRPr="004245CB">
        <w:rPr>
          <w:rFonts w:ascii="Times New Roman" w:hAnsi="Times New Roman" w:cs="Times New Roman"/>
          <w:sz w:val="28"/>
          <w:szCs w:val="28"/>
        </w:rPr>
        <w:t>образовательным программам основного общего образования</w:t>
      </w:r>
      <w:r w:rsidRPr="004245CB">
        <w:rPr>
          <w:rFonts w:ascii="Times New Roman" w:hAnsi="Times New Roman" w:cs="Times New Roman"/>
          <w:color w:val="000000"/>
          <w:sz w:val="28"/>
          <w:szCs w:val="28"/>
        </w:rPr>
        <w:t xml:space="preserve"> – </w:t>
      </w:r>
      <w:r w:rsidR="00A85C93">
        <w:rPr>
          <w:rFonts w:ascii="Times New Roman" w:hAnsi="Times New Roman" w:cs="Times New Roman"/>
          <w:color w:val="000000"/>
          <w:sz w:val="28"/>
          <w:szCs w:val="28"/>
        </w:rPr>
        <w:t>911</w:t>
      </w:r>
      <w:r w:rsidRPr="004245CB">
        <w:rPr>
          <w:rFonts w:ascii="Times New Roman" w:hAnsi="Times New Roman" w:cs="Times New Roman"/>
          <w:color w:val="000000"/>
          <w:sz w:val="28"/>
          <w:szCs w:val="28"/>
        </w:rPr>
        <w:t>человек;</w:t>
      </w:r>
    </w:p>
    <w:p w:rsidR="004245CB" w:rsidRPr="004245CB" w:rsidRDefault="004245CB" w:rsidP="004245CB">
      <w:pPr>
        <w:numPr>
          <w:ilvl w:val="0"/>
          <w:numId w:val="22"/>
        </w:numPr>
        <w:spacing w:after="0" w:line="240" w:lineRule="auto"/>
        <w:ind w:left="0" w:firstLine="709"/>
        <w:jc w:val="both"/>
        <w:rPr>
          <w:rFonts w:ascii="Times New Roman" w:hAnsi="Times New Roman" w:cs="Times New Roman"/>
          <w:color w:val="000000"/>
          <w:sz w:val="28"/>
          <w:szCs w:val="28"/>
        </w:rPr>
      </w:pPr>
      <w:r w:rsidRPr="004245CB">
        <w:rPr>
          <w:rFonts w:ascii="Times New Roman" w:hAnsi="Times New Roman" w:cs="Times New Roman"/>
          <w:sz w:val="28"/>
          <w:szCs w:val="28"/>
        </w:rPr>
        <w:t>образовательным программам среднего общего образования</w:t>
      </w:r>
      <w:r w:rsidR="00A85C93">
        <w:rPr>
          <w:rFonts w:ascii="Times New Roman" w:hAnsi="Times New Roman" w:cs="Times New Roman"/>
          <w:color w:val="000000"/>
          <w:sz w:val="28"/>
          <w:szCs w:val="28"/>
        </w:rPr>
        <w:t xml:space="preserve"> – 162</w:t>
      </w:r>
      <w:r w:rsidRPr="004245CB">
        <w:rPr>
          <w:rFonts w:ascii="Times New Roman" w:hAnsi="Times New Roman" w:cs="Times New Roman"/>
          <w:color w:val="000000"/>
          <w:sz w:val="28"/>
          <w:szCs w:val="28"/>
        </w:rPr>
        <w:t xml:space="preserve"> человек.</w:t>
      </w:r>
    </w:p>
    <w:p w:rsidR="00A85C93" w:rsidRPr="00A85C93" w:rsidRDefault="004245CB" w:rsidP="00A85C93">
      <w:pPr>
        <w:tabs>
          <w:tab w:val="left" w:pos="142"/>
        </w:tabs>
        <w:ind w:firstLine="709"/>
        <w:jc w:val="both"/>
        <w:rPr>
          <w:rFonts w:ascii="Times New Roman" w:eastAsia="Calibri" w:hAnsi="Times New Roman" w:cs="Times New Roman"/>
          <w:spacing w:val="2"/>
          <w:sz w:val="28"/>
          <w:szCs w:val="28"/>
          <w:lang w:eastAsia="en-US"/>
        </w:rPr>
      </w:pPr>
      <w:r w:rsidRPr="004245CB">
        <w:rPr>
          <w:rFonts w:ascii="Times New Roman" w:hAnsi="Times New Roman" w:cs="Times New Roman"/>
          <w:spacing w:val="2"/>
          <w:sz w:val="28"/>
          <w:szCs w:val="28"/>
        </w:rPr>
        <w:t>Все образовательные учреждения имеют лицензии на осуществление образовательной деятельности и государственную аккредитацию</w:t>
      </w:r>
      <w:r w:rsidRPr="00A85C93">
        <w:rPr>
          <w:rFonts w:ascii="Times New Roman" w:hAnsi="Times New Roman" w:cs="Times New Roman"/>
          <w:spacing w:val="2"/>
          <w:sz w:val="28"/>
          <w:szCs w:val="28"/>
        </w:rPr>
        <w:t>.</w:t>
      </w:r>
      <w:r w:rsidR="00A85C93" w:rsidRPr="00A85C93">
        <w:rPr>
          <w:rFonts w:ascii="Times New Roman" w:eastAsia="Calibri" w:hAnsi="Times New Roman" w:cs="Times New Roman"/>
          <w:spacing w:val="2"/>
          <w:sz w:val="28"/>
          <w:szCs w:val="28"/>
          <w:lang w:eastAsia="en-US"/>
        </w:rPr>
        <w:t xml:space="preserve"> Учреждения  образования Некрасовского МР осуществляют оказание медицинской помощи обучающимся по договору с ГБУЗ ЯО Некрасовской ЦРБ.</w:t>
      </w:r>
    </w:p>
    <w:p w:rsidR="00A85C93" w:rsidRPr="00A85C93" w:rsidRDefault="00A85C93" w:rsidP="00A85C93">
      <w:pPr>
        <w:tabs>
          <w:tab w:val="left" w:pos="142"/>
        </w:tabs>
        <w:ind w:firstLine="709"/>
        <w:jc w:val="both"/>
        <w:rPr>
          <w:rFonts w:ascii="Times New Roman" w:eastAsia="Calibri" w:hAnsi="Times New Roman" w:cs="Times New Roman"/>
          <w:sz w:val="28"/>
          <w:szCs w:val="28"/>
          <w:lang w:eastAsia="en-US"/>
        </w:rPr>
      </w:pPr>
      <w:r w:rsidRPr="00A85C93">
        <w:rPr>
          <w:rFonts w:ascii="Times New Roman" w:eastAsia="Calibri" w:hAnsi="Times New Roman" w:cs="Times New Roman"/>
          <w:sz w:val="28"/>
          <w:szCs w:val="28"/>
          <w:lang w:eastAsia="en-US"/>
        </w:rPr>
        <w:t xml:space="preserve">Количество работающих в муниципальной системе образования на 01.09.2016 года, составило 633 человека из них педагогических работников: в школах 174 чел.,  в детских садах и дошкольных группах 95 чел., в учреждениях дополнительного образования 26 чел. Молодые педагоги  со стажем работы до 5 лет – 17  чел (9,7%). Работающие педагоги-пенсионеры: 66 человек (37,5%). 163 педагогических работника получают пенсионную выплату </w:t>
      </w:r>
      <w:r w:rsidRPr="00A85C93">
        <w:rPr>
          <w:rFonts w:ascii="Times New Roman" w:eastAsia="Calibri" w:hAnsi="Times New Roman" w:cs="Times New Roman"/>
          <w:sz w:val="28"/>
          <w:szCs w:val="28"/>
          <w:lang w:eastAsia="en-US"/>
        </w:rPr>
        <w:lastRenderedPageBreak/>
        <w:t xml:space="preserve">по выслуге лет. Имеют награды и звания: «Заслуженный работник» –  5 чел.,  «Почетный работник образования» 14 чел., государственные награды (ордена и медали) –  4 чел., ведомственную награду – Почетная грамота МО – 73 чел. </w:t>
      </w:r>
    </w:p>
    <w:p w:rsidR="00A85C93" w:rsidRPr="00A85C93" w:rsidRDefault="00A85C93" w:rsidP="00A85C93">
      <w:pPr>
        <w:tabs>
          <w:tab w:val="left" w:pos="142"/>
        </w:tabs>
        <w:ind w:firstLine="709"/>
        <w:jc w:val="both"/>
        <w:rPr>
          <w:rFonts w:ascii="Times New Roman" w:eastAsia="Calibri" w:hAnsi="Times New Roman" w:cs="Times New Roman"/>
          <w:sz w:val="28"/>
          <w:szCs w:val="28"/>
          <w:lang w:eastAsia="en-US"/>
        </w:rPr>
      </w:pPr>
      <w:r w:rsidRPr="00A85C93">
        <w:rPr>
          <w:rFonts w:ascii="Times New Roman" w:eastAsia="Calibri" w:hAnsi="Times New Roman" w:cs="Times New Roman"/>
          <w:sz w:val="28"/>
          <w:szCs w:val="28"/>
          <w:lang w:eastAsia="en-US"/>
        </w:rPr>
        <w:t>432 педагога, в том числе 98 пенсионеров получают льготы по коммунальным услугам. Единовременное пособие в размере трёх должностных окладов получили 4 молодых специалиста.</w:t>
      </w:r>
      <w:r>
        <w:rPr>
          <w:rFonts w:ascii="Times New Roman" w:eastAsia="Calibri" w:hAnsi="Times New Roman" w:cs="Times New Roman"/>
          <w:sz w:val="28"/>
          <w:szCs w:val="28"/>
          <w:lang w:eastAsia="en-US"/>
        </w:rPr>
        <w:t xml:space="preserve"> </w:t>
      </w:r>
      <w:r w:rsidRPr="00A85C93">
        <w:rPr>
          <w:rFonts w:ascii="Times New Roman" w:eastAsia="Calibri" w:hAnsi="Times New Roman" w:cs="Times New Roman"/>
          <w:sz w:val="28"/>
          <w:szCs w:val="28"/>
          <w:lang w:eastAsia="en-US"/>
        </w:rPr>
        <w:t>Стали участниками ОЦП «Устойчивое развитие сельских территорий Ярославской области на 2014-2020 годы», утвержденной Постановлением Правительства Ярославской области от 17.03.2014 № 222-п два молодых специалиста.</w:t>
      </w:r>
    </w:p>
    <w:p w:rsidR="00A85C93" w:rsidRPr="00A85C93" w:rsidRDefault="00A85C93" w:rsidP="00A85C93">
      <w:pPr>
        <w:tabs>
          <w:tab w:val="left" w:pos="142"/>
        </w:tabs>
        <w:ind w:firstLine="709"/>
        <w:jc w:val="both"/>
        <w:rPr>
          <w:rFonts w:ascii="Times New Roman" w:eastAsia="Calibri" w:hAnsi="Times New Roman" w:cs="Times New Roman"/>
          <w:sz w:val="28"/>
          <w:szCs w:val="28"/>
          <w:lang w:eastAsia="en-US"/>
        </w:rPr>
      </w:pPr>
      <w:r w:rsidRPr="00A85C93">
        <w:rPr>
          <w:rFonts w:ascii="Times New Roman" w:eastAsia="Calibri" w:hAnsi="Times New Roman" w:cs="Times New Roman"/>
          <w:sz w:val="28"/>
          <w:szCs w:val="28"/>
          <w:lang w:eastAsia="en-US"/>
        </w:rPr>
        <w:t xml:space="preserve">Учителей с высшим педагогическим образованием в районе 89,8%, 22,4% из них имеют высшую квалификационную категорию. За отчётный период 135 педагогов  образовательных учреждений, прошли повышение квалификации и профессиональную переподготовку для работы в соответствии с ФГОС. Обучение было организовано на базе ИРО г. Ярославля и района, так же под руководством учителей-тьютеров. Согласно плану работы управления образования, осуществлялась организация   методического и консультационного сопровождения педагогов района. Расходы на отрасль «Образование»  в бюджете района  в 2015 году составили 304454,7 тыс. руб. (43,9 %), в 2016 г. 311913,3тыс. руб. (35,2 % бюджета района). </w:t>
      </w:r>
    </w:p>
    <w:p w:rsidR="004245CB" w:rsidRPr="004245CB" w:rsidRDefault="004245CB" w:rsidP="004245CB">
      <w:pPr>
        <w:tabs>
          <w:tab w:val="left" w:pos="142"/>
        </w:tabs>
        <w:ind w:firstLine="709"/>
        <w:jc w:val="both"/>
        <w:rPr>
          <w:rFonts w:ascii="Times New Roman" w:hAnsi="Times New Roman" w:cs="Times New Roman"/>
          <w:spacing w:val="2"/>
          <w:sz w:val="28"/>
          <w:szCs w:val="28"/>
        </w:rPr>
      </w:pPr>
    </w:p>
    <w:p w:rsidR="004245CB" w:rsidRPr="004245CB" w:rsidRDefault="004245CB" w:rsidP="004245CB">
      <w:pPr>
        <w:tabs>
          <w:tab w:val="left" w:pos="142"/>
        </w:tabs>
        <w:ind w:firstLine="709"/>
        <w:jc w:val="both"/>
        <w:rPr>
          <w:rFonts w:ascii="Times New Roman" w:hAnsi="Times New Roman" w:cs="Times New Roman"/>
          <w:sz w:val="28"/>
          <w:szCs w:val="28"/>
        </w:rPr>
      </w:pPr>
      <w:r w:rsidRPr="004245CB">
        <w:rPr>
          <w:rFonts w:ascii="Times New Roman" w:hAnsi="Times New Roman" w:cs="Times New Roman"/>
          <w:sz w:val="28"/>
          <w:szCs w:val="28"/>
        </w:rPr>
        <w:t>Расходы на отрасль «Образо</w:t>
      </w:r>
      <w:r w:rsidR="00A85C93">
        <w:rPr>
          <w:rFonts w:ascii="Times New Roman" w:hAnsi="Times New Roman" w:cs="Times New Roman"/>
          <w:sz w:val="28"/>
          <w:szCs w:val="28"/>
        </w:rPr>
        <w:t>вание»  в бюджете района  в 2016</w:t>
      </w:r>
      <w:r w:rsidRPr="004245CB">
        <w:rPr>
          <w:rFonts w:ascii="Times New Roman" w:hAnsi="Times New Roman" w:cs="Times New Roman"/>
          <w:sz w:val="28"/>
          <w:szCs w:val="28"/>
        </w:rPr>
        <w:t xml:space="preserve"> году: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81"/>
        <w:gridCol w:w="1822"/>
        <w:gridCol w:w="1822"/>
        <w:gridCol w:w="2328"/>
      </w:tblGrid>
      <w:tr w:rsidR="004245CB" w:rsidRPr="004245CB" w:rsidTr="00FE37F0">
        <w:tc>
          <w:tcPr>
            <w:tcW w:w="2034" w:type="pct"/>
          </w:tcPr>
          <w:p w:rsidR="004245CB" w:rsidRPr="004245CB" w:rsidRDefault="004245CB" w:rsidP="00FE37F0">
            <w:pPr>
              <w:pStyle w:val="ConsPlusNormal"/>
              <w:widowControl/>
              <w:ind w:right="-2" w:firstLine="0"/>
              <w:outlineLvl w:val="1"/>
              <w:rPr>
                <w:rFonts w:ascii="Times New Roman" w:hAnsi="Times New Roman" w:cs="Times New Roman"/>
                <w:sz w:val="28"/>
                <w:szCs w:val="28"/>
              </w:rPr>
            </w:pPr>
            <w:r w:rsidRPr="004245CB">
              <w:rPr>
                <w:rFonts w:ascii="Times New Roman" w:hAnsi="Times New Roman" w:cs="Times New Roman"/>
                <w:sz w:val="28"/>
                <w:szCs w:val="28"/>
              </w:rPr>
              <w:t>Финансовые ресурсы</w:t>
            </w:r>
          </w:p>
        </w:tc>
        <w:tc>
          <w:tcPr>
            <w:tcW w:w="989" w:type="pct"/>
          </w:tcPr>
          <w:p w:rsidR="004245CB" w:rsidRPr="004245CB" w:rsidRDefault="004245CB" w:rsidP="00FE37F0">
            <w:pPr>
              <w:pStyle w:val="ConsPlusNormal"/>
              <w:widowControl/>
              <w:ind w:right="-2" w:firstLine="0"/>
              <w:jc w:val="center"/>
              <w:outlineLvl w:val="1"/>
              <w:rPr>
                <w:rFonts w:ascii="Times New Roman" w:hAnsi="Times New Roman" w:cs="Times New Roman"/>
                <w:sz w:val="28"/>
                <w:szCs w:val="28"/>
              </w:rPr>
            </w:pPr>
            <w:r w:rsidRPr="004245CB">
              <w:rPr>
                <w:rFonts w:ascii="Times New Roman" w:hAnsi="Times New Roman" w:cs="Times New Roman"/>
                <w:sz w:val="28"/>
                <w:szCs w:val="28"/>
              </w:rPr>
              <w:t>Потребность (млн.р.)</w:t>
            </w:r>
          </w:p>
        </w:tc>
        <w:tc>
          <w:tcPr>
            <w:tcW w:w="989" w:type="pct"/>
          </w:tcPr>
          <w:p w:rsidR="004245CB" w:rsidRPr="004245CB" w:rsidRDefault="004245CB" w:rsidP="00FE37F0">
            <w:pPr>
              <w:pStyle w:val="ConsPlusNormal"/>
              <w:widowControl/>
              <w:ind w:right="-2" w:firstLine="0"/>
              <w:jc w:val="center"/>
              <w:outlineLvl w:val="1"/>
              <w:rPr>
                <w:rFonts w:ascii="Times New Roman" w:hAnsi="Times New Roman" w:cs="Times New Roman"/>
                <w:sz w:val="28"/>
                <w:szCs w:val="28"/>
              </w:rPr>
            </w:pPr>
            <w:r w:rsidRPr="004245CB">
              <w:rPr>
                <w:rFonts w:ascii="Times New Roman" w:hAnsi="Times New Roman" w:cs="Times New Roman"/>
                <w:sz w:val="28"/>
                <w:szCs w:val="28"/>
              </w:rPr>
              <w:t>Факт (млн.р.)</w:t>
            </w:r>
          </w:p>
        </w:tc>
        <w:tc>
          <w:tcPr>
            <w:tcW w:w="988" w:type="pct"/>
          </w:tcPr>
          <w:p w:rsidR="004245CB" w:rsidRPr="004245CB" w:rsidRDefault="004245CB" w:rsidP="00FE37F0">
            <w:pPr>
              <w:pStyle w:val="ConsPlusNormal"/>
              <w:widowControl/>
              <w:ind w:right="-2" w:firstLine="0"/>
              <w:jc w:val="center"/>
              <w:outlineLvl w:val="1"/>
              <w:rPr>
                <w:rFonts w:ascii="Times New Roman" w:hAnsi="Times New Roman" w:cs="Times New Roman"/>
                <w:sz w:val="28"/>
                <w:szCs w:val="28"/>
              </w:rPr>
            </w:pPr>
            <w:r w:rsidRPr="004245CB">
              <w:rPr>
                <w:rFonts w:ascii="Times New Roman" w:hAnsi="Times New Roman" w:cs="Times New Roman"/>
                <w:sz w:val="28"/>
                <w:szCs w:val="28"/>
              </w:rPr>
              <w:t>Результативность</w:t>
            </w:r>
          </w:p>
        </w:tc>
      </w:tr>
      <w:tr w:rsidR="004245CB" w:rsidRPr="004245CB" w:rsidTr="00FE37F0">
        <w:tc>
          <w:tcPr>
            <w:tcW w:w="2034" w:type="pct"/>
          </w:tcPr>
          <w:p w:rsidR="004245CB" w:rsidRPr="004245CB" w:rsidRDefault="004245CB" w:rsidP="00FE37F0">
            <w:pPr>
              <w:pStyle w:val="ConsPlusNormal"/>
              <w:widowControl/>
              <w:ind w:right="-2" w:firstLine="0"/>
              <w:outlineLvl w:val="1"/>
              <w:rPr>
                <w:rFonts w:ascii="Times New Roman" w:hAnsi="Times New Roman" w:cs="Times New Roman"/>
                <w:sz w:val="28"/>
                <w:szCs w:val="28"/>
              </w:rPr>
            </w:pPr>
            <w:r w:rsidRPr="004245CB">
              <w:rPr>
                <w:rFonts w:ascii="Times New Roman" w:hAnsi="Times New Roman" w:cs="Times New Roman"/>
                <w:sz w:val="28"/>
                <w:szCs w:val="28"/>
              </w:rPr>
              <w:t>- областной бюджет</w:t>
            </w:r>
          </w:p>
        </w:tc>
        <w:tc>
          <w:tcPr>
            <w:tcW w:w="989" w:type="pct"/>
          </w:tcPr>
          <w:p w:rsidR="004245CB" w:rsidRPr="004245CB" w:rsidRDefault="00A85C93" w:rsidP="00FE37F0">
            <w:pPr>
              <w:jc w:val="center"/>
              <w:rPr>
                <w:rFonts w:ascii="Times New Roman" w:hAnsi="Times New Roman" w:cs="Times New Roman"/>
                <w:bCs/>
                <w:sz w:val="28"/>
                <w:szCs w:val="28"/>
              </w:rPr>
            </w:pPr>
            <w:r>
              <w:rPr>
                <w:rFonts w:ascii="Times New Roman" w:hAnsi="Times New Roman" w:cs="Times New Roman"/>
                <w:bCs/>
                <w:sz w:val="28"/>
                <w:szCs w:val="28"/>
              </w:rPr>
              <w:t>192,612</w:t>
            </w:r>
          </w:p>
        </w:tc>
        <w:tc>
          <w:tcPr>
            <w:tcW w:w="989" w:type="pct"/>
          </w:tcPr>
          <w:p w:rsidR="004245CB" w:rsidRPr="004245CB" w:rsidRDefault="00EB11C6" w:rsidP="00FE37F0">
            <w:pPr>
              <w:jc w:val="center"/>
              <w:rPr>
                <w:rFonts w:ascii="Times New Roman" w:hAnsi="Times New Roman" w:cs="Times New Roman"/>
                <w:bCs/>
                <w:sz w:val="28"/>
                <w:szCs w:val="28"/>
              </w:rPr>
            </w:pPr>
            <w:r>
              <w:rPr>
                <w:rFonts w:ascii="Times New Roman" w:hAnsi="Times New Roman" w:cs="Times New Roman"/>
                <w:bCs/>
                <w:sz w:val="28"/>
                <w:szCs w:val="28"/>
              </w:rPr>
              <w:t>188,574</w:t>
            </w:r>
          </w:p>
        </w:tc>
        <w:tc>
          <w:tcPr>
            <w:tcW w:w="988" w:type="pct"/>
          </w:tcPr>
          <w:p w:rsidR="004245CB" w:rsidRPr="004245CB" w:rsidRDefault="00EB11C6" w:rsidP="00FE37F0">
            <w:pPr>
              <w:jc w:val="center"/>
              <w:rPr>
                <w:rFonts w:ascii="Times New Roman" w:hAnsi="Times New Roman" w:cs="Times New Roman"/>
                <w:bCs/>
                <w:sz w:val="28"/>
                <w:szCs w:val="28"/>
              </w:rPr>
            </w:pPr>
            <w:r>
              <w:rPr>
                <w:rFonts w:ascii="Times New Roman" w:hAnsi="Times New Roman" w:cs="Times New Roman"/>
                <w:bCs/>
                <w:sz w:val="28"/>
                <w:szCs w:val="28"/>
              </w:rPr>
              <w:t>97,9</w:t>
            </w:r>
          </w:p>
        </w:tc>
      </w:tr>
      <w:tr w:rsidR="004245CB" w:rsidRPr="004245CB" w:rsidTr="00FE37F0">
        <w:tc>
          <w:tcPr>
            <w:tcW w:w="2034" w:type="pct"/>
          </w:tcPr>
          <w:p w:rsidR="004245CB" w:rsidRPr="004245CB" w:rsidRDefault="004245CB" w:rsidP="00FE37F0">
            <w:pPr>
              <w:pStyle w:val="ConsPlusNormal"/>
              <w:widowControl/>
              <w:ind w:right="-2" w:firstLine="0"/>
              <w:outlineLvl w:val="1"/>
              <w:rPr>
                <w:rFonts w:ascii="Times New Roman" w:hAnsi="Times New Roman" w:cs="Times New Roman"/>
                <w:sz w:val="28"/>
                <w:szCs w:val="28"/>
              </w:rPr>
            </w:pPr>
            <w:r w:rsidRPr="004245CB">
              <w:rPr>
                <w:rFonts w:ascii="Times New Roman" w:hAnsi="Times New Roman" w:cs="Times New Roman"/>
                <w:sz w:val="28"/>
                <w:szCs w:val="28"/>
              </w:rPr>
              <w:t>- местный бюджет  обеспечение условий образовательного процесса</w:t>
            </w:r>
          </w:p>
        </w:tc>
        <w:tc>
          <w:tcPr>
            <w:tcW w:w="989" w:type="pct"/>
          </w:tcPr>
          <w:p w:rsidR="004245CB" w:rsidRPr="004245CB" w:rsidRDefault="00EB11C6" w:rsidP="00FE37F0">
            <w:pPr>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120,061</w:t>
            </w:r>
          </w:p>
        </w:tc>
        <w:tc>
          <w:tcPr>
            <w:tcW w:w="989" w:type="pct"/>
          </w:tcPr>
          <w:p w:rsidR="004245CB" w:rsidRPr="004245CB" w:rsidRDefault="00EB11C6" w:rsidP="00FE37F0">
            <w:pPr>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112,682</w:t>
            </w:r>
          </w:p>
        </w:tc>
        <w:tc>
          <w:tcPr>
            <w:tcW w:w="988" w:type="pct"/>
          </w:tcPr>
          <w:p w:rsidR="004245CB" w:rsidRPr="004245CB" w:rsidRDefault="00EB11C6" w:rsidP="00FE37F0">
            <w:pPr>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93,81</w:t>
            </w:r>
          </w:p>
        </w:tc>
      </w:tr>
      <w:tr w:rsidR="004245CB" w:rsidRPr="004245CB" w:rsidTr="00FE37F0">
        <w:tc>
          <w:tcPr>
            <w:tcW w:w="2034" w:type="pct"/>
          </w:tcPr>
          <w:p w:rsidR="004245CB" w:rsidRPr="004245CB" w:rsidRDefault="004245CB" w:rsidP="00FE37F0">
            <w:pPr>
              <w:pStyle w:val="ConsPlusNormal"/>
              <w:widowControl/>
              <w:ind w:right="-2" w:firstLine="0"/>
              <w:outlineLvl w:val="1"/>
              <w:rPr>
                <w:rFonts w:ascii="Times New Roman" w:hAnsi="Times New Roman" w:cs="Times New Roman"/>
                <w:sz w:val="28"/>
                <w:szCs w:val="28"/>
              </w:rPr>
            </w:pPr>
            <w:r w:rsidRPr="004245CB">
              <w:rPr>
                <w:rFonts w:ascii="Times New Roman" w:hAnsi="Times New Roman" w:cs="Times New Roman"/>
                <w:sz w:val="28"/>
                <w:szCs w:val="28"/>
              </w:rPr>
              <w:t>Итого:</w:t>
            </w:r>
          </w:p>
        </w:tc>
        <w:tc>
          <w:tcPr>
            <w:tcW w:w="989" w:type="pct"/>
          </w:tcPr>
          <w:p w:rsidR="004245CB" w:rsidRPr="004245CB" w:rsidRDefault="00EB11C6" w:rsidP="00FE37F0">
            <w:pPr>
              <w:pStyle w:val="ConsPlusNormal"/>
              <w:widowControl/>
              <w:ind w:right="-2" w:firstLine="0"/>
              <w:jc w:val="center"/>
              <w:outlineLvl w:val="1"/>
              <w:rPr>
                <w:rFonts w:ascii="Times New Roman" w:hAnsi="Times New Roman" w:cs="Times New Roman"/>
                <w:sz w:val="28"/>
                <w:szCs w:val="28"/>
              </w:rPr>
            </w:pPr>
            <w:r>
              <w:rPr>
                <w:rFonts w:ascii="Times New Roman" w:hAnsi="Times New Roman" w:cs="Times New Roman"/>
                <w:sz w:val="28"/>
                <w:szCs w:val="28"/>
              </w:rPr>
              <w:t>312,673</w:t>
            </w:r>
          </w:p>
        </w:tc>
        <w:tc>
          <w:tcPr>
            <w:tcW w:w="989" w:type="pct"/>
          </w:tcPr>
          <w:p w:rsidR="004245CB" w:rsidRPr="004245CB" w:rsidRDefault="00EB11C6" w:rsidP="00FE37F0">
            <w:pPr>
              <w:pStyle w:val="ConsPlusNormal"/>
              <w:widowControl/>
              <w:ind w:right="-2" w:firstLine="0"/>
              <w:jc w:val="center"/>
              <w:outlineLvl w:val="1"/>
              <w:rPr>
                <w:rFonts w:ascii="Times New Roman" w:hAnsi="Times New Roman" w:cs="Times New Roman"/>
                <w:sz w:val="28"/>
                <w:szCs w:val="28"/>
              </w:rPr>
            </w:pPr>
            <w:r>
              <w:rPr>
                <w:rFonts w:ascii="Times New Roman" w:hAnsi="Times New Roman" w:cs="Times New Roman"/>
                <w:sz w:val="28"/>
                <w:szCs w:val="28"/>
              </w:rPr>
              <w:t>301,256</w:t>
            </w:r>
          </w:p>
        </w:tc>
        <w:tc>
          <w:tcPr>
            <w:tcW w:w="988" w:type="pct"/>
          </w:tcPr>
          <w:p w:rsidR="004245CB" w:rsidRPr="004245CB" w:rsidRDefault="00EB11C6" w:rsidP="00FE37F0">
            <w:pPr>
              <w:pStyle w:val="ConsPlusNormal"/>
              <w:widowControl/>
              <w:ind w:right="-2" w:firstLine="0"/>
              <w:jc w:val="center"/>
              <w:outlineLvl w:val="1"/>
              <w:rPr>
                <w:rFonts w:ascii="Times New Roman" w:hAnsi="Times New Roman" w:cs="Times New Roman"/>
                <w:sz w:val="28"/>
                <w:szCs w:val="28"/>
              </w:rPr>
            </w:pPr>
            <w:r>
              <w:rPr>
                <w:rFonts w:ascii="Times New Roman" w:hAnsi="Times New Roman" w:cs="Times New Roman"/>
                <w:sz w:val="28"/>
                <w:szCs w:val="28"/>
              </w:rPr>
              <w:t>96,3</w:t>
            </w:r>
          </w:p>
        </w:tc>
      </w:tr>
    </w:tbl>
    <w:p w:rsidR="004245CB" w:rsidRPr="004245CB" w:rsidRDefault="004245CB" w:rsidP="004245CB">
      <w:pPr>
        <w:tabs>
          <w:tab w:val="left" w:pos="142"/>
        </w:tabs>
        <w:ind w:firstLine="709"/>
        <w:jc w:val="both"/>
        <w:rPr>
          <w:rFonts w:ascii="Times New Roman" w:hAnsi="Times New Roman" w:cs="Times New Roman"/>
          <w:sz w:val="28"/>
          <w:szCs w:val="28"/>
        </w:rPr>
      </w:pPr>
    </w:p>
    <w:p w:rsidR="004245CB" w:rsidRPr="004245CB" w:rsidRDefault="004245CB" w:rsidP="004245CB">
      <w:pPr>
        <w:tabs>
          <w:tab w:val="left" w:pos="142"/>
        </w:tabs>
        <w:ind w:firstLine="709"/>
        <w:jc w:val="both"/>
        <w:rPr>
          <w:rFonts w:ascii="Times New Roman" w:hAnsi="Times New Roman" w:cs="Times New Roman"/>
          <w:b/>
          <w:bCs/>
          <w:sz w:val="28"/>
          <w:szCs w:val="28"/>
        </w:rPr>
      </w:pPr>
      <w:r w:rsidRPr="004245CB">
        <w:rPr>
          <w:rFonts w:ascii="Times New Roman" w:hAnsi="Times New Roman" w:cs="Times New Roman"/>
          <w:b/>
          <w:bCs/>
          <w:sz w:val="28"/>
          <w:szCs w:val="28"/>
        </w:rPr>
        <w:t>Дошкольное образование</w:t>
      </w:r>
    </w:p>
    <w:p w:rsidR="004245CB" w:rsidRPr="004245CB" w:rsidRDefault="004245CB" w:rsidP="00244DD8">
      <w:pPr>
        <w:autoSpaceDE w:val="0"/>
        <w:autoSpaceDN w:val="0"/>
        <w:adjustRightInd w:val="0"/>
        <w:spacing w:after="0"/>
        <w:ind w:firstLine="709"/>
        <w:jc w:val="both"/>
        <w:rPr>
          <w:rFonts w:ascii="Times New Roman" w:hAnsi="Times New Roman" w:cs="Times New Roman"/>
          <w:sz w:val="28"/>
          <w:szCs w:val="28"/>
        </w:rPr>
      </w:pPr>
      <w:r w:rsidRPr="004245CB">
        <w:rPr>
          <w:rFonts w:ascii="Times New Roman" w:hAnsi="Times New Roman" w:cs="Times New Roman"/>
          <w:sz w:val="28"/>
          <w:szCs w:val="28"/>
        </w:rPr>
        <w:t xml:space="preserve">Детей в возрасте от 3 до 7 лет (желаемый год поступления в ДОУ </w:t>
      </w:r>
      <w:r w:rsidR="00084531">
        <w:rPr>
          <w:rFonts w:ascii="Times New Roman" w:hAnsi="Times New Roman" w:cs="Times New Roman"/>
          <w:sz w:val="28"/>
          <w:szCs w:val="28"/>
        </w:rPr>
        <w:t>2016</w:t>
      </w:r>
      <w:r w:rsidRPr="004245CB">
        <w:rPr>
          <w:rFonts w:ascii="Times New Roman" w:hAnsi="Times New Roman" w:cs="Times New Roman"/>
          <w:sz w:val="28"/>
          <w:szCs w:val="28"/>
        </w:rPr>
        <w:t>) в АИСДОУ в образовательные учреждения Некрасовского района  нет.</w:t>
      </w:r>
    </w:p>
    <w:p w:rsidR="004245CB" w:rsidRPr="004245CB" w:rsidRDefault="00084531" w:rsidP="00244DD8">
      <w:pPr>
        <w:autoSpaceDE w:val="0"/>
        <w:autoSpaceDN w:val="0"/>
        <w:adjustRightInd w:val="0"/>
        <w:spacing w:after="0"/>
        <w:ind w:firstLine="709"/>
        <w:jc w:val="both"/>
        <w:rPr>
          <w:rFonts w:ascii="Times New Roman" w:hAnsi="Times New Roman" w:cs="Times New Roman"/>
          <w:b/>
          <w:sz w:val="28"/>
          <w:szCs w:val="28"/>
        </w:rPr>
      </w:pPr>
      <w:r>
        <w:rPr>
          <w:rFonts w:ascii="Times New Roman" w:hAnsi="Times New Roman" w:cs="Times New Roman"/>
          <w:sz w:val="28"/>
          <w:szCs w:val="28"/>
        </w:rPr>
        <w:t xml:space="preserve">В 2016 </w:t>
      </w:r>
      <w:r w:rsidR="004245CB" w:rsidRPr="004245CB">
        <w:rPr>
          <w:rFonts w:ascii="Times New Roman" w:hAnsi="Times New Roman" w:cs="Times New Roman"/>
          <w:sz w:val="28"/>
          <w:szCs w:val="28"/>
        </w:rPr>
        <w:t>году было 12 заседаний комиссии по распределению детей в ДОУ на с</w:t>
      </w:r>
      <w:r>
        <w:rPr>
          <w:rFonts w:ascii="Times New Roman" w:hAnsi="Times New Roman" w:cs="Times New Roman"/>
          <w:sz w:val="28"/>
          <w:szCs w:val="28"/>
        </w:rPr>
        <w:t>вободные места, распределено 281</w:t>
      </w:r>
      <w:r w:rsidR="004245CB" w:rsidRPr="004245CB">
        <w:rPr>
          <w:rFonts w:ascii="Times New Roman" w:hAnsi="Times New Roman" w:cs="Times New Roman"/>
          <w:sz w:val="28"/>
          <w:szCs w:val="28"/>
        </w:rPr>
        <w:t xml:space="preserve"> человека.</w:t>
      </w:r>
    </w:p>
    <w:p w:rsidR="004245CB" w:rsidRPr="004245CB" w:rsidRDefault="004245CB" w:rsidP="004245CB">
      <w:pPr>
        <w:pStyle w:val="af0"/>
        <w:ind w:left="0" w:firstLine="709"/>
        <w:jc w:val="both"/>
        <w:rPr>
          <w:rFonts w:ascii="Times New Roman" w:hAnsi="Times New Roman" w:cs="Times New Roman"/>
          <w:sz w:val="28"/>
          <w:szCs w:val="28"/>
        </w:rPr>
      </w:pPr>
      <w:r w:rsidRPr="004245CB">
        <w:rPr>
          <w:rFonts w:ascii="Times New Roman" w:hAnsi="Times New Roman" w:cs="Times New Roman"/>
          <w:sz w:val="28"/>
          <w:szCs w:val="28"/>
        </w:rPr>
        <w:t xml:space="preserve">Наличие свободных мест в образовательных организациях, реализующих  </w:t>
      </w:r>
      <w:r w:rsidRPr="004245CB">
        <w:rPr>
          <w:rFonts w:ascii="Times New Roman" w:hAnsi="Times New Roman" w:cs="Times New Roman"/>
          <w:sz w:val="28"/>
          <w:szCs w:val="28"/>
        </w:rPr>
        <w:lastRenderedPageBreak/>
        <w:t xml:space="preserve">основную общеобразовательную программу дошкольного образования – </w:t>
      </w:r>
      <w:r w:rsidR="00084531">
        <w:rPr>
          <w:rFonts w:ascii="Times New Roman" w:hAnsi="Times New Roman" w:cs="Times New Roman"/>
          <w:sz w:val="28"/>
          <w:szCs w:val="28"/>
        </w:rPr>
        <w:t>76</w:t>
      </w:r>
      <w:r w:rsidRPr="004245CB">
        <w:rPr>
          <w:rFonts w:ascii="Times New Roman" w:hAnsi="Times New Roman" w:cs="Times New Roman"/>
          <w:sz w:val="28"/>
          <w:szCs w:val="28"/>
        </w:rPr>
        <w:t xml:space="preserve"> мест.</w:t>
      </w:r>
    </w:p>
    <w:p w:rsidR="004245CB" w:rsidRPr="004245CB" w:rsidRDefault="004245CB" w:rsidP="00244DD8">
      <w:pPr>
        <w:spacing w:after="0"/>
        <w:ind w:firstLine="709"/>
        <w:jc w:val="both"/>
        <w:rPr>
          <w:rFonts w:ascii="Times New Roman" w:hAnsi="Times New Roman" w:cs="Times New Roman"/>
          <w:sz w:val="28"/>
          <w:szCs w:val="28"/>
        </w:rPr>
      </w:pPr>
      <w:r w:rsidRPr="004245CB">
        <w:rPr>
          <w:rFonts w:ascii="Times New Roman" w:hAnsi="Times New Roman" w:cs="Times New Roman"/>
          <w:sz w:val="28"/>
          <w:szCs w:val="28"/>
        </w:rPr>
        <w:t>Не обеспечены местом в дошкольной образовательной организаци</w:t>
      </w:r>
      <w:r w:rsidR="00084531">
        <w:rPr>
          <w:rFonts w:ascii="Times New Roman" w:hAnsi="Times New Roman" w:cs="Times New Roman"/>
          <w:sz w:val="28"/>
          <w:szCs w:val="28"/>
        </w:rPr>
        <w:t xml:space="preserve">и (желаемый год поступления 2016 включительно) 22 </w:t>
      </w:r>
      <w:r w:rsidRPr="004245CB">
        <w:rPr>
          <w:rFonts w:ascii="Times New Roman" w:hAnsi="Times New Roman" w:cs="Times New Roman"/>
          <w:sz w:val="28"/>
          <w:szCs w:val="28"/>
        </w:rPr>
        <w:t>человек в возрасте до 3-х лет.</w:t>
      </w:r>
    </w:p>
    <w:p w:rsidR="004245CB" w:rsidRPr="004245CB" w:rsidRDefault="004245CB" w:rsidP="00244DD8">
      <w:pPr>
        <w:tabs>
          <w:tab w:val="left" w:pos="142"/>
        </w:tabs>
        <w:spacing w:after="0"/>
        <w:ind w:firstLine="709"/>
        <w:jc w:val="both"/>
        <w:rPr>
          <w:rFonts w:ascii="Times New Roman" w:hAnsi="Times New Roman" w:cs="Times New Roman"/>
          <w:sz w:val="28"/>
          <w:szCs w:val="28"/>
        </w:rPr>
      </w:pPr>
      <w:r w:rsidRPr="004245CB">
        <w:rPr>
          <w:rFonts w:ascii="Times New Roman" w:hAnsi="Times New Roman" w:cs="Times New Roman"/>
          <w:sz w:val="28"/>
          <w:szCs w:val="28"/>
        </w:rPr>
        <w:t>Родительская плата в дошкольных образовательных учреждениях в 2015 году составила 65 руб. в день.</w:t>
      </w:r>
    </w:p>
    <w:p w:rsidR="004245CB" w:rsidRPr="004245CB" w:rsidRDefault="004245CB" w:rsidP="004245CB">
      <w:pPr>
        <w:tabs>
          <w:tab w:val="left" w:pos="142"/>
        </w:tabs>
        <w:ind w:firstLine="709"/>
        <w:jc w:val="both"/>
        <w:rPr>
          <w:rFonts w:ascii="Times New Roman" w:hAnsi="Times New Roman" w:cs="Times New Roman"/>
          <w:b/>
          <w:spacing w:val="2"/>
          <w:sz w:val="28"/>
          <w:szCs w:val="28"/>
        </w:rPr>
      </w:pPr>
    </w:p>
    <w:p w:rsidR="004245CB" w:rsidRPr="004245CB" w:rsidRDefault="004245CB" w:rsidP="004245CB">
      <w:pPr>
        <w:tabs>
          <w:tab w:val="left" w:pos="142"/>
        </w:tabs>
        <w:ind w:firstLine="709"/>
        <w:jc w:val="both"/>
        <w:rPr>
          <w:rFonts w:ascii="Times New Roman" w:hAnsi="Times New Roman" w:cs="Times New Roman"/>
          <w:spacing w:val="2"/>
          <w:sz w:val="28"/>
          <w:szCs w:val="28"/>
        </w:rPr>
      </w:pPr>
      <w:r w:rsidRPr="004245CB">
        <w:rPr>
          <w:rFonts w:ascii="Times New Roman" w:hAnsi="Times New Roman" w:cs="Times New Roman"/>
          <w:b/>
          <w:spacing w:val="2"/>
          <w:sz w:val="28"/>
          <w:szCs w:val="28"/>
        </w:rPr>
        <w:t>Общее образование</w:t>
      </w:r>
    </w:p>
    <w:p w:rsidR="00AD6E49" w:rsidRPr="000D7A24" w:rsidRDefault="00AD6E49" w:rsidP="00AD6E49">
      <w:pPr>
        <w:tabs>
          <w:tab w:val="left" w:pos="142"/>
        </w:tabs>
        <w:ind w:firstLine="709"/>
        <w:jc w:val="both"/>
        <w:rPr>
          <w:rFonts w:eastAsia="Calibri"/>
          <w:spacing w:val="2"/>
          <w:szCs w:val="28"/>
          <w:lang w:eastAsia="en-US"/>
        </w:rPr>
      </w:pPr>
      <w:r w:rsidRPr="000D7A24">
        <w:rPr>
          <w:rFonts w:eastAsia="Calibri"/>
          <w:b/>
          <w:spacing w:val="2"/>
          <w:szCs w:val="28"/>
          <w:lang w:eastAsia="en-US"/>
        </w:rPr>
        <w:t>Общее образование</w:t>
      </w:r>
    </w:p>
    <w:p w:rsidR="00AD6E49" w:rsidRPr="00AD6E49" w:rsidRDefault="00AD6E49" w:rsidP="00244DD8">
      <w:pPr>
        <w:tabs>
          <w:tab w:val="left" w:pos="142"/>
        </w:tabs>
        <w:spacing w:after="0"/>
        <w:ind w:firstLine="709"/>
        <w:jc w:val="both"/>
        <w:rPr>
          <w:rFonts w:ascii="Times New Roman" w:eastAsia="Calibri" w:hAnsi="Times New Roman" w:cs="Times New Roman"/>
          <w:sz w:val="28"/>
          <w:szCs w:val="28"/>
          <w:lang w:eastAsia="en-US"/>
        </w:rPr>
      </w:pPr>
      <w:r w:rsidRPr="00AD6E49">
        <w:rPr>
          <w:rFonts w:ascii="Times New Roman" w:eastAsia="Calibri" w:hAnsi="Times New Roman" w:cs="Times New Roman"/>
          <w:sz w:val="28"/>
          <w:szCs w:val="28"/>
          <w:lang w:eastAsia="en-US"/>
        </w:rPr>
        <w:t>Доля выпускников дневных общеобразовательных учреждений, сдавших ЕГЭ по математике и русскому языку, в численности выпускников, участвовавших в ЕГЭ, по данным предметам, в 2016 году – 100%.</w:t>
      </w:r>
      <w:r w:rsidRPr="00AD6E49">
        <w:rPr>
          <w:rFonts w:ascii="Times New Roman" w:eastAsia="Calibri" w:hAnsi="Times New Roman" w:cs="Times New Roman"/>
          <w:sz w:val="28"/>
          <w:szCs w:val="28"/>
          <w:lang w:eastAsia="en-US"/>
        </w:rPr>
        <w:tab/>
      </w:r>
    </w:p>
    <w:p w:rsidR="00AD6E49" w:rsidRPr="00AD6E49" w:rsidRDefault="00AD6E49" w:rsidP="00244DD8">
      <w:pPr>
        <w:tabs>
          <w:tab w:val="left" w:pos="142"/>
        </w:tabs>
        <w:spacing w:after="0"/>
        <w:ind w:firstLine="709"/>
        <w:jc w:val="both"/>
        <w:rPr>
          <w:rFonts w:ascii="Times New Roman" w:eastAsia="Calibri" w:hAnsi="Times New Roman" w:cs="Times New Roman"/>
          <w:sz w:val="28"/>
          <w:szCs w:val="28"/>
          <w:lang w:eastAsia="en-US"/>
        </w:rPr>
      </w:pPr>
      <w:r w:rsidRPr="00AD6E49">
        <w:rPr>
          <w:rFonts w:ascii="Times New Roman" w:eastAsia="Calibri" w:hAnsi="Times New Roman" w:cs="Times New Roman"/>
          <w:spacing w:val="2"/>
          <w:sz w:val="28"/>
          <w:szCs w:val="28"/>
          <w:lang w:eastAsia="en-US"/>
        </w:rPr>
        <w:t xml:space="preserve">Средний балл ЕГЭ в районе в 2016 году по русскому языку </w:t>
      </w:r>
      <w:r w:rsidRPr="00AD6E49">
        <w:rPr>
          <w:rFonts w:ascii="Times New Roman" w:eastAsia="Calibri" w:hAnsi="Times New Roman" w:cs="Times New Roman"/>
          <w:sz w:val="28"/>
          <w:szCs w:val="28"/>
          <w:lang w:eastAsia="en-US"/>
        </w:rPr>
        <w:t>–</w:t>
      </w:r>
      <w:r w:rsidRPr="00AD6E49">
        <w:rPr>
          <w:rFonts w:ascii="Times New Roman" w:eastAsia="Calibri" w:hAnsi="Times New Roman" w:cs="Times New Roman"/>
          <w:spacing w:val="2"/>
          <w:sz w:val="28"/>
          <w:szCs w:val="28"/>
          <w:lang w:eastAsia="en-US"/>
        </w:rPr>
        <w:t xml:space="preserve"> 67,7, по математике профильного уровня – 39,4.</w:t>
      </w:r>
    </w:p>
    <w:p w:rsidR="00AD6E49" w:rsidRPr="00AD6E49" w:rsidRDefault="00AD6E49" w:rsidP="00244DD8">
      <w:pPr>
        <w:tabs>
          <w:tab w:val="left" w:pos="142"/>
        </w:tabs>
        <w:spacing w:after="0"/>
        <w:ind w:firstLine="709"/>
        <w:jc w:val="both"/>
        <w:rPr>
          <w:rFonts w:ascii="Times New Roman" w:eastAsia="Calibri" w:hAnsi="Times New Roman" w:cs="Times New Roman"/>
          <w:bCs/>
          <w:iCs/>
          <w:sz w:val="28"/>
          <w:szCs w:val="28"/>
          <w:lang w:eastAsia="en-US"/>
        </w:rPr>
      </w:pPr>
      <w:r w:rsidRPr="00AD6E49">
        <w:rPr>
          <w:rFonts w:ascii="Times New Roman" w:eastAsia="Calibri" w:hAnsi="Times New Roman" w:cs="Times New Roman"/>
          <w:bCs/>
          <w:iCs/>
          <w:sz w:val="28"/>
          <w:szCs w:val="28"/>
          <w:lang w:eastAsia="en-US"/>
        </w:rPr>
        <w:t xml:space="preserve">По итогам обучения в 2016 году награждены «Золотой медалью за особые успехи в учении» 8 выпускников, Почётным знаком Губернатора области «За особые успехи в учении» </w:t>
      </w:r>
      <w:r w:rsidRPr="00AD6E49">
        <w:rPr>
          <w:rFonts w:ascii="Times New Roman" w:eastAsia="Calibri" w:hAnsi="Times New Roman" w:cs="Times New Roman"/>
          <w:sz w:val="28"/>
          <w:szCs w:val="28"/>
          <w:lang w:eastAsia="en-US"/>
        </w:rPr>
        <w:t>–</w:t>
      </w:r>
      <w:r w:rsidRPr="00AD6E49">
        <w:rPr>
          <w:rFonts w:ascii="Times New Roman" w:eastAsia="Calibri" w:hAnsi="Times New Roman" w:cs="Times New Roman"/>
          <w:bCs/>
          <w:iCs/>
          <w:sz w:val="28"/>
          <w:szCs w:val="28"/>
          <w:lang w:eastAsia="en-US"/>
        </w:rPr>
        <w:t xml:space="preserve"> 3 выпускника.</w:t>
      </w:r>
    </w:p>
    <w:p w:rsidR="00AD6E49" w:rsidRPr="00AD6E49" w:rsidRDefault="00AD6E49" w:rsidP="00244DD8">
      <w:pPr>
        <w:tabs>
          <w:tab w:val="left" w:pos="142"/>
        </w:tabs>
        <w:spacing w:after="0"/>
        <w:ind w:firstLine="709"/>
        <w:jc w:val="both"/>
        <w:rPr>
          <w:rFonts w:ascii="Times New Roman" w:eastAsia="Calibri" w:hAnsi="Times New Roman" w:cs="Times New Roman"/>
          <w:sz w:val="28"/>
          <w:szCs w:val="28"/>
          <w:lang w:eastAsia="en-US"/>
        </w:rPr>
      </w:pPr>
      <w:r w:rsidRPr="00AD6E49">
        <w:rPr>
          <w:rFonts w:ascii="Times New Roman" w:eastAsia="Calibri" w:hAnsi="Times New Roman" w:cs="Times New Roman"/>
          <w:sz w:val="28"/>
          <w:szCs w:val="28"/>
          <w:lang w:eastAsia="en-US"/>
        </w:rPr>
        <w:t xml:space="preserve">С 2014 года все общеобразовательные учреждения района перешли на федеральный государственный образовательный стандарт начального общего образования. На сегодняшний день 100% обучающихся  1-4 классов (812 человек) проходят обучение в соответствии с новыми стандартами. Численность  учащихся основной школы, обучающихся по ФГОС составляет469 человек. За 2016 года прошликурсовую подготовкук реализации федеральных государственных стандартов основного общего образования через повышение квалификации на базе района 75  педагогических и руководящих работника. </w:t>
      </w:r>
    </w:p>
    <w:p w:rsidR="00AD6E49" w:rsidRPr="00AD6E49" w:rsidRDefault="00AD6E49" w:rsidP="00244DD8">
      <w:pPr>
        <w:tabs>
          <w:tab w:val="left" w:pos="142"/>
        </w:tabs>
        <w:spacing w:after="0"/>
        <w:ind w:firstLine="709"/>
        <w:jc w:val="both"/>
        <w:rPr>
          <w:rFonts w:ascii="Times New Roman" w:eastAsia="Calibri" w:hAnsi="Times New Roman" w:cs="Times New Roman"/>
          <w:spacing w:val="2"/>
          <w:sz w:val="28"/>
          <w:szCs w:val="28"/>
          <w:lang w:eastAsia="en-US"/>
        </w:rPr>
      </w:pPr>
      <w:r w:rsidRPr="00AD6E49">
        <w:rPr>
          <w:rFonts w:ascii="Times New Roman" w:eastAsia="Calibri" w:hAnsi="Times New Roman" w:cs="Times New Roman"/>
          <w:spacing w:val="2"/>
          <w:sz w:val="28"/>
          <w:szCs w:val="28"/>
          <w:lang w:eastAsia="en-US"/>
        </w:rPr>
        <w:t>Для обеспечения доступности общего образования организован подвоз школьников к месту учебы. В 2016-2017 учебном году 388 обучающихся пользуются даннойуслугой, подвоз осуществлялся 16 автобусами по 16 утверждённым маршрутам.</w:t>
      </w:r>
    </w:p>
    <w:p w:rsidR="00AD6E49" w:rsidRPr="00AD6E49" w:rsidRDefault="00AD6E49" w:rsidP="00244DD8">
      <w:pPr>
        <w:tabs>
          <w:tab w:val="left" w:pos="142"/>
        </w:tabs>
        <w:spacing w:after="0"/>
        <w:ind w:firstLine="709"/>
        <w:jc w:val="both"/>
        <w:rPr>
          <w:rFonts w:ascii="Times New Roman" w:eastAsia="Calibri" w:hAnsi="Times New Roman" w:cs="Times New Roman"/>
          <w:sz w:val="28"/>
          <w:szCs w:val="28"/>
        </w:rPr>
      </w:pPr>
      <w:r w:rsidRPr="00AD6E49">
        <w:rPr>
          <w:rFonts w:ascii="Times New Roman" w:eastAsia="Calibri" w:hAnsi="Times New Roman" w:cs="Times New Roman"/>
          <w:spacing w:val="2"/>
          <w:sz w:val="28"/>
          <w:szCs w:val="28"/>
          <w:lang w:eastAsia="en-US"/>
        </w:rPr>
        <w:t xml:space="preserve">Работа с одаренными детьми является значимым  направлением  развития муниципальной системы образования. </w:t>
      </w:r>
      <w:r w:rsidRPr="00AD6E49">
        <w:rPr>
          <w:rFonts w:ascii="Times New Roman" w:eastAsia="Calibri" w:hAnsi="Times New Roman" w:cs="Times New Roman"/>
          <w:sz w:val="28"/>
          <w:szCs w:val="28"/>
        </w:rPr>
        <w:t>В 2016 году по направлению «Развитие системы поддержки талантливых детей» были проведены следующие группы мероприятий:</w:t>
      </w:r>
    </w:p>
    <w:p w:rsidR="00AD6E49" w:rsidRPr="00AD6E49" w:rsidRDefault="00AD6E49" w:rsidP="00244DD8">
      <w:pPr>
        <w:spacing w:after="0"/>
        <w:ind w:firstLine="709"/>
        <w:jc w:val="both"/>
        <w:rPr>
          <w:rFonts w:ascii="Times New Roman" w:eastAsia="Calibri" w:hAnsi="Times New Roman" w:cs="Times New Roman"/>
          <w:sz w:val="28"/>
          <w:szCs w:val="28"/>
        </w:rPr>
      </w:pPr>
      <w:r w:rsidRPr="00AD6E49">
        <w:rPr>
          <w:rFonts w:ascii="Times New Roman" w:eastAsia="Calibri" w:hAnsi="Times New Roman" w:cs="Times New Roman"/>
          <w:sz w:val="28"/>
          <w:szCs w:val="28"/>
        </w:rPr>
        <w:lastRenderedPageBreak/>
        <w:t>- организация конкурсов и иных мероприятий (олимпиад, фестивалей, соревнований) всероссийского, регионального и муниципального уровней для выявления одаренных детей в различных сферах деятельности;</w:t>
      </w:r>
    </w:p>
    <w:p w:rsidR="00AD6E49" w:rsidRPr="00AD6E49" w:rsidRDefault="00AD6E49" w:rsidP="00244DD8">
      <w:pPr>
        <w:spacing w:after="0"/>
        <w:ind w:firstLine="709"/>
        <w:jc w:val="both"/>
        <w:rPr>
          <w:rFonts w:ascii="Times New Roman" w:eastAsia="Calibri" w:hAnsi="Times New Roman" w:cs="Times New Roman"/>
          <w:sz w:val="28"/>
          <w:szCs w:val="28"/>
        </w:rPr>
      </w:pPr>
      <w:r w:rsidRPr="00AD6E49">
        <w:rPr>
          <w:rFonts w:ascii="Times New Roman" w:eastAsia="Calibri" w:hAnsi="Times New Roman" w:cs="Times New Roman"/>
          <w:sz w:val="28"/>
          <w:szCs w:val="28"/>
        </w:rPr>
        <w:t>- работа по созданию системы работы с талантливыми детьми.</w:t>
      </w:r>
    </w:p>
    <w:p w:rsidR="00AD6E49" w:rsidRPr="00AD6E49" w:rsidRDefault="00AD6E49" w:rsidP="00244DD8">
      <w:pPr>
        <w:spacing w:after="0"/>
        <w:ind w:firstLine="709"/>
        <w:jc w:val="both"/>
        <w:rPr>
          <w:rFonts w:ascii="Times New Roman" w:eastAsia="Calibri" w:hAnsi="Times New Roman" w:cs="Times New Roman"/>
          <w:sz w:val="28"/>
          <w:szCs w:val="28"/>
        </w:rPr>
      </w:pPr>
      <w:r w:rsidRPr="00AD6E49">
        <w:rPr>
          <w:rFonts w:ascii="Times New Roman" w:eastAsia="Calibri" w:hAnsi="Times New Roman" w:cs="Times New Roman"/>
          <w:sz w:val="28"/>
          <w:szCs w:val="28"/>
        </w:rPr>
        <w:t>Результаты мероприятий, достигнутые на муниципальном уровне, выглядят следующим образом:</w:t>
      </w:r>
    </w:p>
    <w:p w:rsidR="00AD6E49" w:rsidRPr="00AD6E49" w:rsidRDefault="00AD6E49" w:rsidP="00244DD8">
      <w:pPr>
        <w:spacing w:after="0"/>
        <w:ind w:firstLine="709"/>
        <w:jc w:val="both"/>
        <w:rPr>
          <w:rFonts w:ascii="Times New Roman" w:eastAsia="Calibri" w:hAnsi="Times New Roman" w:cs="Times New Roman"/>
          <w:sz w:val="28"/>
          <w:szCs w:val="28"/>
        </w:rPr>
      </w:pPr>
      <w:r w:rsidRPr="00AD6E49">
        <w:rPr>
          <w:rFonts w:ascii="Times New Roman" w:eastAsia="Calibri" w:hAnsi="Times New Roman" w:cs="Times New Roman"/>
          <w:sz w:val="28"/>
          <w:szCs w:val="28"/>
        </w:rPr>
        <w:t>- ведется пополнение базы данных о победителях олимпиад и конкурсов;</w:t>
      </w:r>
    </w:p>
    <w:p w:rsidR="00AD6E49" w:rsidRPr="00AD6E49" w:rsidRDefault="00AD6E49" w:rsidP="00AD6E49">
      <w:pPr>
        <w:ind w:firstLine="709"/>
        <w:jc w:val="both"/>
        <w:rPr>
          <w:rFonts w:ascii="Times New Roman" w:eastAsia="Calibri" w:hAnsi="Times New Roman" w:cs="Times New Roman"/>
          <w:sz w:val="28"/>
          <w:szCs w:val="28"/>
        </w:rPr>
      </w:pPr>
      <w:r w:rsidRPr="00AD6E49">
        <w:rPr>
          <w:rFonts w:ascii="Times New Roman" w:eastAsia="Calibri" w:hAnsi="Times New Roman" w:cs="Times New Roman"/>
          <w:sz w:val="28"/>
          <w:szCs w:val="28"/>
        </w:rPr>
        <w:t>- помимо Всероссийской олимпиады школьников, проводятся дополнительные конкурсные мероприятия муниципального уровня, способствующие поиску и выявлению талантливых детей;</w:t>
      </w:r>
    </w:p>
    <w:p w:rsidR="00AD6E49" w:rsidRPr="00AD6E49" w:rsidRDefault="00AD6E49" w:rsidP="00244DD8">
      <w:pPr>
        <w:spacing w:after="0"/>
        <w:ind w:firstLine="709"/>
        <w:jc w:val="both"/>
        <w:rPr>
          <w:rFonts w:ascii="Times New Roman" w:eastAsia="Calibri" w:hAnsi="Times New Roman" w:cs="Times New Roman"/>
          <w:sz w:val="28"/>
          <w:szCs w:val="28"/>
        </w:rPr>
      </w:pPr>
      <w:r w:rsidRPr="00AD6E49">
        <w:rPr>
          <w:rFonts w:ascii="Times New Roman" w:eastAsia="Calibri" w:hAnsi="Times New Roman" w:cs="Times New Roman"/>
          <w:sz w:val="28"/>
          <w:szCs w:val="28"/>
        </w:rPr>
        <w:t>- ведется адресная поддержка и поощрение талантливых детей;</w:t>
      </w:r>
    </w:p>
    <w:p w:rsidR="00AD6E49" w:rsidRPr="00AD6E49" w:rsidRDefault="00AD6E49" w:rsidP="00244DD8">
      <w:pPr>
        <w:spacing w:after="0"/>
        <w:ind w:firstLine="709"/>
        <w:jc w:val="both"/>
        <w:rPr>
          <w:rFonts w:ascii="Times New Roman" w:eastAsia="Calibri" w:hAnsi="Times New Roman" w:cs="Times New Roman"/>
          <w:sz w:val="28"/>
          <w:szCs w:val="28"/>
        </w:rPr>
      </w:pPr>
      <w:r w:rsidRPr="00AD6E49">
        <w:rPr>
          <w:rFonts w:ascii="Times New Roman" w:eastAsia="Calibri" w:hAnsi="Times New Roman" w:cs="Times New Roman"/>
          <w:sz w:val="28"/>
          <w:szCs w:val="28"/>
        </w:rPr>
        <w:t>- совершенствуется инструктивно-методическое обеспечение системы работы с талантливыми детьми;</w:t>
      </w:r>
    </w:p>
    <w:p w:rsidR="00AD6E49" w:rsidRPr="00AD6E49" w:rsidRDefault="00AD6E49" w:rsidP="00244DD8">
      <w:pPr>
        <w:spacing w:after="0"/>
        <w:ind w:firstLine="709"/>
        <w:jc w:val="both"/>
        <w:rPr>
          <w:rFonts w:ascii="Times New Roman" w:eastAsia="Calibri" w:hAnsi="Times New Roman" w:cs="Times New Roman"/>
          <w:sz w:val="28"/>
          <w:szCs w:val="28"/>
        </w:rPr>
      </w:pPr>
      <w:r w:rsidRPr="00AD6E49">
        <w:rPr>
          <w:rFonts w:ascii="Times New Roman" w:eastAsia="Calibri" w:hAnsi="Times New Roman" w:cs="Times New Roman"/>
          <w:sz w:val="28"/>
          <w:szCs w:val="28"/>
        </w:rPr>
        <w:t>- ведется информационная  и финансовая поддержка педагогического персонала, работающего с талантливыми и одаренными детьми;</w:t>
      </w:r>
    </w:p>
    <w:p w:rsidR="00AD6E49" w:rsidRPr="00AD6E49" w:rsidRDefault="00AD6E49" w:rsidP="00244DD8">
      <w:pPr>
        <w:spacing w:after="0"/>
        <w:ind w:firstLine="709"/>
        <w:jc w:val="both"/>
        <w:rPr>
          <w:rFonts w:ascii="Times New Roman" w:hAnsi="Times New Roman" w:cs="Times New Roman"/>
          <w:sz w:val="28"/>
          <w:szCs w:val="28"/>
        </w:rPr>
      </w:pPr>
      <w:r w:rsidRPr="00AD6E49">
        <w:rPr>
          <w:rFonts w:ascii="Times New Roman" w:eastAsia="Calibri" w:hAnsi="Times New Roman" w:cs="Times New Roman"/>
          <w:sz w:val="28"/>
          <w:szCs w:val="28"/>
        </w:rPr>
        <w:t>- ведется финансовая поддержка руководителей образовательных организаций, ведущих работу с талантливыми и одаренными детьми.</w:t>
      </w:r>
    </w:p>
    <w:p w:rsidR="00AD6E49" w:rsidRPr="00AD6E49" w:rsidRDefault="00AD6E49" w:rsidP="00244DD8">
      <w:pPr>
        <w:spacing w:after="0"/>
        <w:ind w:firstLine="709"/>
        <w:jc w:val="both"/>
        <w:rPr>
          <w:rFonts w:ascii="Times New Roman" w:eastAsia="Calibri" w:hAnsi="Times New Roman" w:cs="Times New Roman"/>
          <w:sz w:val="28"/>
          <w:szCs w:val="28"/>
        </w:rPr>
      </w:pPr>
      <w:r w:rsidRPr="00AD6E49">
        <w:rPr>
          <w:rFonts w:ascii="Times New Roman" w:eastAsia="Calibri" w:hAnsi="Times New Roman" w:cs="Times New Roman"/>
          <w:sz w:val="28"/>
          <w:szCs w:val="28"/>
        </w:rPr>
        <w:t>С 2014 года на базе УМВД по Ярославской области (с. Вятское Некрасовского района) реализуется региональный военно-патриотический проект – игра «Вместе мы – Россия», авторами которого являются обучающиеся и педагоги МБОУ Вятская СОШ и учебный центр ОМВД.</w:t>
      </w:r>
    </w:p>
    <w:p w:rsidR="004245CB" w:rsidRPr="00AD6E49" w:rsidRDefault="004245CB" w:rsidP="00AD6E49">
      <w:pPr>
        <w:tabs>
          <w:tab w:val="left" w:pos="142"/>
        </w:tabs>
        <w:jc w:val="both"/>
        <w:rPr>
          <w:rFonts w:ascii="Times New Roman" w:hAnsi="Times New Roman" w:cs="Times New Roman"/>
          <w:sz w:val="28"/>
          <w:szCs w:val="28"/>
        </w:rPr>
      </w:pPr>
    </w:p>
    <w:tbl>
      <w:tblPr>
        <w:tblW w:w="5000" w:type="pct"/>
        <w:tblLayout w:type="fixed"/>
        <w:tblLook w:val="0000"/>
      </w:tblPr>
      <w:tblGrid>
        <w:gridCol w:w="678"/>
        <w:gridCol w:w="2207"/>
        <w:gridCol w:w="3356"/>
        <w:gridCol w:w="2189"/>
        <w:gridCol w:w="1423"/>
      </w:tblGrid>
      <w:tr w:rsidR="004245CB" w:rsidRPr="004245CB" w:rsidTr="00FE37F0">
        <w:trPr>
          <w:cantSplit/>
          <w:trHeight w:val="772"/>
        </w:trPr>
        <w:tc>
          <w:tcPr>
            <w:tcW w:w="344" w:type="pct"/>
            <w:vMerge w:val="restart"/>
            <w:tcBorders>
              <w:top w:val="single" w:sz="4" w:space="0" w:color="000000"/>
              <w:left w:val="single" w:sz="4" w:space="0" w:color="000000"/>
              <w:bottom w:val="single" w:sz="4" w:space="0" w:color="000000"/>
            </w:tcBorders>
          </w:tcPr>
          <w:p w:rsidR="004245CB" w:rsidRPr="004245CB" w:rsidRDefault="004245CB" w:rsidP="00FE37F0">
            <w:pPr>
              <w:snapToGrid w:val="0"/>
              <w:ind w:left="57" w:right="57"/>
              <w:jc w:val="center"/>
              <w:rPr>
                <w:rFonts w:ascii="Times New Roman" w:hAnsi="Times New Roman" w:cs="Times New Roman"/>
                <w:sz w:val="28"/>
                <w:szCs w:val="28"/>
              </w:rPr>
            </w:pPr>
            <w:r w:rsidRPr="004245CB">
              <w:rPr>
                <w:rFonts w:ascii="Times New Roman" w:hAnsi="Times New Roman" w:cs="Times New Roman"/>
                <w:sz w:val="28"/>
                <w:szCs w:val="28"/>
              </w:rPr>
              <w:t>№</w:t>
            </w:r>
          </w:p>
          <w:p w:rsidR="004245CB" w:rsidRPr="004245CB" w:rsidRDefault="004245CB" w:rsidP="00FE37F0">
            <w:pPr>
              <w:ind w:left="57" w:right="57"/>
              <w:jc w:val="center"/>
              <w:rPr>
                <w:rFonts w:ascii="Times New Roman" w:hAnsi="Times New Roman" w:cs="Times New Roman"/>
                <w:sz w:val="28"/>
                <w:szCs w:val="28"/>
              </w:rPr>
            </w:pPr>
            <w:r w:rsidRPr="004245CB">
              <w:rPr>
                <w:rFonts w:ascii="Times New Roman" w:hAnsi="Times New Roman" w:cs="Times New Roman"/>
                <w:sz w:val="28"/>
                <w:szCs w:val="28"/>
              </w:rPr>
              <w:t>п/п</w:t>
            </w:r>
          </w:p>
        </w:tc>
        <w:tc>
          <w:tcPr>
            <w:tcW w:w="1120" w:type="pct"/>
            <w:vMerge w:val="restart"/>
            <w:tcBorders>
              <w:top w:val="single" w:sz="4" w:space="0" w:color="000000"/>
              <w:left w:val="single" w:sz="4" w:space="0" w:color="000000"/>
              <w:bottom w:val="single" w:sz="4" w:space="0" w:color="000000"/>
            </w:tcBorders>
          </w:tcPr>
          <w:p w:rsidR="004245CB" w:rsidRPr="004245CB" w:rsidRDefault="004245CB" w:rsidP="00FE37F0">
            <w:pPr>
              <w:snapToGrid w:val="0"/>
              <w:ind w:left="57" w:right="57"/>
              <w:jc w:val="center"/>
              <w:rPr>
                <w:rFonts w:ascii="Times New Roman" w:hAnsi="Times New Roman" w:cs="Times New Roman"/>
                <w:sz w:val="28"/>
                <w:szCs w:val="28"/>
              </w:rPr>
            </w:pPr>
            <w:r w:rsidRPr="004245CB">
              <w:rPr>
                <w:rFonts w:ascii="Times New Roman" w:hAnsi="Times New Roman" w:cs="Times New Roman"/>
                <w:sz w:val="28"/>
                <w:szCs w:val="28"/>
              </w:rPr>
              <w:t>Название</w:t>
            </w:r>
          </w:p>
          <w:p w:rsidR="004245CB" w:rsidRPr="004245CB" w:rsidRDefault="004245CB" w:rsidP="00FE37F0">
            <w:pPr>
              <w:ind w:left="57" w:right="57"/>
              <w:jc w:val="center"/>
              <w:rPr>
                <w:rFonts w:ascii="Times New Roman" w:hAnsi="Times New Roman" w:cs="Times New Roman"/>
                <w:sz w:val="28"/>
                <w:szCs w:val="28"/>
              </w:rPr>
            </w:pPr>
            <w:r w:rsidRPr="004245CB">
              <w:rPr>
                <w:rFonts w:ascii="Times New Roman" w:hAnsi="Times New Roman" w:cs="Times New Roman"/>
                <w:sz w:val="28"/>
                <w:szCs w:val="28"/>
              </w:rPr>
              <w:t>общеобразовательной организации</w:t>
            </w:r>
          </w:p>
        </w:tc>
        <w:tc>
          <w:tcPr>
            <w:tcW w:w="1703" w:type="pct"/>
            <w:vMerge w:val="restart"/>
            <w:tcBorders>
              <w:top w:val="single" w:sz="4" w:space="0" w:color="000000"/>
              <w:left w:val="single" w:sz="4" w:space="0" w:color="000000"/>
              <w:bottom w:val="single" w:sz="4" w:space="0" w:color="000000"/>
            </w:tcBorders>
          </w:tcPr>
          <w:p w:rsidR="004245CB" w:rsidRPr="004245CB" w:rsidRDefault="004245CB" w:rsidP="00FE37F0">
            <w:pPr>
              <w:snapToGrid w:val="0"/>
              <w:ind w:left="57" w:right="57"/>
              <w:jc w:val="center"/>
              <w:rPr>
                <w:rFonts w:ascii="Times New Roman" w:hAnsi="Times New Roman" w:cs="Times New Roman"/>
                <w:sz w:val="28"/>
                <w:szCs w:val="28"/>
              </w:rPr>
            </w:pPr>
            <w:r w:rsidRPr="004245CB">
              <w:rPr>
                <w:rFonts w:ascii="Times New Roman" w:hAnsi="Times New Roman" w:cs="Times New Roman"/>
                <w:sz w:val="28"/>
                <w:szCs w:val="28"/>
              </w:rPr>
              <w:t xml:space="preserve">Маршруты </w:t>
            </w:r>
          </w:p>
          <w:p w:rsidR="004245CB" w:rsidRPr="004245CB" w:rsidRDefault="004245CB" w:rsidP="00FE37F0">
            <w:pPr>
              <w:snapToGrid w:val="0"/>
              <w:ind w:left="57" w:right="57"/>
              <w:jc w:val="center"/>
              <w:rPr>
                <w:rFonts w:ascii="Times New Roman" w:hAnsi="Times New Roman" w:cs="Times New Roman"/>
                <w:sz w:val="28"/>
                <w:szCs w:val="28"/>
              </w:rPr>
            </w:pPr>
            <w:r w:rsidRPr="004245CB">
              <w:rPr>
                <w:rFonts w:ascii="Times New Roman" w:hAnsi="Times New Roman" w:cs="Times New Roman"/>
                <w:sz w:val="28"/>
                <w:szCs w:val="28"/>
              </w:rPr>
              <w:t>(населённые пункты)</w:t>
            </w:r>
          </w:p>
          <w:p w:rsidR="004245CB" w:rsidRPr="004245CB" w:rsidRDefault="004245CB" w:rsidP="00FE37F0">
            <w:pPr>
              <w:ind w:left="57" w:right="57"/>
              <w:jc w:val="center"/>
              <w:rPr>
                <w:rFonts w:ascii="Times New Roman" w:hAnsi="Times New Roman" w:cs="Times New Roman"/>
                <w:sz w:val="28"/>
                <w:szCs w:val="28"/>
              </w:rPr>
            </w:pPr>
          </w:p>
          <w:p w:rsidR="004245CB" w:rsidRPr="004245CB" w:rsidRDefault="004245CB" w:rsidP="00FE37F0">
            <w:pPr>
              <w:ind w:left="57" w:right="57"/>
              <w:jc w:val="center"/>
              <w:rPr>
                <w:rFonts w:ascii="Times New Roman" w:hAnsi="Times New Roman" w:cs="Times New Roman"/>
                <w:sz w:val="28"/>
                <w:szCs w:val="28"/>
              </w:rPr>
            </w:pPr>
          </w:p>
        </w:tc>
        <w:tc>
          <w:tcPr>
            <w:tcW w:w="1111" w:type="pct"/>
            <w:vMerge w:val="restart"/>
            <w:tcBorders>
              <w:top w:val="single" w:sz="4" w:space="0" w:color="000000"/>
              <w:left w:val="single" w:sz="4" w:space="0" w:color="000000"/>
              <w:bottom w:val="single" w:sz="4" w:space="0" w:color="000000"/>
            </w:tcBorders>
          </w:tcPr>
          <w:p w:rsidR="004245CB" w:rsidRPr="004245CB" w:rsidRDefault="004245CB" w:rsidP="00FE37F0">
            <w:pPr>
              <w:snapToGrid w:val="0"/>
              <w:ind w:left="57" w:right="57"/>
              <w:rPr>
                <w:rFonts w:ascii="Times New Roman" w:hAnsi="Times New Roman" w:cs="Times New Roman"/>
                <w:sz w:val="28"/>
                <w:szCs w:val="28"/>
              </w:rPr>
            </w:pPr>
            <w:r w:rsidRPr="004245CB">
              <w:rPr>
                <w:rFonts w:ascii="Times New Roman" w:hAnsi="Times New Roman" w:cs="Times New Roman"/>
                <w:sz w:val="28"/>
                <w:szCs w:val="28"/>
              </w:rPr>
              <w:t>Протяжённость маршрута</w:t>
            </w:r>
          </w:p>
          <w:p w:rsidR="004245CB" w:rsidRPr="004245CB" w:rsidRDefault="004245CB" w:rsidP="00FE37F0">
            <w:pPr>
              <w:ind w:left="57" w:right="57"/>
              <w:jc w:val="center"/>
              <w:rPr>
                <w:rFonts w:ascii="Times New Roman" w:hAnsi="Times New Roman" w:cs="Times New Roman"/>
                <w:sz w:val="28"/>
                <w:szCs w:val="28"/>
              </w:rPr>
            </w:pPr>
            <w:r w:rsidRPr="004245CB">
              <w:rPr>
                <w:rFonts w:ascii="Times New Roman" w:hAnsi="Times New Roman" w:cs="Times New Roman"/>
                <w:sz w:val="28"/>
                <w:szCs w:val="28"/>
              </w:rPr>
              <w:t>(км)</w:t>
            </w:r>
          </w:p>
        </w:tc>
        <w:tc>
          <w:tcPr>
            <w:tcW w:w="722" w:type="pct"/>
            <w:vMerge w:val="restart"/>
            <w:tcBorders>
              <w:top w:val="single" w:sz="4" w:space="0" w:color="000000"/>
              <w:left w:val="single" w:sz="4" w:space="0" w:color="000000"/>
              <w:bottom w:val="single" w:sz="4" w:space="0" w:color="000000"/>
              <w:right w:val="single" w:sz="4" w:space="0" w:color="000000"/>
            </w:tcBorders>
          </w:tcPr>
          <w:p w:rsidR="004245CB" w:rsidRPr="004245CB" w:rsidRDefault="004245CB" w:rsidP="00FE37F0">
            <w:pPr>
              <w:snapToGrid w:val="0"/>
              <w:ind w:left="57" w:right="57"/>
              <w:jc w:val="center"/>
              <w:rPr>
                <w:rFonts w:ascii="Times New Roman" w:hAnsi="Times New Roman" w:cs="Times New Roman"/>
                <w:sz w:val="28"/>
                <w:szCs w:val="28"/>
              </w:rPr>
            </w:pPr>
            <w:r w:rsidRPr="004245CB">
              <w:rPr>
                <w:rFonts w:ascii="Times New Roman" w:hAnsi="Times New Roman" w:cs="Times New Roman"/>
                <w:sz w:val="28"/>
                <w:szCs w:val="28"/>
              </w:rPr>
              <w:t>Кол-во</w:t>
            </w:r>
          </w:p>
          <w:p w:rsidR="004245CB" w:rsidRPr="004245CB" w:rsidRDefault="004245CB" w:rsidP="00FE37F0">
            <w:pPr>
              <w:ind w:left="57" w:right="57"/>
              <w:jc w:val="center"/>
              <w:rPr>
                <w:rFonts w:ascii="Times New Roman" w:hAnsi="Times New Roman" w:cs="Times New Roman"/>
                <w:sz w:val="28"/>
                <w:szCs w:val="28"/>
              </w:rPr>
            </w:pPr>
            <w:r w:rsidRPr="004245CB">
              <w:rPr>
                <w:rFonts w:ascii="Times New Roman" w:hAnsi="Times New Roman" w:cs="Times New Roman"/>
                <w:sz w:val="28"/>
                <w:szCs w:val="28"/>
              </w:rPr>
              <w:t>перевозимых</w:t>
            </w:r>
          </w:p>
          <w:p w:rsidR="004245CB" w:rsidRPr="004245CB" w:rsidRDefault="004245CB" w:rsidP="00FE37F0">
            <w:pPr>
              <w:ind w:left="57" w:right="57"/>
              <w:jc w:val="center"/>
              <w:rPr>
                <w:rFonts w:ascii="Times New Roman" w:hAnsi="Times New Roman" w:cs="Times New Roman"/>
                <w:sz w:val="28"/>
                <w:szCs w:val="28"/>
              </w:rPr>
            </w:pPr>
            <w:r w:rsidRPr="004245CB">
              <w:rPr>
                <w:rFonts w:ascii="Times New Roman" w:hAnsi="Times New Roman" w:cs="Times New Roman"/>
                <w:sz w:val="28"/>
                <w:szCs w:val="28"/>
              </w:rPr>
              <w:t>детей</w:t>
            </w:r>
          </w:p>
          <w:p w:rsidR="004245CB" w:rsidRPr="004245CB" w:rsidRDefault="004245CB" w:rsidP="00FE37F0">
            <w:pPr>
              <w:ind w:left="57" w:right="57"/>
              <w:jc w:val="center"/>
              <w:rPr>
                <w:rFonts w:ascii="Times New Roman" w:hAnsi="Times New Roman" w:cs="Times New Roman"/>
                <w:sz w:val="28"/>
                <w:szCs w:val="28"/>
              </w:rPr>
            </w:pPr>
            <w:r w:rsidRPr="004245CB">
              <w:rPr>
                <w:rFonts w:ascii="Times New Roman" w:hAnsi="Times New Roman" w:cs="Times New Roman"/>
                <w:sz w:val="28"/>
                <w:szCs w:val="28"/>
              </w:rPr>
              <w:t>(чел.)</w:t>
            </w:r>
          </w:p>
        </w:tc>
      </w:tr>
      <w:tr w:rsidR="004245CB" w:rsidRPr="004245CB" w:rsidTr="00FE37F0">
        <w:trPr>
          <w:cantSplit/>
          <w:trHeight w:val="593"/>
        </w:trPr>
        <w:tc>
          <w:tcPr>
            <w:tcW w:w="344" w:type="pct"/>
            <w:vMerge/>
            <w:tcBorders>
              <w:top w:val="single" w:sz="4" w:space="0" w:color="000000"/>
              <w:left w:val="single" w:sz="4" w:space="0" w:color="000000"/>
              <w:bottom w:val="single" w:sz="4" w:space="0" w:color="000000"/>
            </w:tcBorders>
            <w:vAlign w:val="center"/>
          </w:tcPr>
          <w:p w:rsidR="004245CB" w:rsidRPr="004245CB" w:rsidRDefault="004245CB" w:rsidP="00FE37F0">
            <w:pPr>
              <w:snapToGrid w:val="0"/>
              <w:ind w:left="57" w:right="57"/>
              <w:rPr>
                <w:rFonts w:ascii="Times New Roman" w:hAnsi="Times New Roman" w:cs="Times New Roman"/>
                <w:sz w:val="28"/>
                <w:szCs w:val="28"/>
              </w:rPr>
            </w:pPr>
          </w:p>
        </w:tc>
        <w:tc>
          <w:tcPr>
            <w:tcW w:w="1120" w:type="pct"/>
            <w:vMerge/>
            <w:tcBorders>
              <w:top w:val="single" w:sz="4" w:space="0" w:color="000000"/>
              <w:left w:val="single" w:sz="4" w:space="0" w:color="000000"/>
              <w:bottom w:val="single" w:sz="4" w:space="0" w:color="000000"/>
            </w:tcBorders>
            <w:vAlign w:val="center"/>
          </w:tcPr>
          <w:p w:rsidR="004245CB" w:rsidRPr="004245CB" w:rsidRDefault="004245CB" w:rsidP="00FE37F0">
            <w:pPr>
              <w:snapToGrid w:val="0"/>
              <w:ind w:left="57" w:right="57"/>
              <w:rPr>
                <w:rFonts w:ascii="Times New Roman" w:hAnsi="Times New Roman" w:cs="Times New Roman"/>
                <w:sz w:val="28"/>
                <w:szCs w:val="28"/>
              </w:rPr>
            </w:pPr>
          </w:p>
        </w:tc>
        <w:tc>
          <w:tcPr>
            <w:tcW w:w="1703" w:type="pct"/>
            <w:vMerge/>
            <w:tcBorders>
              <w:top w:val="single" w:sz="4" w:space="0" w:color="000000"/>
              <w:left w:val="single" w:sz="4" w:space="0" w:color="000000"/>
              <w:bottom w:val="single" w:sz="4" w:space="0" w:color="000000"/>
            </w:tcBorders>
            <w:vAlign w:val="center"/>
          </w:tcPr>
          <w:p w:rsidR="004245CB" w:rsidRPr="004245CB" w:rsidRDefault="004245CB" w:rsidP="00FE37F0">
            <w:pPr>
              <w:snapToGrid w:val="0"/>
              <w:ind w:left="57" w:right="57"/>
              <w:rPr>
                <w:rFonts w:ascii="Times New Roman" w:hAnsi="Times New Roman" w:cs="Times New Roman"/>
                <w:sz w:val="28"/>
                <w:szCs w:val="28"/>
              </w:rPr>
            </w:pPr>
          </w:p>
        </w:tc>
        <w:tc>
          <w:tcPr>
            <w:tcW w:w="1111" w:type="pct"/>
            <w:vMerge/>
            <w:tcBorders>
              <w:top w:val="single" w:sz="4" w:space="0" w:color="000000"/>
              <w:left w:val="single" w:sz="4" w:space="0" w:color="000000"/>
              <w:bottom w:val="single" w:sz="4" w:space="0" w:color="000000"/>
            </w:tcBorders>
            <w:vAlign w:val="center"/>
          </w:tcPr>
          <w:p w:rsidR="004245CB" w:rsidRPr="004245CB" w:rsidRDefault="004245CB" w:rsidP="00FE37F0">
            <w:pPr>
              <w:snapToGrid w:val="0"/>
              <w:ind w:left="57" w:right="57"/>
              <w:rPr>
                <w:rFonts w:ascii="Times New Roman" w:hAnsi="Times New Roman" w:cs="Times New Roman"/>
                <w:sz w:val="28"/>
                <w:szCs w:val="28"/>
              </w:rPr>
            </w:pPr>
          </w:p>
        </w:tc>
        <w:tc>
          <w:tcPr>
            <w:tcW w:w="722" w:type="pct"/>
            <w:vMerge/>
            <w:tcBorders>
              <w:top w:val="single" w:sz="4" w:space="0" w:color="000000"/>
              <w:left w:val="single" w:sz="4" w:space="0" w:color="000000"/>
              <w:bottom w:val="single" w:sz="4" w:space="0" w:color="000000"/>
              <w:right w:val="single" w:sz="4" w:space="0" w:color="000000"/>
            </w:tcBorders>
            <w:vAlign w:val="center"/>
          </w:tcPr>
          <w:p w:rsidR="004245CB" w:rsidRPr="004245CB" w:rsidRDefault="004245CB" w:rsidP="00FE37F0">
            <w:pPr>
              <w:snapToGrid w:val="0"/>
              <w:ind w:left="57" w:right="57"/>
              <w:rPr>
                <w:rFonts w:ascii="Times New Roman" w:hAnsi="Times New Roman" w:cs="Times New Roman"/>
                <w:sz w:val="28"/>
                <w:szCs w:val="28"/>
              </w:rPr>
            </w:pPr>
          </w:p>
        </w:tc>
      </w:tr>
      <w:tr w:rsidR="004245CB" w:rsidRPr="004245CB" w:rsidTr="00FE37F0">
        <w:tc>
          <w:tcPr>
            <w:tcW w:w="344" w:type="pct"/>
            <w:vMerge w:val="restart"/>
            <w:tcBorders>
              <w:top w:val="single" w:sz="4" w:space="0" w:color="000000"/>
              <w:left w:val="single" w:sz="4" w:space="0" w:color="000000"/>
            </w:tcBorders>
          </w:tcPr>
          <w:p w:rsidR="004245CB" w:rsidRPr="004245CB" w:rsidRDefault="004245CB" w:rsidP="00FE37F0">
            <w:pPr>
              <w:snapToGrid w:val="0"/>
              <w:ind w:left="57" w:right="57"/>
              <w:rPr>
                <w:rFonts w:ascii="Times New Roman" w:hAnsi="Times New Roman" w:cs="Times New Roman"/>
                <w:sz w:val="28"/>
                <w:szCs w:val="28"/>
              </w:rPr>
            </w:pPr>
            <w:r w:rsidRPr="004245CB">
              <w:rPr>
                <w:rFonts w:ascii="Times New Roman" w:hAnsi="Times New Roman" w:cs="Times New Roman"/>
                <w:sz w:val="28"/>
                <w:szCs w:val="28"/>
              </w:rPr>
              <w:t>1</w:t>
            </w:r>
          </w:p>
        </w:tc>
        <w:tc>
          <w:tcPr>
            <w:tcW w:w="1120" w:type="pct"/>
            <w:vMerge w:val="restart"/>
            <w:tcBorders>
              <w:top w:val="single" w:sz="4" w:space="0" w:color="000000"/>
              <w:left w:val="single" w:sz="4" w:space="0" w:color="000000"/>
            </w:tcBorders>
          </w:tcPr>
          <w:p w:rsidR="004245CB" w:rsidRPr="004245CB" w:rsidRDefault="004245CB" w:rsidP="00FE37F0">
            <w:pPr>
              <w:snapToGrid w:val="0"/>
              <w:ind w:left="57" w:right="57"/>
              <w:rPr>
                <w:rFonts w:ascii="Times New Roman" w:hAnsi="Times New Roman" w:cs="Times New Roman"/>
                <w:sz w:val="28"/>
                <w:szCs w:val="28"/>
              </w:rPr>
            </w:pPr>
            <w:r w:rsidRPr="004245CB">
              <w:rPr>
                <w:rFonts w:ascii="Times New Roman" w:hAnsi="Times New Roman" w:cs="Times New Roman"/>
                <w:sz w:val="28"/>
                <w:szCs w:val="28"/>
              </w:rPr>
              <w:t>Некрасовская сош</w:t>
            </w:r>
          </w:p>
        </w:tc>
        <w:tc>
          <w:tcPr>
            <w:tcW w:w="1703" w:type="pct"/>
            <w:tcBorders>
              <w:top w:val="single" w:sz="4" w:space="0" w:color="000000"/>
              <w:left w:val="single" w:sz="4" w:space="0" w:color="000000"/>
              <w:bottom w:val="single" w:sz="4" w:space="0" w:color="000000"/>
            </w:tcBorders>
          </w:tcPr>
          <w:p w:rsidR="004245CB" w:rsidRPr="004245CB" w:rsidRDefault="004245CB" w:rsidP="00FE37F0">
            <w:pPr>
              <w:snapToGrid w:val="0"/>
              <w:ind w:left="57" w:right="57"/>
              <w:rPr>
                <w:rFonts w:ascii="Times New Roman" w:hAnsi="Times New Roman" w:cs="Times New Roman"/>
                <w:sz w:val="28"/>
                <w:szCs w:val="28"/>
              </w:rPr>
            </w:pPr>
            <w:r w:rsidRPr="004245CB">
              <w:rPr>
                <w:rFonts w:ascii="Times New Roman" w:hAnsi="Times New Roman" w:cs="Times New Roman"/>
                <w:sz w:val="28"/>
                <w:szCs w:val="28"/>
              </w:rPr>
              <w:t>Некрасовское- Малые Соли- Строитель</w:t>
            </w:r>
          </w:p>
        </w:tc>
        <w:tc>
          <w:tcPr>
            <w:tcW w:w="1111" w:type="pct"/>
            <w:tcBorders>
              <w:top w:val="single" w:sz="4" w:space="0" w:color="000000"/>
              <w:left w:val="single" w:sz="4" w:space="0" w:color="000000"/>
              <w:bottom w:val="single" w:sz="4" w:space="0" w:color="000000"/>
            </w:tcBorders>
          </w:tcPr>
          <w:p w:rsidR="004245CB" w:rsidRPr="004245CB" w:rsidRDefault="004245CB" w:rsidP="00FE37F0">
            <w:pPr>
              <w:snapToGrid w:val="0"/>
              <w:ind w:left="57" w:right="57"/>
              <w:jc w:val="center"/>
              <w:rPr>
                <w:rFonts w:ascii="Times New Roman" w:hAnsi="Times New Roman" w:cs="Times New Roman"/>
                <w:sz w:val="28"/>
                <w:szCs w:val="28"/>
              </w:rPr>
            </w:pPr>
            <w:r w:rsidRPr="004245CB">
              <w:rPr>
                <w:rFonts w:ascii="Times New Roman" w:hAnsi="Times New Roman" w:cs="Times New Roman"/>
                <w:sz w:val="28"/>
                <w:szCs w:val="28"/>
              </w:rPr>
              <w:t>12,7</w:t>
            </w:r>
          </w:p>
        </w:tc>
        <w:tc>
          <w:tcPr>
            <w:tcW w:w="722" w:type="pct"/>
            <w:tcBorders>
              <w:top w:val="single" w:sz="4" w:space="0" w:color="000000"/>
              <w:left w:val="single" w:sz="4" w:space="0" w:color="000000"/>
              <w:bottom w:val="single" w:sz="4" w:space="0" w:color="000000"/>
              <w:right w:val="single" w:sz="4" w:space="0" w:color="000000"/>
            </w:tcBorders>
          </w:tcPr>
          <w:p w:rsidR="004245CB" w:rsidRPr="004245CB" w:rsidRDefault="00A66FF5" w:rsidP="00FE37F0">
            <w:pPr>
              <w:snapToGrid w:val="0"/>
              <w:ind w:left="57" w:right="57"/>
              <w:jc w:val="center"/>
              <w:rPr>
                <w:rFonts w:ascii="Times New Roman" w:hAnsi="Times New Roman" w:cs="Times New Roman"/>
                <w:sz w:val="28"/>
                <w:szCs w:val="28"/>
              </w:rPr>
            </w:pPr>
            <w:r>
              <w:rPr>
                <w:rFonts w:ascii="Times New Roman" w:hAnsi="Times New Roman" w:cs="Times New Roman"/>
                <w:sz w:val="28"/>
                <w:szCs w:val="28"/>
              </w:rPr>
              <w:t>32</w:t>
            </w:r>
          </w:p>
          <w:p w:rsidR="004245CB" w:rsidRPr="004245CB" w:rsidRDefault="004245CB" w:rsidP="00FE37F0">
            <w:pPr>
              <w:snapToGrid w:val="0"/>
              <w:ind w:left="57" w:right="57"/>
              <w:jc w:val="center"/>
              <w:rPr>
                <w:rFonts w:ascii="Times New Roman" w:hAnsi="Times New Roman" w:cs="Times New Roman"/>
                <w:sz w:val="28"/>
                <w:szCs w:val="28"/>
              </w:rPr>
            </w:pPr>
          </w:p>
        </w:tc>
      </w:tr>
      <w:tr w:rsidR="004245CB" w:rsidRPr="004245CB" w:rsidTr="00FE37F0">
        <w:tc>
          <w:tcPr>
            <w:tcW w:w="344" w:type="pct"/>
            <w:vMerge/>
            <w:tcBorders>
              <w:left w:val="single" w:sz="4" w:space="0" w:color="000000"/>
            </w:tcBorders>
          </w:tcPr>
          <w:p w:rsidR="004245CB" w:rsidRPr="004245CB" w:rsidRDefault="004245CB" w:rsidP="00FE37F0">
            <w:pPr>
              <w:snapToGrid w:val="0"/>
              <w:ind w:left="57" w:right="57"/>
              <w:rPr>
                <w:rFonts w:ascii="Times New Roman" w:hAnsi="Times New Roman" w:cs="Times New Roman"/>
                <w:sz w:val="28"/>
                <w:szCs w:val="28"/>
              </w:rPr>
            </w:pPr>
          </w:p>
        </w:tc>
        <w:tc>
          <w:tcPr>
            <w:tcW w:w="1120" w:type="pct"/>
            <w:vMerge/>
            <w:tcBorders>
              <w:left w:val="single" w:sz="4" w:space="0" w:color="000000"/>
            </w:tcBorders>
          </w:tcPr>
          <w:p w:rsidR="004245CB" w:rsidRPr="004245CB" w:rsidRDefault="004245CB" w:rsidP="00FE37F0">
            <w:pPr>
              <w:snapToGrid w:val="0"/>
              <w:ind w:left="57" w:right="57"/>
              <w:rPr>
                <w:rFonts w:ascii="Times New Roman" w:hAnsi="Times New Roman" w:cs="Times New Roman"/>
                <w:sz w:val="28"/>
                <w:szCs w:val="28"/>
              </w:rPr>
            </w:pPr>
          </w:p>
        </w:tc>
        <w:tc>
          <w:tcPr>
            <w:tcW w:w="1703" w:type="pct"/>
            <w:tcBorders>
              <w:top w:val="single" w:sz="4" w:space="0" w:color="000000"/>
              <w:left w:val="single" w:sz="4" w:space="0" w:color="000000"/>
              <w:bottom w:val="single" w:sz="4" w:space="0" w:color="000000"/>
            </w:tcBorders>
          </w:tcPr>
          <w:p w:rsidR="004245CB" w:rsidRPr="004245CB" w:rsidRDefault="004245CB" w:rsidP="00FE37F0">
            <w:pPr>
              <w:ind w:left="57" w:right="57"/>
              <w:rPr>
                <w:rFonts w:ascii="Times New Roman" w:hAnsi="Times New Roman" w:cs="Times New Roman"/>
                <w:sz w:val="28"/>
                <w:szCs w:val="28"/>
              </w:rPr>
            </w:pPr>
            <w:r w:rsidRPr="004245CB">
              <w:rPr>
                <w:rFonts w:ascii="Times New Roman" w:hAnsi="Times New Roman" w:cs="Times New Roman"/>
                <w:sz w:val="28"/>
                <w:szCs w:val="28"/>
              </w:rPr>
              <w:t>Некрасовское-</w:t>
            </w:r>
          </w:p>
          <w:p w:rsidR="004245CB" w:rsidRPr="004245CB" w:rsidRDefault="004245CB" w:rsidP="00FE37F0">
            <w:pPr>
              <w:ind w:left="57" w:right="57"/>
              <w:rPr>
                <w:rFonts w:ascii="Times New Roman" w:hAnsi="Times New Roman" w:cs="Times New Roman"/>
                <w:sz w:val="28"/>
                <w:szCs w:val="28"/>
              </w:rPr>
            </w:pPr>
            <w:r w:rsidRPr="004245CB">
              <w:rPr>
                <w:rFonts w:ascii="Times New Roman" w:hAnsi="Times New Roman" w:cs="Times New Roman"/>
                <w:sz w:val="28"/>
                <w:szCs w:val="28"/>
              </w:rPr>
              <w:t>п.Приволжский</w:t>
            </w:r>
          </w:p>
        </w:tc>
        <w:tc>
          <w:tcPr>
            <w:tcW w:w="1111" w:type="pct"/>
            <w:tcBorders>
              <w:top w:val="single" w:sz="4" w:space="0" w:color="000000"/>
              <w:left w:val="single" w:sz="4" w:space="0" w:color="000000"/>
              <w:bottom w:val="single" w:sz="4" w:space="0" w:color="000000"/>
            </w:tcBorders>
          </w:tcPr>
          <w:p w:rsidR="004245CB" w:rsidRPr="004245CB" w:rsidRDefault="004245CB" w:rsidP="00FE37F0">
            <w:pPr>
              <w:snapToGrid w:val="0"/>
              <w:ind w:left="57" w:right="57"/>
              <w:jc w:val="center"/>
              <w:rPr>
                <w:rFonts w:ascii="Times New Roman" w:hAnsi="Times New Roman" w:cs="Times New Roman"/>
                <w:sz w:val="28"/>
                <w:szCs w:val="28"/>
              </w:rPr>
            </w:pPr>
            <w:r w:rsidRPr="004245CB">
              <w:rPr>
                <w:rFonts w:ascii="Times New Roman" w:hAnsi="Times New Roman" w:cs="Times New Roman"/>
                <w:sz w:val="28"/>
                <w:szCs w:val="28"/>
              </w:rPr>
              <w:t>3,5</w:t>
            </w:r>
          </w:p>
        </w:tc>
        <w:tc>
          <w:tcPr>
            <w:tcW w:w="722" w:type="pct"/>
            <w:tcBorders>
              <w:top w:val="single" w:sz="4" w:space="0" w:color="000000"/>
              <w:left w:val="single" w:sz="4" w:space="0" w:color="000000"/>
              <w:bottom w:val="single" w:sz="4" w:space="0" w:color="000000"/>
              <w:right w:val="single" w:sz="4" w:space="0" w:color="000000"/>
            </w:tcBorders>
          </w:tcPr>
          <w:p w:rsidR="004245CB" w:rsidRPr="004245CB" w:rsidRDefault="00A66FF5" w:rsidP="00FE37F0">
            <w:pPr>
              <w:snapToGrid w:val="0"/>
              <w:ind w:left="57" w:right="57"/>
              <w:jc w:val="center"/>
              <w:rPr>
                <w:rFonts w:ascii="Times New Roman" w:hAnsi="Times New Roman" w:cs="Times New Roman"/>
                <w:sz w:val="28"/>
                <w:szCs w:val="28"/>
              </w:rPr>
            </w:pPr>
            <w:r>
              <w:rPr>
                <w:rFonts w:ascii="Times New Roman" w:hAnsi="Times New Roman" w:cs="Times New Roman"/>
                <w:sz w:val="28"/>
                <w:szCs w:val="28"/>
              </w:rPr>
              <w:t>38</w:t>
            </w:r>
          </w:p>
        </w:tc>
      </w:tr>
      <w:tr w:rsidR="004245CB" w:rsidRPr="004245CB" w:rsidTr="00FE37F0">
        <w:tc>
          <w:tcPr>
            <w:tcW w:w="344" w:type="pct"/>
            <w:vMerge/>
            <w:tcBorders>
              <w:left w:val="single" w:sz="4" w:space="0" w:color="000000"/>
            </w:tcBorders>
          </w:tcPr>
          <w:p w:rsidR="004245CB" w:rsidRPr="004245CB" w:rsidRDefault="004245CB" w:rsidP="00FE37F0">
            <w:pPr>
              <w:snapToGrid w:val="0"/>
              <w:ind w:left="57" w:right="57"/>
              <w:rPr>
                <w:rFonts w:ascii="Times New Roman" w:hAnsi="Times New Roman" w:cs="Times New Roman"/>
                <w:sz w:val="28"/>
                <w:szCs w:val="28"/>
              </w:rPr>
            </w:pPr>
          </w:p>
        </w:tc>
        <w:tc>
          <w:tcPr>
            <w:tcW w:w="1120" w:type="pct"/>
            <w:vMerge/>
            <w:tcBorders>
              <w:left w:val="single" w:sz="4" w:space="0" w:color="000000"/>
            </w:tcBorders>
          </w:tcPr>
          <w:p w:rsidR="004245CB" w:rsidRPr="004245CB" w:rsidRDefault="004245CB" w:rsidP="00FE37F0">
            <w:pPr>
              <w:snapToGrid w:val="0"/>
              <w:ind w:left="57" w:right="57"/>
              <w:rPr>
                <w:rFonts w:ascii="Times New Roman" w:hAnsi="Times New Roman" w:cs="Times New Roman"/>
                <w:sz w:val="28"/>
                <w:szCs w:val="28"/>
              </w:rPr>
            </w:pPr>
          </w:p>
        </w:tc>
        <w:tc>
          <w:tcPr>
            <w:tcW w:w="1703" w:type="pct"/>
            <w:tcBorders>
              <w:top w:val="single" w:sz="4" w:space="0" w:color="000000"/>
              <w:left w:val="single" w:sz="4" w:space="0" w:color="000000"/>
              <w:bottom w:val="single" w:sz="4" w:space="0" w:color="000000"/>
            </w:tcBorders>
          </w:tcPr>
          <w:p w:rsidR="004245CB" w:rsidRPr="004245CB" w:rsidRDefault="004245CB" w:rsidP="00FE37F0">
            <w:pPr>
              <w:ind w:left="57" w:right="57"/>
              <w:rPr>
                <w:rFonts w:ascii="Times New Roman" w:hAnsi="Times New Roman" w:cs="Times New Roman"/>
                <w:sz w:val="28"/>
                <w:szCs w:val="28"/>
              </w:rPr>
            </w:pPr>
            <w:r w:rsidRPr="004245CB">
              <w:rPr>
                <w:rFonts w:ascii="Times New Roman" w:hAnsi="Times New Roman" w:cs="Times New Roman"/>
                <w:sz w:val="28"/>
                <w:szCs w:val="28"/>
              </w:rPr>
              <w:t>Некрасовское-</w:t>
            </w:r>
          </w:p>
          <w:p w:rsidR="004245CB" w:rsidRPr="004245CB" w:rsidRDefault="004245CB" w:rsidP="00FE37F0">
            <w:pPr>
              <w:ind w:left="57" w:right="57"/>
              <w:rPr>
                <w:rFonts w:ascii="Times New Roman" w:hAnsi="Times New Roman" w:cs="Times New Roman"/>
                <w:sz w:val="28"/>
                <w:szCs w:val="28"/>
              </w:rPr>
            </w:pPr>
            <w:r w:rsidRPr="004245CB">
              <w:rPr>
                <w:rFonts w:ascii="Times New Roman" w:hAnsi="Times New Roman" w:cs="Times New Roman"/>
                <w:sz w:val="28"/>
                <w:szCs w:val="28"/>
              </w:rPr>
              <w:lastRenderedPageBreak/>
              <w:t>Черная Заводь</w:t>
            </w:r>
          </w:p>
        </w:tc>
        <w:tc>
          <w:tcPr>
            <w:tcW w:w="1111" w:type="pct"/>
            <w:tcBorders>
              <w:top w:val="single" w:sz="4" w:space="0" w:color="000000"/>
              <w:left w:val="single" w:sz="4" w:space="0" w:color="000000"/>
              <w:bottom w:val="single" w:sz="4" w:space="0" w:color="000000"/>
            </w:tcBorders>
          </w:tcPr>
          <w:p w:rsidR="004245CB" w:rsidRPr="004245CB" w:rsidRDefault="004245CB" w:rsidP="00FE37F0">
            <w:pPr>
              <w:snapToGrid w:val="0"/>
              <w:ind w:left="57" w:right="57"/>
              <w:jc w:val="center"/>
              <w:rPr>
                <w:rFonts w:ascii="Times New Roman" w:hAnsi="Times New Roman" w:cs="Times New Roman"/>
                <w:sz w:val="28"/>
                <w:szCs w:val="28"/>
              </w:rPr>
            </w:pPr>
            <w:r w:rsidRPr="004245CB">
              <w:rPr>
                <w:rFonts w:ascii="Times New Roman" w:hAnsi="Times New Roman" w:cs="Times New Roman"/>
                <w:sz w:val="28"/>
                <w:szCs w:val="28"/>
              </w:rPr>
              <w:lastRenderedPageBreak/>
              <w:t>18,3</w:t>
            </w:r>
          </w:p>
        </w:tc>
        <w:tc>
          <w:tcPr>
            <w:tcW w:w="722" w:type="pct"/>
            <w:tcBorders>
              <w:top w:val="single" w:sz="4" w:space="0" w:color="000000"/>
              <w:left w:val="single" w:sz="4" w:space="0" w:color="000000"/>
              <w:bottom w:val="single" w:sz="4" w:space="0" w:color="000000"/>
              <w:right w:val="single" w:sz="4" w:space="0" w:color="000000"/>
            </w:tcBorders>
          </w:tcPr>
          <w:p w:rsidR="004245CB" w:rsidRPr="004245CB" w:rsidRDefault="00A66FF5" w:rsidP="00FE37F0">
            <w:pPr>
              <w:ind w:left="57" w:right="57"/>
              <w:jc w:val="center"/>
              <w:rPr>
                <w:rFonts w:ascii="Times New Roman" w:hAnsi="Times New Roman" w:cs="Times New Roman"/>
                <w:sz w:val="28"/>
                <w:szCs w:val="28"/>
              </w:rPr>
            </w:pPr>
            <w:r>
              <w:rPr>
                <w:rFonts w:ascii="Times New Roman" w:hAnsi="Times New Roman" w:cs="Times New Roman"/>
                <w:sz w:val="28"/>
                <w:szCs w:val="28"/>
              </w:rPr>
              <w:t>15</w:t>
            </w:r>
          </w:p>
          <w:p w:rsidR="004245CB" w:rsidRPr="004245CB" w:rsidRDefault="004245CB" w:rsidP="00FE37F0">
            <w:pPr>
              <w:snapToGrid w:val="0"/>
              <w:ind w:left="57" w:right="57"/>
              <w:jc w:val="center"/>
              <w:rPr>
                <w:rFonts w:ascii="Times New Roman" w:hAnsi="Times New Roman" w:cs="Times New Roman"/>
                <w:sz w:val="28"/>
                <w:szCs w:val="28"/>
              </w:rPr>
            </w:pPr>
          </w:p>
        </w:tc>
      </w:tr>
      <w:tr w:rsidR="004245CB" w:rsidRPr="004245CB" w:rsidTr="00FE37F0">
        <w:tc>
          <w:tcPr>
            <w:tcW w:w="344" w:type="pct"/>
            <w:vMerge/>
            <w:tcBorders>
              <w:left w:val="single" w:sz="4" w:space="0" w:color="000000"/>
              <w:bottom w:val="single" w:sz="4" w:space="0" w:color="000000"/>
            </w:tcBorders>
          </w:tcPr>
          <w:p w:rsidR="004245CB" w:rsidRPr="004245CB" w:rsidRDefault="004245CB" w:rsidP="00FE37F0">
            <w:pPr>
              <w:snapToGrid w:val="0"/>
              <w:ind w:left="57" w:right="57"/>
              <w:rPr>
                <w:rFonts w:ascii="Times New Roman" w:hAnsi="Times New Roman" w:cs="Times New Roman"/>
                <w:sz w:val="28"/>
                <w:szCs w:val="28"/>
              </w:rPr>
            </w:pPr>
          </w:p>
        </w:tc>
        <w:tc>
          <w:tcPr>
            <w:tcW w:w="1120" w:type="pct"/>
            <w:vMerge/>
            <w:tcBorders>
              <w:left w:val="single" w:sz="4" w:space="0" w:color="000000"/>
              <w:bottom w:val="single" w:sz="4" w:space="0" w:color="000000"/>
            </w:tcBorders>
          </w:tcPr>
          <w:p w:rsidR="004245CB" w:rsidRPr="004245CB" w:rsidRDefault="004245CB" w:rsidP="00FE37F0">
            <w:pPr>
              <w:snapToGrid w:val="0"/>
              <w:ind w:left="57" w:right="57"/>
              <w:rPr>
                <w:rFonts w:ascii="Times New Roman" w:hAnsi="Times New Roman" w:cs="Times New Roman"/>
                <w:sz w:val="28"/>
                <w:szCs w:val="28"/>
              </w:rPr>
            </w:pPr>
          </w:p>
        </w:tc>
        <w:tc>
          <w:tcPr>
            <w:tcW w:w="1703" w:type="pct"/>
            <w:tcBorders>
              <w:top w:val="single" w:sz="4" w:space="0" w:color="000000"/>
              <w:left w:val="single" w:sz="4" w:space="0" w:color="000000"/>
              <w:bottom w:val="single" w:sz="4" w:space="0" w:color="000000"/>
            </w:tcBorders>
          </w:tcPr>
          <w:p w:rsidR="004245CB" w:rsidRPr="004245CB" w:rsidRDefault="004245CB" w:rsidP="00FE37F0">
            <w:pPr>
              <w:ind w:left="57" w:right="57"/>
              <w:rPr>
                <w:rFonts w:ascii="Times New Roman" w:hAnsi="Times New Roman" w:cs="Times New Roman"/>
                <w:sz w:val="28"/>
                <w:szCs w:val="28"/>
              </w:rPr>
            </w:pPr>
            <w:r w:rsidRPr="004245CB">
              <w:rPr>
                <w:rFonts w:ascii="Times New Roman" w:hAnsi="Times New Roman" w:cs="Times New Roman"/>
                <w:sz w:val="28"/>
                <w:szCs w:val="28"/>
              </w:rPr>
              <w:t xml:space="preserve">Некрасовское-Золотой </w:t>
            </w:r>
          </w:p>
          <w:p w:rsidR="004245CB" w:rsidRPr="004245CB" w:rsidRDefault="004245CB" w:rsidP="00FE37F0">
            <w:pPr>
              <w:ind w:left="57" w:right="57"/>
              <w:rPr>
                <w:rFonts w:ascii="Times New Roman" w:hAnsi="Times New Roman" w:cs="Times New Roman"/>
                <w:sz w:val="28"/>
                <w:szCs w:val="28"/>
              </w:rPr>
            </w:pPr>
            <w:r w:rsidRPr="004245CB">
              <w:rPr>
                <w:rFonts w:ascii="Times New Roman" w:hAnsi="Times New Roman" w:cs="Times New Roman"/>
                <w:sz w:val="28"/>
                <w:szCs w:val="28"/>
              </w:rPr>
              <w:t>Колос</w:t>
            </w:r>
          </w:p>
        </w:tc>
        <w:tc>
          <w:tcPr>
            <w:tcW w:w="1111" w:type="pct"/>
            <w:tcBorders>
              <w:top w:val="single" w:sz="4" w:space="0" w:color="000000"/>
              <w:left w:val="single" w:sz="4" w:space="0" w:color="000000"/>
              <w:bottom w:val="single" w:sz="4" w:space="0" w:color="000000"/>
            </w:tcBorders>
          </w:tcPr>
          <w:p w:rsidR="004245CB" w:rsidRPr="004245CB" w:rsidRDefault="004245CB" w:rsidP="00FE37F0">
            <w:pPr>
              <w:snapToGrid w:val="0"/>
              <w:ind w:left="57" w:right="57"/>
              <w:jc w:val="center"/>
              <w:rPr>
                <w:rFonts w:ascii="Times New Roman" w:hAnsi="Times New Roman" w:cs="Times New Roman"/>
                <w:sz w:val="28"/>
                <w:szCs w:val="28"/>
              </w:rPr>
            </w:pPr>
            <w:r w:rsidRPr="004245CB">
              <w:rPr>
                <w:rFonts w:ascii="Times New Roman" w:hAnsi="Times New Roman" w:cs="Times New Roman"/>
                <w:sz w:val="28"/>
                <w:szCs w:val="28"/>
              </w:rPr>
              <w:t>7,2</w:t>
            </w:r>
          </w:p>
        </w:tc>
        <w:tc>
          <w:tcPr>
            <w:tcW w:w="722" w:type="pct"/>
            <w:tcBorders>
              <w:top w:val="single" w:sz="4" w:space="0" w:color="000000"/>
              <w:left w:val="single" w:sz="4" w:space="0" w:color="000000"/>
              <w:bottom w:val="single" w:sz="4" w:space="0" w:color="000000"/>
              <w:right w:val="single" w:sz="4" w:space="0" w:color="000000"/>
            </w:tcBorders>
          </w:tcPr>
          <w:p w:rsidR="004245CB" w:rsidRPr="004245CB" w:rsidRDefault="004245CB" w:rsidP="00FE37F0">
            <w:pPr>
              <w:snapToGrid w:val="0"/>
              <w:ind w:left="57" w:right="57"/>
              <w:jc w:val="center"/>
              <w:rPr>
                <w:rFonts w:ascii="Times New Roman" w:hAnsi="Times New Roman" w:cs="Times New Roman"/>
                <w:sz w:val="28"/>
                <w:szCs w:val="28"/>
              </w:rPr>
            </w:pPr>
            <w:r w:rsidRPr="004245CB">
              <w:rPr>
                <w:rFonts w:ascii="Times New Roman" w:hAnsi="Times New Roman" w:cs="Times New Roman"/>
                <w:sz w:val="28"/>
                <w:szCs w:val="28"/>
              </w:rPr>
              <w:t>22</w:t>
            </w:r>
          </w:p>
        </w:tc>
      </w:tr>
      <w:tr w:rsidR="004245CB" w:rsidRPr="004245CB" w:rsidTr="00FE37F0">
        <w:tc>
          <w:tcPr>
            <w:tcW w:w="344" w:type="pct"/>
            <w:vMerge w:val="restart"/>
            <w:tcBorders>
              <w:top w:val="single" w:sz="4" w:space="0" w:color="000000"/>
              <w:left w:val="single" w:sz="4" w:space="0" w:color="000000"/>
            </w:tcBorders>
          </w:tcPr>
          <w:p w:rsidR="004245CB" w:rsidRPr="004245CB" w:rsidRDefault="004245CB" w:rsidP="00FE37F0">
            <w:pPr>
              <w:snapToGrid w:val="0"/>
              <w:ind w:left="57" w:right="57"/>
              <w:rPr>
                <w:rFonts w:ascii="Times New Roman" w:hAnsi="Times New Roman" w:cs="Times New Roman"/>
                <w:sz w:val="28"/>
                <w:szCs w:val="28"/>
              </w:rPr>
            </w:pPr>
            <w:r w:rsidRPr="004245CB">
              <w:rPr>
                <w:rFonts w:ascii="Times New Roman" w:hAnsi="Times New Roman" w:cs="Times New Roman"/>
                <w:sz w:val="28"/>
                <w:szCs w:val="28"/>
              </w:rPr>
              <w:t>2</w:t>
            </w:r>
          </w:p>
        </w:tc>
        <w:tc>
          <w:tcPr>
            <w:tcW w:w="1120" w:type="pct"/>
            <w:vMerge w:val="restart"/>
            <w:tcBorders>
              <w:left w:val="single" w:sz="4" w:space="0" w:color="000000"/>
            </w:tcBorders>
          </w:tcPr>
          <w:p w:rsidR="004245CB" w:rsidRPr="004245CB" w:rsidRDefault="004245CB" w:rsidP="00FE37F0">
            <w:pPr>
              <w:ind w:left="57" w:right="57"/>
              <w:rPr>
                <w:rFonts w:ascii="Times New Roman" w:hAnsi="Times New Roman" w:cs="Times New Roman"/>
                <w:sz w:val="28"/>
                <w:szCs w:val="28"/>
              </w:rPr>
            </w:pPr>
            <w:r w:rsidRPr="004245CB">
              <w:rPr>
                <w:rFonts w:ascii="Times New Roman" w:hAnsi="Times New Roman" w:cs="Times New Roman"/>
                <w:sz w:val="28"/>
                <w:szCs w:val="28"/>
              </w:rPr>
              <w:t>Бурмакинская сош</w:t>
            </w:r>
          </w:p>
          <w:p w:rsidR="004245CB" w:rsidRPr="004245CB" w:rsidRDefault="004245CB" w:rsidP="00FE37F0">
            <w:pPr>
              <w:snapToGrid w:val="0"/>
              <w:ind w:left="57" w:right="57"/>
              <w:rPr>
                <w:rFonts w:ascii="Times New Roman" w:hAnsi="Times New Roman" w:cs="Times New Roman"/>
                <w:sz w:val="28"/>
                <w:szCs w:val="28"/>
              </w:rPr>
            </w:pPr>
            <w:r w:rsidRPr="004245CB">
              <w:rPr>
                <w:rFonts w:ascii="Times New Roman" w:hAnsi="Times New Roman" w:cs="Times New Roman"/>
                <w:sz w:val="28"/>
                <w:szCs w:val="28"/>
              </w:rPr>
              <w:t>№1</w:t>
            </w:r>
          </w:p>
        </w:tc>
        <w:tc>
          <w:tcPr>
            <w:tcW w:w="1703" w:type="pct"/>
            <w:tcBorders>
              <w:top w:val="single" w:sz="4" w:space="0" w:color="000000"/>
              <w:left w:val="single" w:sz="4" w:space="0" w:color="000000"/>
              <w:bottom w:val="single" w:sz="4" w:space="0" w:color="000000"/>
            </w:tcBorders>
          </w:tcPr>
          <w:p w:rsidR="004245CB" w:rsidRPr="004245CB" w:rsidRDefault="004245CB" w:rsidP="00FE37F0">
            <w:pPr>
              <w:ind w:left="57" w:right="57"/>
              <w:rPr>
                <w:rFonts w:ascii="Times New Roman" w:hAnsi="Times New Roman" w:cs="Times New Roman"/>
                <w:sz w:val="28"/>
                <w:szCs w:val="28"/>
              </w:rPr>
            </w:pPr>
            <w:r w:rsidRPr="004245CB">
              <w:rPr>
                <w:rFonts w:ascii="Times New Roman" w:hAnsi="Times New Roman" w:cs="Times New Roman"/>
                <w:sz w:val="28"/>
                <w:szCs w:val="28"/>
              </w:rPr>
              <w:t>Бурмакино-Поздеевское-Якушиза</w:t>
            </w:r>
          </w:p>
        </w:tc>
        <w:tc>
          <w:tcPr>
            <w:tcW w:w="1111" w:type="pct"/>
            <w:tcBorders>
              <w:top w:val="single" w:sz="4" w:space="0" w:color="000000"/>
              <w:left w:val="single" w:sz="4" w:space="0" w:color="000000"/>
              <w:bottom w:val="single" w:sz="4" w:space="0" w:color="000000"/>
            </w:tcBorders>
          </w:tcPr>
          <w:p w:rsidR="004245CB" w:rsidRPr="004245CB" w:rsidRDefault="004245CB" w:rsidP="00FE37F0">
            <w:pPr>
              <w:snapToGrid w:val="0"/>
              <w:ind w:left="57" w:right="57"/>
              <w:jc w:val="center"/>
              <w:rPr>
                <w:rFonts w:ascii="Times New Roman" w:hAnsi="Times New Roman" w:cs="Times New Roman"/>
                <w:sz w:val="28"/>
                <w:szCs w:val="28"/>
              </w:rPr>
            </w:pPr>
            <w:r w:rsidRPr="004245CB">
              <w:rPr>
                <w:rFonts w:ascii="Times New Roman" w:hAnsi="Times New Roman" w:cs="Times New Roman"/>
                <w:sz w:val="28"/>
                <w:szCs w:val="28"/>
              </w:rPr>
              <w:t>20,5</w:t>
            </w:r>
          </w:p>
        </w:tc>
        <w:tc>
          <w:tcPr>
            <w:tcW w:w="722" w:type="pct"/>
            <w:tcBorders>
              <w:top w:val="single" w:sz="4" w:space="0" w:color="000000"/>
              <w:left w:val="single" w:sz="4" w:space="0" w:color="000000"/>
              <w:bottom w:val="single" w:sz="4" w:space="0" w:color="000000"/>
              <w:right w:val="single" w:sz="4" w:space="0" w:color="000000"/>
            </w:tcBorders>
          </w:tcPr>
          <w:p w:rsidR="004245CB" w:rsidRPr="004245CB" w:rsidRDefault="004245CB" w:rsidP="00FE37F0">
            <w:pPr>
              <w:ind w:left="57" w:right="57"/>
              <w:jc w:val="center"/>
              <w:rPr>
                <w:rFonts w:ascii="Times New Roman" w:hAnsi="Times New Roman" w:cs="Times New Roman"/>
                <w:sz w:val="28"/>
                <w:szCs w:val="28"/>
              </w:rPr>
            </w:pPr>
            <w:r w:rsidRPr="004245CB">
              <w:rPr>
                <w:rFonts w:ascii="Times New Roman" w:hAnsi="Times New Roman" w:cs="Times New Roman"/>
                <w:sz w:val="28"/>
                <w:szCs w:val="28"/>
              </w:rPr>
              <w:t>21</w:t>
            </w:r>
          </w:p>
        </w:tc>
      </w:tr>
      <w:tr w:rsidR="004245CB" w:rsidRPr="004245CB" w:rsidTr="00FE37F0">
        <w:tc>
          <w:tcPr>
            <w:tcW w:w="344" w:type="pct"/>
            <w:vMerge/>
            <w:tcBorders>
              <w:left w:val="single" w:sz="4" w:space="0" w:color="000000"/>
              <w:bottom w:val="single" w:sz="4" w:space="0" w:color="000000"/>
            </w:tcBorders>
          </w:tcPr>
          <w:p w:rsidR="004245CB" w:rsidRPr="004245CB" w:rsidRDefault="004245CB" w:rsidP="00FE37F0">
            <w:pPr>
              <w:snapToGrid w:val="0"/>
              <w:ind w:left="57" w:right="57"/>
              <w:rPr>
                <w:rFonts w:ascii="Times New Roman" w:hAnsi="Times New Roman" w:cs="Times New Roman"/>
                <w:sz w:val="28"/>
                <w:szCs w:val="28"/>
              </w:rPr>
            </w:pPr>
          </w:p>
        </w:tc>
        <w:tc>
          <w:tcPr>
            <w:tcW w:w="1120" w:type="pct"/>
            <w:vMerge/>
            <w:tcBorders>
              <w:left w:val="single" w:sz="4" w:space="0" w:color="000000"/>
              <w:bottom w:val="single" w:sz="4" w:space="0" w:color="000000"/>
            </w:tcBorders>
          </w:tcPr>
          <w:p w:rsidR="004245CB" w:rsidRPr="004245CB" w:rsidRDefault="004245CB" w:rsidP="00FE37F0">
            <w:pPr>
              <w:ind w:left="57" w:right="57"/>
              <w:rPr>
                <w:rFonts w:ascii="Times New Roman" w:hAnsi="Times New Roman" w:cs="Times New Roman"/>
                <w:sz w:val="28"/>
                <w:szCs w:val="28"/>
              </w:rPr>
            </w:pPr>
          </w:p>
        </w:tc>
        <w:tc>
          <w:tcPr>
            <w:tcW w:w="1703" w:type="pct"/>
            <w:tcBorders>
              <w:top w:val="single" w:sz="4" w:space="0" w:color="000000"/>
              <w:left w:val="single" w:sz="4" w:space="0" w:color="000000"/>
              <w:bottom w:val="single" w:sz="4" w:space="0" w:color="000000"/>
            </w:tcBorders>
          </w:tcPr>
          <w:p w:rsidR="004245CB" w:rsidRPr="004245CB" w:rsidRDefault="004245CB" w:rsidP="00FE37F0">
            <w:pPr>
              <w:ind w:left="57" w:right="57"/>
              <w:rPr>
                <w:rFonts w:ascii="Times New Roman" w:hAnsi="Times New Roman" w:cs="Times New Roman"/>
                <w:sz w:val="28"/>
                <w:szCs w:val="28"/>
              </w:rPr>
            </w:pPr>
            <w:r w:rsidRPr="004245CB">
              <w:rPr>
                <w:rFonts w:ascii="Times New Roman" w:hAnsi="Times New Roman" w:cs="Times New Roman"/>
                <w:sz w:val="28"/>
                <w:szCs w:val="28"/>
              </w:rPr>
              <w:t>Бурмакино- с. Рождественно</w:t>
            </w:r>
          </w:p>
        </w:tc>
        <w:tc>
          <w:tcPr>
            <w:tcW w:w="1111" w:type="pct"/>
            <w:tcBorders>
              <w:top w:val="single" w:sz="4" w:space="0" w:color="000000"/>
              <w:left w:val="single" w:sz="4" w:space="0" w:color="000000"/>
              <w:bottom w:val="single" w:sz="4" w:space="0" w:color="000000"/>
            </w:tcBorders>
          </w:tcPr>
          <w:p w:rsidR="004245CB" w:rsidRPr="004245CB" w:rsidRDefault="004245CB" w:rsidP="00FE37F0">
            <w:pPr>
              <w:snapToGrid w:val="0"/>
              <w:ind w:left="57" w:right="57"/>
              <w:jc w:val="center"/>
              <w:rPr>
                <w:rFonts w:ascii="Times New Roman" w:hAnsi="Times New Roman" w:cs="Times New Roman"/>
                <w:sz w:val="28"/>
                <w:szCs w:val="28"/>
              </w:rPr>
            </w:pPr>
            <w:r w:rsidRPr="004245CB">
              <w:rPr>
                <w:rFonts w:ascii="Times New Roman" w:hAnsi="Times New Roman" w:cs="Times New Roman"/>
                <w:sz w:val="28"/>
                <w:szCs w:val="28"/>
              </w:rPr>
              <w:t>11,3</w:t>
            </w:r>
          </w:p>
        </w:tc>
        <w:tc>
          <w:tcPr>
            <w:tcW w:w="722" w:type="pct"/>
            <w:tcBorders>
              <w:top w:val="single" w:sz="4" w:space="0" w:color="000000"/>
              <w:left w:val="single" w:sz="4" w:space="0" w:color="000000"/>
              <w:bottom w:val="single" w:sz="4" w:space="0" w:color="000000"/>
              <w:right w:val="single" w:sz="4" w:space="0" w:color="000000"/>
            </w:tcBorders>
          </w:tcPr>
          <w:p w:rsidR="004245CB" w:rsidRPr="004245CB" w:rsidRDefault="004245CB" w:rsidP="00FE37F0">
            <w:pPr>
              <w:ind w:left="57" w:right="57"/>
              <w:jc w:val="center"/>
              <w:rPr>
                <w:rFonts w:ascii="Times New Roman" w:hAnsi="Times New Roman" w:cs="Times New Roman"/>
                <w:sz w:val="28"/>
                <w:szCs w:val="28"/>
              </w:rPr>
            </w:pPr>
            <w:r w:rsidRPr="004245CB">
              <w:rPr>
                <w:rFonts w:ascii="Times New Roman" w:hAnsi="Times New Roman" w:cs="Times New Roman"/>
                <w:sz w:val="28"/>
                <w:szCs w:val="28"/>
              </w:rPr>
              <w:t>21</w:t>
            </w:r>
          </w:p>
        </w:tc>
      </w:tr>
      <w:tr w:rsidR="004245CB" w:rsidRPr="004245CB" w:rsidTr="00FE37F0">
        <w:tc>
          <w:tcPr>
            <w:tcW w:w="344" w:type="pct"/>
            <w:tcBorders>
              <w:top w:val="single" w:sz="4" w:space="0" w:color="000000"/>
              <w:left w:val="single" w:sz="4" w:space="0" w:color="000000"/>
              <w:bottom w:val="single" w:sz="4" w:space="0" w:color="000000"/>
            </w:tcBorders>
          </w:tcPr>
          <w:p w:rsidR="004245CB" w:rsidRPr="004245CB" w:rsidRDefault="004245CB" w:rsidP="00FE37F0">
            <w:pPr>
              <w:snapToGrid w:val="0"/>
              <w:ind w:left="57" w:right="57"/>
              <w:rPr>
                <w:rFonts w:ascii="Times New Roman" w:hAnsi="Times New Roman" w:cs="Times New Roman"/>
                <w:sz w:val="28"/>
                <w:szCs w:val="28"/>
              </w:rPr>
            </w:pPr>
            <w:r w:rsidRPr="004245CB">
              <w:rPr>
                <w:rFonts w:ascii="Times New Roman" w:hAnsi="Times New Roman" w:cs="Times New Roman"/>
                <w:sz w:val="28"/>
                <w:szCs w:val="28"/>
              </w:rPr>
              <w:t>3</w:t>
            </w:r>
          </w:p>
        </w:tc>
        <w:tc>
          <w:tcPr>
            <w:tcW w:w="1120" w:type="pct"/>
            <w:tcBorders>
              <w:left w:val="single" w:sz="4" w:space="0" w:color="000000"/>
              <w:bottom w:val="single" w:sz="4" w:space="0" w:color="000000"/>
            </w:tcBorders>
          </w:tcPr>
          <w:p w:rsidR="004245CB" w:rsidRPr="004245CB" w:rsidRDefault="004245CB" w:rsidP="00FE37F0">
            <w:pPr>
              <w:ind w:left="57" w:right="57"/>
              <w:rPr>
                <w:rFonts w:ascii="Times New Roman" w:hAnsi="Times New Roman" w:cs="Times New Roman"/>
                <w:sz w:val="28"/>
                <w:szCs w:val="28"/>
              </w:rPr>
            </w:pPr>
            <w:r w:rsidRPr="004245CB">
              <w:rPr>
                <w:rFonts w:ascii="Times New Roman" w:hAnsi="Times New Roman" w:cs="Times New Roman"/>
                <w:sz w:val="28"/>
                <w:szCs w:val="28"/>
              </w:rPr>
              <w:t>Вятская сош</w:t>
            </w:r>
          </w:p>
        </w:tc>
        <w:tc>
          <w:tcPr>
            <w:tcW w:w="1703" w:type="pct"/>
            <w:tcBorders>
              <w:top w:val="single" w:sz="4" w:space="0" w:color="000000"/>
              <w:left w:val="single" w:sz="4" w:space="0" w:color="000000"/>
              <w:bottom w:val="single" w:sz="4" w:space="0" w:color="000000"/>
            </w:tcBorders>
          </w:tcPr>
          <w:p w:rsidR="004245CB" w:rsidRPr="004245CB" w:rsidRDefault="004245CB" w:rsidP="00FE37F0">
            <w:pPr>
              <w:ind w:left="57" w:right="57"/>
              <w:rPr>
                <w:rFonts w:ascii="Times New Roman" w:hAnsi="Times New Roman" w:cs="Times New Roman"/>
                <w:sz w:val="28"/>
                <w:szCs w:val="28"/>
              </w:rPr>
            </w:pPr>
            <w:r w:rsidRPr="004245CB">
              <w:rPr>
                <w:rFonts w:ascii="Times New Roman" w:hAnsi="Times New Roman" w:cs="Times New Roman"/>
                <w:sz w:val="28"/>
                <w:szCs w:val="28"/>
              </w:rPr>
              <w:t>Вятское-Федяево-Арефино</w:t>
            </w:r>
          </w:p>
        </w:tc>
        <w:tc>
          <w:tcPr>
            <w:tcW w:w="1111" w:type="pct"/>
            <w:tcBorders>
              <w:top w:val="single" w:sz="4" w:space="0" w:color="000000"/>
              <w:left w:val="single" w:sz="4" w:space="0" w:color="000000"/>
              <w:bottom w:val="single" w:sz="4" w:space="0" w:color="000000"/>
            </w:tcBorders>
          </w:tcPr>
          <w:p w:rsidR="004245CB" w:rsidRPr="004245CB" w:rsidRDefault="004245CB" w:rsidP="00FE37F0">
            <w:pPr>
              <w:snapToGrid w:val="0"/>
              <w:ind w:left="57" w:right="57"/>
              <w:jc w:val="center"/>
              <w:rPr>
                <w:rFonts w:ascii="Times New Roman" w:hAnsi="Times New Roman" w:cs="Times New Roman"/>
                <w:sz w:val="28"/>
                <w:szCs w:val="28"/>
              </w:rPr>
            </w:pPr>
            <w:r w:rsidRPr="004245CB">
              <w:rPr>
                <w:rFonts w:ascii="Times New Roman" w:hAnsi="Times New Roman" w:cs="Times New Roman"/>
                <w:sz w:val="28"/>
                <w:szCs w:val="28"/>
              </w:rPr>
              <w:t>19,4</w:t>
            </w:r>
          </w:p>
        </w:tc>
        <w:tc>
          <w:tcPr>
            <w:tcW w:w="722" w:type="pct"/>
            <w:tcBorders>
              <w:top w:val="single" w:sz="4" w:space="0" w:color="000000"/>
              <w:left w:val="single" w:sz="4" w:space="0" w:color="000000"/>
              <w:bottom w:val="single" w:sz="4" w:space="0" w:color="000000"/>
              <w:right w:val="single" w:sz="4" w:space="0" w:color="000000"/>
            </w:tcBorders>
          </w:tcPr>
          <w:p w:rsidR="004245CB" w:rsidRPr="004245CB" w:rsidRDefault="004245CB" w:rsidP="00FE37F0">
            <w:pPr>
              <w:ind w:left="57" w:right="57"/>
              <w:jc w:val="center"/>
              <w:rPr>
                <w:rFonts w:ascii="Times New Roman" w:hAnsi="Times New Roman" w:cs="Times New Roman"/>
                <w:sz w:val="28"/>
                <w:szCs w:val="28"/>
              </w:rPr>
            </w:pPr>
            <w:r w:rsidRPr="004245CB">
              <w:rPr>
                <w:rFonts w:ascii="Times New Roman" w:hAnsi="Times New Roman" w:cs="Times New Roman"/>
                <w:sz w:val="28"/>
                <w:szCs w:val="28"/>
              </w:rPr>
              <w:t>22</w:t>
            </w:r>
          </w:p>
        </w:tc>
      </w:tr>
      <w:tr w:rsidR="004245CB" w:rsidRPr="004245CB" w:rsidTr="00FE37F0">
        <w:tc>
          <w:tcPr>
            <w:tcW w:w="344" w:type="pct"/>
            <w:tcBorders>
              <w:top w:val="single" w:sz="4" w:space="0" w:color="000000"/>
              <w:left w:val="single" w:sz="4" w:space="0" w:color="000000"/>
              <w:bottom w:val="single" w:sz="4" w:space="0" w:color="000000"/>
            </w:tcBorders>
          </w:tcPr>
          <w:p w:rsidR="004245CB" w:rsidRPr="004245CB" w:rsidRDefault="004245CB" w:rsidP="00FE37F0">
            <w:pPr>
              <w:snapToGrid w:val="0"/>
              <w:ind w:left="57" w:right="57"/>
              <w:rPr>
                <w:rFonts w:ascii="Times New Roman" w:hAnsi="Times New Roman" w:cs="Times New Roman"/>
                <w:sz w:val="28"/>
                <w:szCs w:val="28"/>
              </w:rPr>
            </w:pPr>
            <w:r w:rsidRPr="004245CB">
              <w:rPr>
                <w:rFonts w:ascii="Times New Roman" w:hAnsi="Times New Roman" w:cs="Times New Roman"/>
                <w:sz w:val="28"/>
                <w:szCs w:val="28"/>
              </w:rPr>
              <w:t>4</w:t>
            </w:r>
          </w:p>
        </w:tc>
        <w:tc>
          <w:tcPr>
            <w:tcW w:w="1120" w:type="pct"/>
            <w:tcBorders>
              <w:left w:val="single" w:sz="4" w:space="0" w:color="000000"/>
              <w:bottom w:val="single" w:sz="4" w:space="0" w:color="000000"/>
            </w:tcBorders>
          </w:tcPr>
          <w:p w:rsidR="004245CB" w:rsidRPr="004245CB" w:rsidRDefault="004245CB" w:rsidP="00FE37F0">
            <w:pPr>
              <w:ind w:left="57" w:right="57"/>
              <w:rPr>
                <w:rFonts w:ascii="Times New Roman" w:hAnsi="Times New Roman" w:cs="Times New Roman"/>
                <w:sz w:val="28"/>
                <w:szCs w:val="28"/>
              </w:rPr>
            </w:pPr>
            <w:r w:rsidRPr="004245CB">
              <w:rPr>
                <w:rFonts w:ascii="Times New Roman" w:hAnsi="Times New Roman" w:cs="Times New Roman"/>
                <w:sz w:val="28"/>
                <w:szCs w:val="28"/>
              </w:rPr>
              <w:t>Левашовская сош</w:t>
            </w:r>
          </w:p>
        </w:tc>
        <w:tc>
          <w:tcPr>
            <w:tcW w:w="1703" w:type="pct"/>
            <w:tcBorders>
              <w:top w:val="single" w:sz="4" w:space="0" w:color="000000"/>
              <w:left w:val="single" w:sz="4" w:space="0" w:color="000000"/>
              <w:bottom w:val="single" w:sz="4" w:space="0" w:color="000000"/>
            </w:tcBorders>
          </w:tcPr>
          <w:p w:rsidR="004245CB" w:rsidRPr="004245CB" w:rsidRDefault="004245CB" w:rsidP="00FE37F0">
            <w:pPr>
              <w:ind w:left="57" w:right="57"/>
              <w:rPr>
                <w:rFonts w:ascii="Times New Roman" w:hAnsi="Times New Roman" w:cs="Times New Roman"/>
                <w:sz w:val="28"/>
                <w:szCs w:val="28"/>
              </w:rPr>
            </w:pPr>
            <w:r w:rsidRPr="004245CB">
              <w:rPr>
                <w:rFonts w:ascii="Times New Roman" w:hAnsi="Times New Roman" w:cs="Times New Roman"/>
                <w:sz w:val="28"/>
                <w:szCs w:val="28"/>
              </w:rPr>
              <w:t>Левашово-Осиновая Слобода</w:t>
            </w:r>
          </w:p>
        </w:tc>
        <w:tc>
          <w:tcPr>
            <w:tcW w:w="1111" w:type="pct"/>
            <w:tcBorders>
              <w:top w:val="single" w:sz="4" w:space="0" w:color="000000"/>
              <w:left w:val="single" w:sz="4" w:space="0" w:color="000000"/>
              <w:bottom w:val="single" w:sz="4" w:space="0" w:color="000000"/>
            </w:tcBorders>
          </w:tcPr>
          <w:p w:rsidR="004245CB" w:rsidRPr="004245CB" w:rsidRDefault="004245CB" w:rsidP="00FE37F0">
            <w:pPr>
              <w:snapToGrid w:val="0"/>
              <w:ind w:left="57" w:right="57"/>
              <w:jc w:val="center"/>
              <w:rPr>
                <w:rFonts w:ascii="Times New Roman" w:hAnsi="Times New Roman" w:cs="Times New Roman"/>
                <w:sz w:val="28"/>
                <w:szCs w:val="28"/>
              </w:rPr>
            </w:pPr>
            <w:r w:rsidRPr="004245CB">
              <w:rPr>
                <w:rFonts w:ascii="Times New Roman" w:hAnsi="Times New Roman" w:cs="Times New Roman"/>
                <w:sz w:val="28"/>
                <w:szCs w:val="28"/>
              </w:rPr>
              <w:t>19,4</w:t>
            </w:r>
          </w:p>
        </w:tc>
        <w:tc>
          <w:tcPr>
            <w:tcW w:w="722" w:type="pct"/>
            <w:tcBorders>
              <w:top w:val="single" w:sz="4" w:space="0" w:color="000000"/>
              <w:left w:val="single" w:sz="4" w:space="0" w:color="000000"/>
              <w:bottom w:val="single" w:sz="4" w:space="0" w:color="000000"/>
              <w:right w:val="single" w:sz="4" w:space="0" w:color="000000"/>
            </w:tcBorders>
          </w:tcPr>
          <w:p w:rsidR="004245CB" w:rsidRPr="004245CB" w:rsidRDefault="004245CB" w:rsidP="00FE37F0">
            <w:pPr>
              <w:ind w:left="57" w:right="57"/>
              <w:jc w:val="center"/>
              <w:rPr>
                <w:rFonts w:ascii="Times New Roman" w:hAnsi="Times New Roman" w:cs="Times New Roman"/>
                <w:sz w:val="28"/>
                <w:szCs w:val="28"/>
              </w:rPr>
            </w:pPr>
            <w:r w:rsidRPr="004245CB">
              <w:rPr>
                <w:rFonts w:ascii="Times New Roman" w:hAnsi="Times New Roman" w:cs="Times New Roman"/>
                <w:sz w:val="28"/>
                <w:szCs w:val="28"/>
              </w:rPr>
              <w:t>22</w:t>
            </w:r>
          </w:p>
        </w:tc>
      </w:tr>
      <w:tr w:rsidR="004245CB" w:rsidRPr="004245CB" w:rsidTr="00FE37F0">
        <w:tc>
          <w:tcPr>
            <w:tcW w:w="344" w:type="pct"/>
            <w:vMerge w:val="restart"/>
            <w:tcBorders>
              <w:top w:val="single" w:sz="4" w:space="0" w:color="000000"/>
              <w:left w:val="single" w:sz="4" w:space="0" w:color="000000"/>
            </w:tcBorders>
          </w:tcPr>
          <w:p w:rsidR="004245CB" w:rsidRPr="004245CB" w:rsidRDefault="004245CB" w:rsidP="00FE37F0">
            <w:pPr>
              <w:snapToGrid w:val="0"/>
              <w:ind w:left="57" w:right="57"/>
              <w:rPr>
                <w:rFonts w:ascii="Times New Roman" w:hAnsi="Times New Roman" w:cs="Times New Roman"/>
                <w:sz w:val="28"/>
                <w:szCs w:val="28"/>
              </w:rPr>
            </w:pPr>
            <w:r w:rsidRPr="004245CB">
              <w:rPr>
                <w:rFonts w:ascii="Times New Roman" w:hAnsi="Times New Roman" w:cs="Times New Roman"/>
                <w:sz w:val="28"/>
                <w:szCs w:val="28"/>
              </w:rPr>
              <w:t>5</w:t>
            </w:r>
          </w:p>
        </w:tc>
        <w:tc>
          <w:tcPr>
            <w:tcW w:w="1120" w:type="pct"/>
            <w:vMerge w:val="restart"/>
            <w:tcBorders>
              <w:left w:val="single" w:sz="4" w:space="0" w:color="000000"/>
            </w:tcBorders>
          </w:tcPr>
          <w:p w:rsidR="004245CB" w:rsidRPr="004245CB" w:rsidRDefault="004245CB" w:rsidP="00FE37F0">
            <w:pPr>
              <w:ind w:left="57" w:right="57"/>
              <w:rPr>
                <w:rFonts w:ascii="Times New Roman" w:hAnsi="Times New Roman" w:cs="Times New Roman"/>
                <w:sz w:val="28"/>
                <w:szCs w:val="28"/>
              </w:rPr>
            </w:pPr>
            <w:r w:rsidRPr="004245CB">
              <w:rPr>
                <w:rFonts w:ascii="Times New Roman" w:hAnsi="Times New Roman" w:cs="Times New Roman"/>
                <w:sz w:val="28"/>
                <w:szCs w:val="28"/>
              </w:rPr>
              <w:t>Сош им.Карла Маркса</w:t>
            </w:r>
          </w:p>
        </w:tc>
        <w:tc>
          <w:tcPr>
            <w:tcW w:w="1703" w:type="pct"/>
            <w:tcBorders>
              <w:top w:val="single" w:sz="4" w:space="0" w:color="000000"/>
              <w:left w:val="single" w:sz="4" w:space="0" w:color="000000"/>
              <w:bottom w:val="single" w:sz="4" w:space="0" w:color="000000"/>
            </w:tcBorders>
          </w:tcPr>
          <w:p w:rsidR="004245CB" w:rsidRPr="004245CB" w:rsidRDefault="004245CB" w:rsidP="00FE37F0">
            <w:pPr>
              <w:ind w:left="57" w:right="57"/>
              <w:rPr>
                <w:rFonts w:ascii="Times New Roman" w:hAnsi="Times New Roman" w:cs="Times New Roman"/>
                <w:sz w:val="28"/>
                <w:szCs w:val="28"/>
              </w:rPr>
            </w:pPr>
            <w:r w:rsidRPr="004245CB">
              <w:rPr>
                <w:rFonts w:ascii="Times New Roman" w:hAnsi="Times New Roman" w:cs="Times New Roman"/>
                <w:sz w:val="28"/>
                <w:szCs w:val="28"/>
              </w:rPr>
              <w:t>Красный Профинтерн-Липовицы</w:t>
            </w:r>
          </w:p>
        </w:tc>
        <w:tc>
          <w:tcPr>
            <w:tcW w:w="1111" w:type="pct"/>
            <w:tcBorders>
              <w:top w:val="single" w:sz="4" w:space="0" w:color="000000"/>
              <w:left w:val="single" w:sz="4" w:space="0" w:color="000000"/>
              <w:bottom w:val="single" w:sz="4" w:space="0" w:color="000000"/>
            </w:tcBorders>
          </w:tcPr>
          <w:p w:rsidR="004245CB" w:rsidRPr="004245CB" w:rsidRDefault="004245CB" w:rsidP="00FE37F0">
            <w:pPr>
              <w:snapToGrid w:val="0"/>
              <w:ind w:left="57" w:right="57"/>
              <w:jc w:val="center"/>
              <w:rPr>
                <w:rFonts w:ascii="Times New Roman" w:hAnsi="Times New Roman" w:cs="Times New Roman"/>
                <w:sz w:val="28"/>
                <w:szCs w:val="28"/>
              </w:rPr>
            </w:pPr>
            <w:r w:rsidRPr="004245CB">
              <w:rPr>
                <w:rFonts w:ascii="Times New Roman" w:hAnsi="Times New Roman" w:cs="Times New Roman"/>
                <w:sz w:val="28"/>
                <w:szCs w:val="28"/>
              </w:rPr>
              <w:t>6,2</w:t>
            </w:r>
          </w:p>
        </w:tc>
        <w:tc>
          <w:tcPr>
            <w:tcW w:w="722" w:type="pct"/>
            <w:tcBorders>
              <w:top w:val="single" w:sz="4" w:space="0" w:color="000000"/>
              <w:left w:val="single" w:sz="4" w:space="0" w:color="000000"/>
              <w:bottom w:val="single" w:sz="4" w:space="0" w:color="000000"/>
              <w:right w:val="single" w:sz="4" w:space="0" w:color="000000"/>
            </w:tcBorders>
          </w:tcPr>
          <w:p w:rsidR="004245CB" w:rsidRPr="004245CB" w:rsidRDefault="004245CB" w:rsidP="00FE37F0">
            <w:pPr>
              <w:ind w:left="57" w:right="57"/>
              <w:jc w:val="center"/>
              <w:rPr>
                <w:rFonts w:ascii="Times New Roman" w:hAnsi="Times New Roman" w:cs="Times New Roman"/>
                <w:sz w:val="28"/>
                <w:szCs w:val="28"/>
              </w:rPr>
            </w:pPr>
            <w:r w:rsidRPr="004245CB">
              <w:rPr>
                <w:rFonts w:ascii="Times New Roman" w:hAnsi="Times New Roman" w:cs="Times New Roman"/>
                <w:sz w:val="28"/>
                <w:szCs w:val="28"/>
              </w:rPr>
              <w:t>22</w:t>
            </w:r>
          </w:p>
        </w:tc>
      </w:tr>
      <w:tr w:rsidR="004245CB" w:rsidRPr="004245CB" w:rsidTr="00FE37F0">
        <w:tc>
          <w:tcPr>
            <w:tcW w:w="344" w:type="pct"/>
            <w:vMerge/>
            <w:tcBorders>
              <w:left w:val="single" w:sz="4" w:space="0" w:color="000000"/>
            </w:tcBorders>
          </w:tcPr>
          <w:p w:rsidR="004245CB" w:rsidRPr="004245CB" w:rsidRDefault="004245CB" w:rsidP="00FE37F0">
            <w:pPr>
              <w:snapToGrid w:val="0"/>
              <w:ind w:left="57" w:right="57"/>
              <w:rPr>
                <w:rFonts w:ascii="Times New Roman" w:hAnsi="Times New Roman" w:cs="Times New Roman"/>
                <w:sz w:val="28"/>
                <w:szCs w:val="28"/>
              </w:rPr>
            </w:pPr>
          </w:p>
        </w:tc>
        <w:tc>
          <w:tcPr>
            <w:tcW w:w="1120" w:type="pct"/>
            <w:vMerge/>
            <w:tcBorders>
              <w:left w:val="single" w:sz="4" w:space="0" w:color="000000"/>
            </w:tcBorders>
          </w:tcPr>
          <w:p w:rsidR="004245CB" w:rsidRPr="004245CB" w:rsidRDefault="004245CB" w:rsidP="00FE37F0">
            <w:pPr>
              <w:ind w:left="57" w:right="57"/>
              <w:rPr>
                <w:rFonts w:ascii="Times New Roman" w:hAnsi="Times New Roman" w:cs="Times New Roman"/>
                <w:sz w:val="28"/>
                <w:szCs w:val="28"/>
              </w:rPr>
            </w:pPr>
          </w:p>
        </w:tc>
        <w:tc>
          <w:tcPr>
            <w:tcW w:w="1703" w:type="pct"/>
            <w:tcBorders>
              <w:top w:val="single" w:sz="4" w:space="0" w:color="000000"/>
              <w:left w:val="single" w:sz="4" w:space="0" w:color="000000"/>
              <w:bottom w:val="single" w:sz="4" w:space="0" w:color="000000"/>
            </w:tcBorders>
          </w:tcPr>
          <w:p w:rsidR="004245CB" w:rsidRPr="004245CB" w:rsidRDefault="004245CB" w:rsidP="00FE37F0">
            <w:pPr>
              <w:ind w:left="57" w:right="57"/>
              <w:rPr>
                <w:rFonts w:ascii="Times New Roman" w:hAnsi="Times New Roman" w:cs="Times New Roman"/>
                <w:sz w:val="28"/>
                <w:szCs w:val="28"/>
              </w:rPr>
            </w:pPr>
            <w:r w:rsidRPr="004245CB">
              <w:rPr>
                <w:rFonts w:ascii="Times New Roman" w:hAnsi="Times New Roman" w:cs="Times New Roman"/>
                <w:sz w:val="28"/>
                <w:szCs w:val="28"/>
              </w:rPr>
              <w:t>Красный Профинтерн-Заболотье</w:t>
            </w:r>
          </w:p>
        </w:tc>
        <w:tc>
          <w:tcPr>
            <w:tcW w:w="1111" w:type="pct"/>
            <w:tcBorders>
              <w:top w:val="single" w:sz="4" w:space="0" w:color="000000"/>
              <w:left w:val="single" w:sz="4" w:space="0" w:color="000000"/>
              <w:bottom w:val="single" w:sz="4" w:space="0" w:color="000000"/>
            </w:tcBorders>
          </w:tcPr>
          <w:p w:rsidR="004245CB" w:rsidRPr="004245CB" w:rsidRDefault="004245CB" w:rsidP="00FE37F0">
            <w:pPr>
              <w:snapToGrid w:val="0"/>
              <w:ind w:left="57" w:right="57"/>
              <w:jc w:val="center"/>
              <w:rPr>
                <w:rFonts w:ascii="Times New Roman" w:hAnsi="Times New Roman" w:cs="Times New Roman"/>
                <w:sz w:val="28"/>
                <w:szCs w:val="28"/>
              </w:rPr>
            </w:pPr>
            <w:r w:rsidRPr="004245CB">
              <w:rPr>
                <w:rFonts w:ascii="Times New Roman" w:hAnsi="Times New Roman" w:cs="Times New Roman"/>
                <w:sz w:val="28"/>
                <w:szCs w:val="28"/>
              </w:rPr>
              <w:t>12,2</w:t>
            </w:r>
          </w:p>
        </w:tc>
        <w:tc>
          <w:tcPr>
            <w:tcW w:w="722" w:type="pct"/>
            <w:tcBorders>
              <w:top w:val="single" w:sz="4" w:space="0" w:color="000000"/>
              <w:left w:val="single" w:sz="4" w:space="0" w:color="000000"/>
              <w:bottom w:val="single" w:sz="4" w:space="0" w:color="000000"/>
              <w:right w:val="single" w:sz="4" w:space="0" w:color="000000"/>
            </w:tcBorders>
          </w:tcPr>
          <w:p w:rsidR="004245CB" w:rsidRPr="004245CB" w:rsidRDefault="004245CB" w:rsidP="00FE37F0">
            <w:pPr>
              <w:ind w:left="57" w:right="57"/>
              <w:jc w:val="center"/>
              <w:rPr>
                <w:rFonts w:ascii="Times New Roman" w:hAnsi="Times New Roman" w:cs="Times New Roman"/>
                <w:sz w:val="28"/>
                <w:szCs w:val="28"/>
              </w:rPr>
            </w:pPr>
            <w:r w:rsidRPr="004245CB">
              <w:rPr>
                <w:rFonts w:ascii="Times New Roman" w:hAnsi="Times New Roman" w:cs="Times New Roman"/>
                <w:sz w:val="28"/>
                <w:szCs w:val="28"/>
              </w:rPr>
              <w:t>22</w:t>
            </w:r>
          </w:p>
        </w:tc>
      </w:tr>
      <w:tr w:rsidR="004245CB" w:rsidRPr="004245CB" w:rsidTr="00FE37F0">
        <w:tc>
          <w:tcPr>
            <w:tcW w:w="344" w:type="pct"/>
            <w:vMerge/>
            <w:tcBorders>
              <w:left w:val="single" w:sz="4" w:space="0" w:color="000000"/>
              <w:bottom w:val="single" w:sz="4" w:space="0" w:color="000000"/>
            </w:tcBorders>
          </w:tcPr>
          <w:p w:rsidR="004245CB" w:rsidRPr="004245CB" w:rsidRDefault="004245CB" w:rsidP="00FE37F0">
            <w:pPr>
              <w:snapToGrid w:val="0"/>
              <w:ind w:left="57" w:right="57"/>
              <w:rPr>
                <w:rFonts w:ascii="Times New Roman" w:hAnsi="Times New Roman" w:cs="Times New Roman"/>
                <w:sz w:val="28"/>
                <w:szCs w:val="28"/>
              </w:rPr>
            </w:pPr>
          </w:p>
        </w:tc>
        <w:tc>
          <w:tcPr>
            <w:tcW w:w="1120" w:type="pct"/>
            <w:vMerge/>
            <w:tcBorders>
              <w:left w:val="single" w:sz="4" w:space="0" w:color="000000"/>
              <w:bottom w:val="single" w:sz="4" w:space="0" w:color="000000"/>
            </w:tcBorders>
          </w:tcPr>
          <w:p w:rsidR="004245CB" w:rsidRPr="004245CB" w:rsidRDefault="004245CB" w:rsidP="00FE37F0">
            <w:pPr>
              <w:ind w:left="57" w:right="57"/>
              <w:rPr>
                <w:rFonts w:ascii="Times New Roman" w:hAnsi="Times New Roman" w:cs="Times New Roman"/>
                <w:sz w:val="28"/>
                <w:szCs w:val="28"/>
              </w:rPr>
            </w:pPr>
          </w:p>
        </w:tc>
        <w:tc>
          <w:tcPr>
            <w:tcW w:w="1703" w:type="pct"/>
            <w:tcBorders>
              <w:top w:val="single" w:sz="4" w:space="0" w:color="000000"/>
              <w:left w:val="single" w:sz="4" w:space="0" w:color="000000"/>
              <w:bottom w:val="single" w:sz="4" w:space="0" w:color="000000"/>
            </w:tcBorders>
          </w:tcPr>
          <w:p w:rsidR="004245CB" w:rsidRPr="004245CB" w:rsidRDefault="004245CB" w:rsidP="00FE37F0">
            <w:pPr>
              <w:ind w:left="57" w:right="57"/>
              <w:rPr>
                <w:rFonts w:ascii="Times New Roman" w:hAnsi="Times New Roman" w:cs="Times New Roman"/>
                <w:sz w:val="28"/>
                <w:szCs w:val="28"/>
              </w:rPr>
            </w:pPr>
            <w:r w:rsidRPr="004245CB">
              <w:rPr>
                <w:rFonts w:ascii="Times New Roman" w:hAnsi="Times New Roman" w:cs="Times New Roman"/>
                <w:sz w:val="28"/>
                <w:szCs w:val="28"/>
              </w:rPr>
              <w:t>Красный  Профинтерн-Искробол</w:t>
            </w:r>
          </w:p>
        </w:tc>
        <w:tc>
          <w:tcPr>
            <w:tcW w:w="1111" w:type="pct"/>
            <w:tcBorders>
              <w:top w:val="single" w:sz="4" w:space="0" w:color="000000"/>
              <w:left w:val="single" w:sz="4" w:space="0" w:color="000000"/>
              <w:bottom w:val="single" w:sz="4" w:space="0" w:color="000000"/>
            </w:tcBorders>
          </w:tcPr>
          <w:p w:rsidR="004245CB" w:rsidRPr="004245CB" w:rsidRDefault="004245CB" w:rsidP="00FE37F0">
            <w:pPr>
              <w:snapToGrid w:val="0"/>
              <w:ind w:left="57" w:right="57"/>
              <w:jc w:val="center"/>
              <w:rPr>
                <w:rFonts w:ascii="Times New Roman" w:hAnsi="Times New Roman" w:cs="Times New Roman"/>
                <w:sz w:val="28"/>
                <w:szCs w:val="28"/>
              </w:rPr>
            </w:pPr>
            <w:r w:rsidRPr="004245CB">
              <w:rPr>
                <w:rFonts w:ascii="Times New Roman" w:hAnsi="Times New Roman" w:cs="Times New Roman"/>
                <w:sz w:val="28"/>
                <w:szCs w:val="28"/>
              </w:rPr>
              <w:t>12</w:t>
            </w:r>
          </w:p>
        </w:tc>
        <w:tc>
          <w:tcPr>
            <w:tcW w:w="722" w:type="pct"/>
            <w:tcBorders>
              <w:top w:val="single" w:sz="4" w:space="0" w:color="000000"/>
              <w:left w:val="single" w:sz="4" w:space="0" w:color="000000"/>
              <w:bottom w:val="single" w:sz="4" w:space="0" w:color="000000"/>
              <w:right w:val="single" w:sz="4" w:space="0" w:color="000000"/>
            </w:tcBorders>
          </w:tcPr>
          <w:p w:rsidR="004245CB" w:rsidRPr="004245CB" w:rsidRDefault="004245CB" w:rsidP="00FE37F0">
            <w:pPr>
              <w:ind w:left="57" w:right="57"/>
              <w:jc w:val="center"/>
              <w:rPr>
                <w:rFonts w:ascii="Times New Roman" w:hAnsi="Times New Roman" w:cs="Times New Roman"/>
                <w:sz w:val="28"/>
                <w:szCs w:val="28"/>
              </w:rPr>
            </w:pPr>
            <w:r w:rsidRPr="004245CB">
              <w:rPr>
                <w:rFonts w:ascii="Times New Roman" w:hAnsi="Times New Roman" w:cs="Times New Roman"/>
                <w:sz w:val="28"/>
                <w:szCs w:val="28"/>
              </w:rPr>
              <w:t>14</w:t>
            </w:r>
          </w:p>
        </w:tc>
      </w:tr>
      <w:tr w:rsidR="004245CB" w:rsidRPr="004245CB" w:rsidTr="00FE37F0">
        <w:tc>
          <w:tcPr>
            <w:tcW w:w="344" w:type="pct"/>
            <w:vMerge w:val="restart"/>
            <w:tcBorders>
              <w:top w:val="single" w:sz="4" w:space="0" w:color="000000"/>
              <w:left w:val="single" w:sz="4" w:space="0" w:color="000000"/>
            </w:tcBorders>
          </w:tcPr>
          <w:p w:rsidR="004245CB" w:rsidRPr="004245CB" w:rsidRDefault="004245CB" w:rsidP="00FE37F0">
            <w:pPr>
              <w:snapToGrid w:val="0"/>
              <w:ind w:left="57" w:right="57"/>
              <w:rPr>
                <w:rFonts w:ascii="Times New Roman" w:hAnsi="Times New Roman" w:cs="Times New Roman"/>
                <w:sz w:val="28"/>
                <w:szCs w:val="28"/>
              </w:rPr>
            </w:pPr>
            <w:r w:rsidRPr="004245CB">
              <w:rPr>
                <w:rFonts w:ascii="Times New Roman" w:hAnsi="Times New Roman" w:cs="Times New Roman"/>
                <w:sz w:val="28"/>
                <w:szCs w:val="28"/>
              </w:rPr>
              <w:t>6</w:t>
            </w:r>
          </w:p>
        </w:tc>
        <w:tc>
          <w:tcPr>
            <w:tcW w:w="1120" w:type="pct"/>
            <w:vMerge w:val="restart"/>
            <w:tcBorders>
              <w:top w:val="single" w:sz="4" w:space="0" w:color="000000"/>
              <w:left w:val="single" w:sz="4" w:space="0" w:color="000000"/>
            </w:tcBorders>
          </w:tcPr>
          <w:p w:rsidR="004245CB" w:rsidRPr="004245CB" w:rsidRDefault="004245CB" w:rsidP="00FE37F0">
            <w:pPr>
              <w:snapToGrid w:val="0"/>
              <w:ind w:left="57" w:right="57"/>
              <w:rPr>
                <w:rFonts w:ascii="Times New Roman" w:hAnsi="Times New Roman" w:cs="Times New Roman"/>
                <w:sz w:val="28"/>
                <w:szCs w:val="28"/>
              </w:rPr>
            </w:pPr>
            <w:r w:rsidRPr="004245CB">
              <w:rPr>
                <w:rFonts w:ascii="Times New Roman" w:hAnsi="Times New Roman" w:cs="Times New Roman"/>
                <w:sz w:val="28"/>
                <w:szCs w:val="28"/>
              </w:rPr>
              <w:t>Сош им.Некрасова</w:t>
            </w:r>
          </w:p>
        </w:tc>
        <w:tc>
          <w:tcPr>
            <w:tcW w:w="1703" w:type="pct"/>
            <w:tcBorders>
              <w:top w:val="single" w:sz="4" w:space="0" w:color="000000"/>
              <w:left w:val="single" w:sz="4" w:space="0" w:color="000000"/>
              <w:bottom w:val="single" w:sz="4" w:space="0" w:color="000000"/>
            </w:tcBorders>
          </w:tcPr>
          <w:p w:rsidR="004245CB" w:rsidRPr="004245CB" w:rsidRDefault="004245CB" w:rsidP="00FE37F0">
            <w:pPr>
              <w:snapToGrid w:val="0"/>
              <w:ind w:left="57" w:right="57"/>
              <w:rPr>
                <w:rFonts w:ascii="Times New Roman" w:hAnsi="Times New Roman" w:cs="Times New Roman"/>
                <w:sz w:val="28"/>
                <w:szCs w:val="28"/>
              </w:rPr>
            </w:pPr>
            <w:r w:rsidRPr="004245CB">
              <w:rPr>
                <w:rFonts w:ascii="Times New Roman" w:hAnsi="Times New Roman" w:cs="Times New Roman"/>
                <w:sz w:val="28"/>
                <w:szCs w:val="28"/>
              </w:rPr>
              <w:t>Грешнево-Путятино</w:t>
            </w:r>
          </w:p>
        </w:tc>
        <w:tc>
          <w:tcPr>
            <w:tcW w:w="1111" w:type="pct"/>
            <w:tcBorders>
              <w:top w:val="single" w:sz="4" w:space="0" w:color="000000"/>
              <w:left w:val="single" w:sz="4" w:space="0" w:color="000000"/>
              <w:bottom w:val="single" w:sz="4" w:space="0" w:color="000000"/>
            </w:tcBorders>
          </w:tcPr>
          <w:p w:rsidR="004245CB" w:rsidRPr="004245CB" w:rsidRDefault="004245CB" w:rsidP="00FE37F0">
            <w:pPr>
              <w:snapToGrid w:val="0"/>
              <w:ind w:left="57" w:right="57"/>
              <w:jc w:val="center"/>
              <w:rPr>
                <w:rFonts w:ascii="Times New Roman" w:hAnsi="Times New Roman" w:cs="Times New Roman"/>
                <w:sz w:val="28"/>
                <w:szCs w:val="28"/>
              </w:rPr>
            </w:pPr>
            <w:r w:rsidRPr="004245CB">
              <w:rPr>
                <w:rFonts w:ascii="Times New Roman" w:hAnsi="Times New Roman" w:cs="Times New Roman"/>
                <w:sz w:val="28"/>
                <w:szCs w:val="28"/>
              </w:rPr>
              <w:t>15</w:t>
            </w:r>
          </w:p>
        </w:tc>
        <w:tc>
          <w:tcPr>
            <w:tcW w:w="722" w:type="pct"/>
            <w:tcBorders>
              <w:top w:val="single" w:sz="4" w:space="0" w:color="000000"/>
              <w:left w:val="single" w:sz="4" w:space="0" w:color="000000"/>
              <w:bottom w:val="single" w:sz="4" w:space="0" w:color="000000"/>
              <w:right w:val="single" w:sz="4" w:space="0" w:color="000000"/>
            </w:tcBorders>
          </w:tcPr>
          <w:p w:rsidR="004245CB" w:rsidRPr="004245CB" w:rsidRDefault="00A66FF5" w:rsidP="00FE37F0">
            <w:pPr>
              <w:snapToGrid w:val="0"/>
              <w:ind w:left="57" w:right="57"/>
              <w:jc w:val="center"/>
              <w:rPr>
                <w:rFonts w:ascii="Times New Roman" w:hAnsi="Times New Roman" w:cs="Times New Roman"/>
                <w:sz w:val="28"/>
                <w:szCs w:val="28"/>
              </w:rPr>
            </w:pPr>
            <w:r>
              <w:rPr>
                <w:rFonts w:ascii="Times New Roman" w:hAnsi="Times New Roman" w:cs="Times New Roman"/>
                <w:sz w:val="28"/>
                <w:szCs w:val="28"/>
              </w:rPr>
              <w:t>21</w:t>
            </w:r>
          </w:p>
        </w:tc>
      </w:tr>
      <w:tr w:rsidR="004245CB" w:rsidRPr="004245CB" w:rsidTr="00FE37F0">
        <w:tc>
          <w:tcPr>
            <w:tcW w:w="344" w:type="pct"/>
            <w:vMerge/>
            <w:tcBorders>
              <w:left w:val="single" w:sz="4" w:space="0" w:color="000000"/>
              <w:bottom w:val="single" w:sz="4" w:space="0" w:color="000000"/>
            </w:tcBorders>
          </w:tcPr>
          <w:p w:rsidR="004245CB" w:rsidRPr="004245CB" w:rsidRDefault="004245CB" w:rsidP="00FE37F0">
            <w:pPr>
              <w:snapToGrid w:val="0"/>
              <w:ind w:left="57" w:right="57"/>
              <w:rPr>
                <w:rFonts w:ascii="Times New Roman" w:hAnsi="Times New Roman" w:cs="Times New Roman"/>
                <w:sz w:val="28"/>
                <w:szCs w:val="28"/>
              </w:rPr>
            </w:pPr>
          </w:p>
        </w:tc>
        <w:tc>
          <w:tcPr>
            <w:tcW w:w="1120" w:type="pct"/>
            <w:vMerge/>
            <w:tcBorders>
              <w:left w:val="single" w:sz="4" w:space="0" w:color="000000"/>
              <w:bottom w:val="single" w:sz="4" w:space="0" w:color="000000"/>
            </w:tcBorders>
          </w:tcPr>
          <w:p w:rsidR="004245CB" w:rsidRPr="004245CB" w:rsidRDefault="004245CB" w:rsidP="00FE37F0">
            <w:pPr>
              <w:snapToGrid w:val="0"/>
              <w:ind w:left="57" w:right="57"/>
              <w:rPr>
                <w:rFonts w:ascii="Times New Roman" w:hAnsi="Times New Roman" w:cs="Times New Roman"/>
                <w:sz w:val="28"/>
                <w:szCs w:val="28"/>
              </w:rPr>
            </w:pPr>
          </w:p>
        </w:tc>
        <w:tc>
          <w:tcPr>
            <w:tcW w:w="1703" w:type="pct"/>
            <w:tcBorders>
              <w:top w:val="single" w:sz="4" w:space="0" w:color="000000"/>
              <w:left w:val="single" w:sz="4" w:space="0" w:color="000000"/>
              <w:bottom w:val="single" w:sz="4" w:space="0" w:color="000000"/>
            </w:tcBorders>
          </w:tcPr>
          <w:p w:rsidR="004245CB" w:rsidRPr="004245CB" w:rsidRDefault="004245CB" w:rsidP="00FE37F0">
            <w:pPr>
              <w:snapToGrid w:val="0"/>
              <w:ind w:left="57" w:right="57"/>
              <w:rPr>
                <w:rFonts w:ascii="Times New Roman" w:hAnsi="Times New Roman" w:cs="Times New Roman"/>
                <w:sz w:val="28"/>
                <w:szCs w:val="28"/>
              </w:rPr>
            </w:pPr>
            <w:r w:rsidRPr="004245CB">
              <w:rPr>
                <w:rFonts w:ascii="Times New Roman" w:hAnsi="Times New Roman" w:cs="Times New Roman"/>
                <w:sz w:val="28"/>
                <w:szCs w:val="28"/>
              </w:rPr>
              <w:t>Заболотье-Грешнево</w:t>
            </w:r>
          </w:p>
        </w:tc>
        <w:tc>
          <w:tcPr>
            <w:tcW w:w="1111" w:type="pct"/>
            <w:tcBorders>
              <w:top w:val="single" w:sz="4" w:space="0" w:color="000000"/>
              <w:left w:val="single" w:sz="4" w:space="0" w:color="000000"/>
              <w:bottom w:val="single" w:sz="4" w:space="0" w:color="000000"/>
            </w:tcBorders>
          </w:tcPr>
          <w:p w:rsidR="004245CB" w:rsidRPr="004245CB" w:rsidRDefault="004245CB" w:rsidP="00FE37F0">
            <w:pPr>
              <w:snapToGrid w:val="0"/>
              <w:ind w:left="57" w:right="57"/>
              <w:jc w:val="center"/>
              <w:rPr>
                <w:rFonts w:ascii="Times New Roman" w:hAnsi="Times New Roman" w:cs="Times New Roman"/>
                <w:sz w:val="28"/>
                <w:szCs w:val="28"/>
              </w:rPr>
            </w:pPr>
            <w:r w:rsidRPr="004245CB">
              <w:rPr>
                <w:rFonts w:ascii="Times New Roman" w:hAnsi="Times New Roman" w:cs="Times New Roman"/>
                <w:sz w:val="28"/>
                <w:szCs w:val="28"/>
              </w:rPr>
              <w:t>26</w:t>
            </w:r>
          </w:p>
        </w:tc>
        <w:tc>
          <w:tcPr>
            <w:tcW w:w="722" w:type="pct"/>
            <w:tcBorders>
              <w:top w:val="single" w:sz="4" w:space="0" w:color="000000"/>
              <w:left w:val="single" w:sz="4" w:space="0" w:color="000000"/>
              <w:bottom w:val="single" w:sz="4" w:space="0" w:color="000000"/>
              <w:right w:val="single" w:sz="4" w:space="0" w:color="000000"/>
            </w:tcBorders>
          </w:tcPr>
          <w:p w:rsidR="004245CB" w:rsidRPr="004245CB" w:rsidRDefault="004245CB" w:rsidP="00FE37F0">
            <w:pPr>
              <w:snapToGrid w:val="0"/>
              <w:ind w:left="57" w:right="57"/>
              <w:jc w:val="center"/>
              <w:rPr>
                <w:rFonts w:ascii="Times New Roman" w:hAnsi="Times New Roman" w:cs="Times New Roman"/>
                <w:sz w:val="28"/>
                <w:szCs w:val="28"/>
              </w:rPr>
            </w:pPr>
            <w:r w:rsidRPr="004245CB">
              <w:rPr>
                <w:rFonts w:ascii="Times New Roman" w:hAnsi="Times New Roman" w:cs="Times New Roman"/>
                <w:sz w:val="28"/>
                <w:szCs w:val="28"/>
              </w:rPr>
              <w:t>21</w:t>
            </w:r>
          </w:p>
        </w:tc>
      </w:tr>
      <w:tr w:rsidR="004245CB" w:rsidRPr="004245CB" w:rsidTr="00FE37F0">
        <w:tc>
          <w:tcPr>
            <w:tcW w:w="344" w:type="pct"/>
            <w:tcBorders>
              <w:top w:val="single" w:sz="4" w:space="0" w:color="000000"/>
              <w:left w:val="single" w:sz="4" w:space="0" w:color="000000"/>
              <w:bottom w:val="single" w:sz="4" w:space="0" w:color="000000"/>
            </w:tcBorders>
          </w:tcPr>
          <w:p w:rsidR="004245CB" w:rsidRPr="004245CB" w:rsidRDefault="004245CB" w:rsidP="00FE37F0">
            <w:pPr>
              <w:snapToGrid w:val="0"/>
              <w:ind w:left="57" w:right="57"/>
              <w:rPr>
                <w:rFonts w:ascii="Times New Roman" w:hAnsi="Times New Roman" w:cs="Times New Roman"/>
                <w:sz w:val="28"/>
                <w:szCs w:val="28"/>
              </w:rPr>
            </w:pPr>
            <w:r w:rsidRPr="004245CB">
              <w:rPr>
                <w:rFonts w:ascii="Times New Roman" w:hAnsi="Times New Roman" w:cs="Times New Roman"/>
                <w:sz w:val="28"/>
                <w:szCs w:val="28"/>
              </w:rPr>
              <w:t>7</w:t>
            </w:r>
          </w:p>
        </w:tc>
        <w:tc>
          <w:tcPr>
            <w:tcW w:w="1120" w:type="pct"/>
            <w:tcBorders>
              <w:top w:val="single" w:sz="4" w:space="0" w:color="000000"/>
              <w:left w:val="single" w:sz="4" w:space="0" w:color="000000"/>
              <w:bottom w:val="single" w:sz="4" w:space="0" w:color="000000"/>
            </w:tcBorders>
          </w:tcPr>
          <w:p w:rsidR="004245CB" w:rsidRPr="004245CB" w:rsidRDefault="004245CB" w:rsidP="00FE37F0">
            <w:pPr>
              <w:ind w:left="57" w:right="57"/>
              <w:rPr>
                <w:rFonts w:ascii="Times New Roman" w:hAnsi="Times New Roman" w:cs="Times New Roman"/>
                <w:sz w:val="28"/>
                <w:szCs w:val="28"/>
              </w:rPr>
            </w:pPr>
            <w:r w:rsidRPr="004245CB">
              <w:rPr>
                <w:rFonts w:ascii="Times New Roman" w:hAnsi="Times New Roman" w:cs="Times New Roman"/>
                <w:sz w:val="28"/>
                <w:szCs w:val="28"/>
              </w:rPr>
              <w:t>Никольская сош</w:t>
            </w:r>
          </w:p>
        </w:tc>
        <w:tc>
          <w:tcPr>
            <w:tcW w:w="1703" w:type="pct"/>
            <w:tcBorders>
              <w:top w:val="single" w:sz="4" w:space="0" w:color="000000"/>
              <w:left w:val="single" w:sz="4" w:space="0" w:color="000000"/>
              <w:bottom w:val="single" w:sz="4" w:space="0" w:color="000000"/>
            </w:tcBorders>
          </w:tcPr>
          <w:p w:rsidR="004245CB" w:rsidRPr="004245CB" w:rsidRDefault="004245CB" w:rsidP="00FE37F0">
            <w:pPr>
              <w:ind w:left="57" w:right="57"/>
              <w:rPr>
                <w:rFonts w:ascii="Times New Roman" w:hAnsi="Times New Roman" w:cs="Times New Roman"/>
                <w:sz w:val="28"/>
                <w:szCs w:val="28"/>
              </w:rPr>
            </w:pPr>
            <w:r w:rsidRPr="004245CB">
              <w:rPr>
                <w:rFonts w:ascii="Times New Roman" w:hAnsi="Times New Roman" w:cs="Times New Roman"/>
                <w:sz w:val="28"/>
                <w:szCs w:val="28"/>
              </w:rPr>
              <w:t>Никольское-Дубки</w:t>
            </w:r>
          </w:p>
        </w:tc>
        <w:tc>
          <w:tcPr>
            <w:tcW w:w="1111" w:type="pct"/>
            <w:tcBorders>
              <w:top w:val="single" w:sz="4" w:space="0" w:color="000000"/>
              <w:left w:val="single" w:sz="4" w:space="0" w:color="000000"/>
              <w:bottom w:val="single" w:sz="4" w:space="0" w:color="000000"/>
            </w:tcBorders>
          </w:tcPr>
          <w:p w:rsidR="004245CB" w:rsidRPr="004245CB" w:rsidRDefault="004245CB" w:rsidP="00FE37F0">
            <w:pPr>
              <w:snapToGrid w:val="0"/>
              <w:ind w:left="57" w:right="57"/>
              <w:jc w:val="center"/>
              <w:rPr>
                <w:rFonts w:ascii="Times New Roman" w:hAnsi="Times New Roman" w:cs="Times New Roman"/>
                <w:sz w:val="28"/>
                <w:szCs w:val="28"/>
              </w:rPr>
            </w:pPr>
            <w:r w:rsidRPr="004245CB">
              <w:rPr>
                <w:rFonts w:ascii="Times New Roman" w:hAnsi="Times New Roman" w:cs="Times New Roman"/>
                <w:sz w:val="28"/>
                <w:szCs w:val="28"/>
              </w:rPr>
              <w:t>26</w:t>
            </w:r>
          </w:p>
        </w:tc>
        <w:tc>
          <w:tcPr>
            <w:tcW w:w="722" w:type="pct"/>
            <w:tcBorders>
              <w:top w:val="single" w:sz="4" w:space="0" w:color="000000"/>
              <w:left w:val="single" w:sz="4" w:space="0" w:color="000000"/>
              <w:bottom w:val="single" w:sz="4" w:space="0" w:color="000000"/>
              <w:right w:val="single" w:sz="4" w:space="0" w:color="000000"/>
            </w:tcBorders>
          </w:tcPr>
          <w:p w:rsidR="004245CB" w:rsidRPr="004245CB" w:rsidRDefault="004245CB" w:rsidP="00FE37F0">
            <w:pPr>
              <w:snapToGrid w:val="0"/>
              <w:ind w:left="57" w:right="57"/>
              <w:jc w:val="center"/>
              <w:rPr>
                <w:rFonts w:ascii="Times New Roman" w:hAnsi="Times New Roman" w:cs="Times New Roman"/>
                <w:sz w:val="28"/>
                <w:szCs w:val="28"/>
              </w:rPr>
            </w:pPr>
            <w:r w:rsidRPr="004245CB">
              <w:rPr>
                <w:rFonts w:ascii="Times New Roman" w:hAnsi="Times New Roman" w:cs="Times New Roman"/>
                <w:sz w:val="28"/>
                <w:szCs w:val="28"/>
              </w:rPr>
              <w:t>21</w:t>
            </w:r>
          </w:p>
        </w:tc>
      </w:tr>
      <w:tr w:rsidR="004245CB" w:rsidRPr="004245CB" w:rsidTr="00FE37F0">
        <w:tc>
          <w:tcPr>
            <w:tcW w:w="344" w:type="pct"/>
            <w:tcBorders>
              <w:top w:val="single" w:sz="4" w:space="0" w:color="000000"/>
              <w:left w:val="single" w:sz="4" w:space="0" w:color="000000"/>
              <w:bottom w:val="single" w:sz="4" w:space="0" w:color="000000"/>
            </w:tcBorders>
          </w:tcPr>
          <w:p w:rsidR="004245CB" w:rsidRPr="004245CB" w:rsidRDefault="004245CB" w:rsidP="00FE37F0">
            <w:pPr>
              <w:snapToGrid w:val="0"/>
              <w:ind w:left="57" w:right="57"/>
              <w:rPr>
                <w:rFonts w:ascii="Times New Roman" w:hAnsi="Times New Roman" w:cs="Times New Roman"/>
                <w:sz w:val="28"/>
                <w:szCs w:val="28"/>
              </w:rPr>
            </w:pPr>
            <w:r w:rsidRPr="004245CB">
              <w:rPr>
                <w:rFonts w:ascii="Times New Roman" w:hAnsi="Times New Roman" w:cs="Times New Roman"/>
                <w:sz w:val="28"/>
                <w:szCs w:val="28"/>
              </w:rPr>
              <w:t>8</w:t>
            </w:r>
          </w:p>
        </w:tc>
        <w:tc>
          <w:tcPr>
            <w:tcW w:w="1120" w:type="pct"/>
            <w:tcBorders>
              <w:top w:val="single" w:sz="4" w:space="0" w:color="000000"/>
              <w:left w:val="single" w:sz="4" w:space="0" w:color="000000"/>
              <w:bottom w:val="single" w:sz="4" w:space="0" w:color="000000"/>
            </w:tcBorders>
          </w:tcPr>
          <w:p w:rsidR="004245CB" w:rsidRPr="004245CB" w:rsidRDefault="004245CB" w:rsidP="00FE37F0">
            <w:pPr>
              <w:ind w:left="57" w:right="57"/>
              <w:rPr>
                <w:rFonts w:ascii="Times New Roman" w:hAnsi="Times New Roman" w:cs="Times New Roman"/>
                <w:sz w:val="28"/>
                <w:szCs w:val="28"/>
              </w:rPr>
            </w:pPr>
            <w:r w:rsidRPr="004245CB">
              <w:rPr>
                <w:rFonts w:ascii="Times New Roman" w:hAnsi="Times New Roman" w:cs="Times New Roman"/>
                <w:sz w:val="28"/>
                <w:szCs w:val="28"/>
              </w:rPr>
              <w:t>Бурмакинская сош № 2</w:t>
            </w:r>
          </w:p>
        </w:tc>
        <w:tc>
          <w:tcPr>
            <w:tcW w:w="1703" w:type="pct"/>
            <w:tcBorders>
              <w:top w:val="single" w:sz="4" w:space="0" w:color="000000"/>
              <w:left w:val="single" w:sz="4" w:space="0" w:color="000000"/>
              <w:bottom w:val="single" w:sz="4" w:space="0" w:color="000000"/>
            </w:tcBorders>
          </w:tcPr>
          <w:p w:rsidR="004245CB" w:rsidRPr="004245CB" w:rsidRDefault="004245CB" w:rsidP="00FE37F0">
            <w:pPr>
              <w:ind w:left="57" w:right="57"/>
              <w:rPr>
                <w:rFonts w:ascii="Times New Roman" w:hAnsi="Times New Roman" w:cs="Times New Roman"/>
                <w:sz w:val="28"/>
                <w:szCs w:val="28"/>
              </w:rPr>
            </w:pPr>
            <w:r w:rsidRPr="004245CB">
              <w:rPr>
                <w:rFonts w:ascii="Times New Roman" w:hAnsi="Times New Roman" w:cs="Times New Roman"/>
                <w:sz w:val="28"/>
                <w:szCs w:val="28"/>
              </w:rPr>
              <w:t>с.Бурмакино- д. Котлово</w:t>
            </w:r>
          </w:p>
        </w:tc>
        <w:tc>
          <w:tcPr>
            <w:tcW w:w="1111" w:type="pct"/>
            <w:tcBorders>
              <w:top w:val="single" w:sz="4" w:space="0" w:color="000000"/>
              <w:left w:val="single" w:sz="4" w:space="0" w:color="000000"/>
              <w:bottom w:val="single" w:sz="4" w:space="0" w:color="000000"/>
            </w:tcBorders>
          </w:tcPr>
          <w:p w:rsidR="004245CB" w:rsidRPr="004245CB" w:rsidRDefault="004245CB" w:rsidP="00FE37F0">
            <w:pPr>
              <w:ind w:left="57" w:right="57"/>
              <w:jc w:val="center"/>
              <w:rPr>
                <w:rFonts w:ascii="Times New Roman" w:hAnsi="Times New Roman" w:cs="Times New Roman"/>
                <w:sz w:val="28"/>
                <w:szCs w:val="28"/>
              </w:rPr>
            </w:pPr>
            <w:r w:rsidRPr="004245CB">
              <w:rPr>
                <w:rFonts w:ascii="Times New Roman" w:hAnsi="Times New Roman" w:cs="Times New Roman"/>
                <w:sz w:val="28"/>
                <w:szCs w:val="28"/>
              </w:rPr>
              <w:t>7,1</w:t>
            </w:r>
          </w:p>
        </w:tc>
        <w:tc>
          <w:tcPr>
            <w:tcW w:w="722" w:type="pct"/>
            <w:tcBorders>
              <w:top w:val="single" w:sz="4" w:space="0" w:color="000000"/>
              <w:left w:val="single" w:sz="4" w:space="0" w:color="000000"/>
              <w:bottom w:val="single" w:sz="4" w:space="0" w:color="000000"/>
              <w:right w:val="single" w:sz="4" w:space="0" w:color="000000"/>
            </w:tcBorders>
          </w:tcPr>
          <w:p w:rsidR="004245CB" w:rsidRPr="004245CB" w:rsidRDefault="004245CB" w:rsidP="00FE37F0">
            <w:pPr>
              <w:snapToGrid w:val="0"/>
              <w:ind w:left="57" w:right="57"/>
              <w:jc w:val="center"/>
              <w:rPr>
                <w:rFonts w:ascii="Times New Roman" w:hAnsi="Times New Roman" w:cs="Times New Roman"/>
                <w:sz w:val="28"/>
                <w:szCs w:val="28"/>
              </w:rPr>
            </w:pPr>
            <w:r w:rsidRPr="004245CB">
              <w:rPr>
                <w:rFonts w:ascii="Times New Roman" w:hAnsi="Times New Roman" w:cs="Times New Roman"/>
                <w:sz w:val="28"/>
                <w:szCs w:val="28"/>
              </w:rPr>
              <w:t>5</w:t>
            </w:r>
          </w:p>
        </w:tc>
      </w:tr>
      <w:tr w:rsidR="004245CB" w:rsidRPr="004245CB" w:rsidTr="00FE37F0">
        <w:tc>
          <w:tcPr>
            <w:tcW w:w="344" w:type="pct"/>
            <w:tcBorders>
              <w:top w:val="single" w:sz="4" w:space="0" w:color="000000"/>
              <w:left w:val="single" w:sz="4" w:space="0" w:color="000000"/>
              <w:bottom w:val="single" w:sz="4" w:space="0" w:color="000000"/>
            </w:tcBorders>
          </w:tcPr>
          <w:p w:rsidR="004245CB" w:rsidRPr="004245CB" w:rsidRDefault="004245CB" w:rsidP="00FE37F0">
            <w:pPr>
              <w:snapToGrid w:val="0"/>
              <w:ind w:left="57" w:right="57"/>
              <w:rPr>
                <w:rFonts w:ascii="Times New Roman" w:hAnsi="Times New Roman" w:cs="Times New Roman"/>
                <w:sz w:val="28"/>
                <w:szCs w:val="28"/>
              </w:rPr>
            </w:pPr>
            <w:r w:rsidRPr="004245CB">
              <w:rPr>
                <w:rFonts w:ascii="Times New Roman" w:hAnsi="Times New Roman" w:cs="Times New Roman"/>
                <w:sz w:val="28"/>
                <w:szCs w:val="28"/>
              </w:rPr>
              <w:t>9</w:t>
            </w:r>
          </w:p>
        </w:tc>
        <w:tc>
          <w:tcPr>
            <w:tcW w:w="1120" w:type="pct"/>
            <w:tcBorders>
              <w:top w:val="single" w:sz="4" w:space="0" w:color="000000"/>
              <w:left w:val="single" w:sz="4" w:space="0" w:color="000000"/>
              <w:bottom w:val="single" w:sz="4" w:space="0" w:color="000000"/>
            </w:tcBorders>
          </w:tcPr>
          <w:p w:rsidR="004245CB" w:rsidRPr="004245CB" w:rsidRDefault="004245CB" w:rsidP="00FE37F0">
            <w:pPr>
              <w:snapToGrid w:val="0"/>
              <w:ind w:left="57" w:right="57"/>
              <w:rPr>
                <w:rFonts w:ascii="Times New Roman" w:hAnsi="Times New Roman" w:cs="Times New Roman"/>
                <w:sz w:val="28"/>
                <w:szCs w:val="28"/>
              </w:rPr>
            </w:pPr>
            <w:r w:rsidRPr="004245CB">
              <w:rPr>
                <w:rFonts w:ascii="Times New Roman" w:hAnsi="Times New Roman" w:cs="Times New Roman"/>
                <w:sz w:val="28"/>
                <w:szCs w:val="28"/>
              </w:rPr>
              <w:t>ДГШ</w:t>
            </w:r>
          </w:p>
        </w:tc>
        <w:tc>
          <w:tcPr>
            <w:tcW w:w="1703" w:type="pct"/>
            <w:tcBorders>
              <w:top w:val="single" w:sz="4" w:space="0" w:color="000000"/>
              <w:left w:val="single" w:sz="4" w:space="0" w:color="000000"/>
              <w:bottom w:val="single" w:sz="4" w:space="0" w:color="000000"/>
            </w:tcBorders>
          </w:tcPr>
          <w:p w:rsidR="004245CB" w:rsidRPr="004245CB" w:rsidRDefault="004245CB" w:rsidP="00FE37F0">
            <w:pPr>
              <w:snapToGrid w:val="0"/>
              <w:ind w:left="57" w:right="57"/>
              <w:rPr>
                <w:rFonts w:ascii="Times New Roman" w:hAnsi="Times New Roman" w:cs="Times New Roman"/>
                <w:sz w:val="28"/>
                <w:szCs w:val="28"/>
              </w:rPr>
            </w:pPr>
            <w:r w:rsidRPr="004245CB">
              <w:rPr>
                <w:rFonts w:ascii="Times New Roman" w:hAnsi="Times New Roman" w:cs="Times New Roman"/>
                <w:sz w:val="28"/>
                <w:szCs w:val="28"/>
              </w:rPr>
              <w:t>с.Д-Городища – д. Пески</w:t>
            </w:r>
          </w:p>
        </w:tc>
        <w:tc>
          <w:tcPr>
            <w:tcW w:w="1111" w:type="pct"/>
            <w:tcBorders>
              <w:top w:val="single" w:sz="4" w:space="0" w:color="000000"/>
              <w:left w:val="single" w:sz="4" w:space="0" w:color="000000"/>
              <w:bottom w:val="single" w:sz="4" w:space="0" w:color="000000"/>
            </w:tcBorders>
          </w:tcPr>
          <w:p w:rsidR="004245CB" w:rsidRPr="004245CB" w:rsidRDefault="004245CB" w:rsidP="00FE37F0">
            <w:pPr>
              <w:snapToGrid w:val="0"/>
              <w:ind w:left="57" w:right="57"/>
              <w:jc w:val="center"/>
              <w:rPr>
                <w:rFonts w:ascii="Times New Roman" w:hAnsi="Times New Roman" w:cs="Times New Roman"/>
                <w:sz w:val="28"/>
                <w:szCs w:val="28"/>
              </w:rPr>
            </w:pPr>
            <w:r w:rsidRPr="004245CB">
              <w:rPr>
                <w:rFonts w:ascii="Times New Roman" w:hAnsi="Times New Roman" w:cs="Times New Roman"/>
                <w:sz w:val="28"/>
                <w:szCs w:val="28"/>
              </w:rPr>
              <w:t>1,3</w:t>
            </w:r>
          </w:p>
        </w:tc>
        <w:tc>
          <w:tcPr>
            <w:tcW w:w="722" w:type="pct"/>
            <w:tcBorders>
              <w:top w:val="single" w:sz="4" w:space="0" w:color="000000"/>
              <w:left w:val="single" w:sz="4" w:space="0" w:color="000000"/>
              <w:bottom w:val="single" w:sz="4" w:space="0" w:color="000000"/>
              <w:right w:val="single" w:sz="4" w:space="0" w:color="000000"/>
            </w:tcBorders>
          </w:tcPr>
          <w:p w:rsidR="004245CB" w:rsidRPr="004245CB" w:rsidRDefault="004245CB" w:rsidP="00FE37F0">
            <w:pPr>
              <w:snapToGrid w:val="0"/>
              <w:ind w:left="57" w:right="57"/>
              <w:jc w:val="center"/>
              <w:rPr>
                <w:rFonts w:ascii="Times New Roman" w:hAnsi="Times New Roman" w:cs="Times New Roman"/>
                <w:sz w:val="28"/>
                <w:szCs w:val="28"/>
              </w:rPr>
            </w:pPr>
            <w:r w:rsidRPr="004245CB">
              <w:rPr>
                <w:rFonts w:ascii="Times New Roman" w:hAnsi="Times New Roman" w:cs="Times New Roman"/>
                <w:sz w:val="28"/>
                <w:szCs w:val="28"/>
              </w:rPr>
              <w:t>21</w:t>
            </w:r>
          </w:p>
        </w:tc>
      </w:tr>
      <w:tr w:rsidR="004245CB" w:rsidRPr="004245CB" w:rsidTr="00FE37F0">
        <w:tc>
          <w:tcPr>
            <w:tcW w:w="344" w:type="pct"/>
            <w:tcBorders>
              <w:top w:val="single" w:sz="4" w:space="0" w:color="000000"/>
              <w:left w:val="single" w:sz="4" w:space="0" w:color="000000"/>
              <w:bottom w:val="single" w:sz="4" w:space="0" w:color="000000"/>
            </w:tcBorders>
          </w:tcPr>
          <w:p w:rsidR="004245CB" w:rsidRPr="004245CB" w:rsidRDefault="004245CB" w:rsidP="00FE37F0">
            <w:pPr>
              <w:snapToGrid w:val="0"/>
              <w:ind w:left="57" w:right="57"/>
              <w:rPr>
                <w:rFonts w:ascii="Times New Roman" w:hAnsi="Times New Roman" w:cs="Times New Roman"/>
                <w:b/>
                <w:sz w:val="28"/>
                <w:szCs w:val="28"/>
              </w:rPr>
            </w:pPr>
          </w:p>
        </w:tc>
        <w:tc>
          <w:tcPr>
            <w:tcW w:w="1120" w:type="pct"/>
            <w:tcBorders>
              <w:top w:val="single" w:sz="4" w:space="0" w:color="000000"/>
              <w:left w:val="single" w:sz="4" w:space="0" w:color="000000"/>
              <w:bottom w:val="single" w:sz="4" w:space="0" w:color="000000"/>
            </w:tcBorders>
          </w:tcPr>
          <w:p w:rsidR="004245CB" w:rsidRPr="004245CB" w:rsidRDefault="004245CB" w:rsidP="00FE37F0">
            <w:pPr>
              <w:snapToGrid w:val="0"/>
              <w:ind w:left="57" w:right="57"/>
              <w:rPr>
                <w:rFonts w:ascii="Times New Roman" w:hAnsi="Times New Roman" w:cs="Times New Roman"/>
                <w:b/>
                <w:sz w:val="28"/>
                <w:szCs w:val="28"/>
              </w:rPr>
            </w:pPr>
          </w:p>
        </w:tc>
        <w:tc>
          <w:tcPr>
            <w:tcW w:w="1703" w:type="pct"/>
            <w:tcBorders>
              <w:top w:val="single" w:sz="4" w:space="0" w:color="000000"/>
              <w:left w:val="single" w:sz="4" w:space="0" w:color="000000"/>
              <w:bottom w:val="single" w:sz="4" w:space="0" w:color="000000"/>
            </w:tcBorders>
          </w:tcPr>
          <w:p w:rsidR="004245CB" w:rsidRPr="004245CB" w:rsidRDefault="004245CB" w:rsidP="00FE37F0">
            <w:pPr>
              <w:snapToGrid w:val="0"/>
              <w:ind w:left="57" w:right="57"/>
              <w:rPr>
                <w:rFonts w:ascii="Times New Roman" w:hAnsi="Times New Roman" w:cs="Times New Roman"/>
                <w:b/>
                <w:sz w:val="28"/>
                <w:szCs w:val="28"/>
              </w:rPr>
            </w:pPr>
            <w:r w:rsidRPr="004245CB">
              <w:rPr>
                <w:rFonts w:ascii="Times New Roman" w:hAnsi="Times New Roman" w:cs="Times New Roman"/>
                <w:b/>
                <w:sz w:val="28"/>
                <w:szCs w:val="28"/>
              </w:rPr>
              <w:t>ИТОГО</w:t>
            </w:r>
          </w:p>
        </w:tc>
        <w:tc>
          <w:tcPr>
            <w:tcW w:w="1111" w:type="pct"/>
            <w:tcBorders>
              <w:top w:val="single" w:sz="4" w:space="0" w:color="000000"/>
              <w:left w:val="single" w:sz="4" w:space="0" w:color="000000"/>
              <w:bottom w:val="single" w:sz="4" w:space="0" w:color="000000"/>
            </w:tcBorders>
            <w:vAlign w:val="bottom"/>
          </w:tcPr>
          <w:p w:rsidR="004245CB" w:rsidRPr="004245CB" w:rsidRDefault="004245CB" w:rsidP="00FE37F0">
            <w:pPr>
              <w:snapToGrid w:val="0"/>
              <w:ind w:left="57" w:right="57"/>
              <w:jc w:val="center"/>
              <w:rPr>
                <w:rFonts w:ascii="Times New Roman" w:hAnsi="Times New Roman" w:cs="Times New Roman"/>
                <w:b/>
                <w:sz w:val="28"/>
                <w:szCs w:val="28"/>
              </w:rPr>
            </w:pPr>
            <w:r w:rsidRPr="004245CB">
              <w:rPr>
                <w:rFonts w:ascii="Times New Roman" w:hAnsi="Times New Roman" w:cs="Times New Roman"/>
                <w:b/>
                <w:sz w:val="28"/>
                <w:szCs w:val="28"/>
              </w:rPr>
              <w:t>218,1</w:t>
            </w:r>
          </w:p>
        </w:tc>
        <w:tc>
          <w:tcPr>
            <w:tcW w:w="722" w:type="pct"/>
            <w:tcBorders>
              <w:top w:val="single" w:sz="4" w:space="0" w:color="000000"/>
              <w:left w:val="single" w:sz="4" w:space="0" w:color="000000"/>
              <w:bottom w:val="single" w:sz="4" w:space="0" w:color="000000"/>
              <w:right w:val="single" w:sz="4" w:space="0" w:color="000000"/>
            </w:tcBorders>
            <w:vAlign w:val="bottom"/>
          </w:tcPr>
          <w:p w:rsidR="004245CB" w:rsidRPr="004245CB" w:rsidRDefault="004245CB" w:rsidP="00A66FF5">
            <w:pPr>
              <w:snapToGrid w:val="0"/>
              <w:ind w:left="57" w:right="57"/>
              <w:jc w:val="center"/>
              <w:rPr>
                <w:rFonts w:ascii="Times New Roman" w:hAnsi="Times New Roman" w:cs="Times New Roman"/>
                <w:b/>
                <w:sz w:val="28"/>
                <w:szCs w:val="28"/>
              </w:rPr>
            </w:pPr>
            <w:r w:rsidRPr="004245CB">
              <w:rPr>
                <w:rFonts w:ascii="Times New Roman" w:hAnsi="Times New Roman" w:cs="Times New Roman"/>
                <w:b/>
                <w:sz w:val="28"/>
                <w:szCs w:val="28"/>
              </w:rPr>
              <w:t>3</w:t>
            </w:r>
            <w:r w:rsidR="00A66FF5">
              <w:rPr>
                <w:rFonts w:ascii="Times New Roman" w:hAnsi="Times New Roman" w:cs="Times New Roman"/>
                <w:b/>
                <w:sz w:val="28"/>
                <w:szCs w:val="28"/>
              </w:rPr>
              <w:t>38</w:t>
            </w:r>
          </w:p>
        </w:tc>
      </w:tr>
    </w:tbl>
    <w:p w:rsidR="004245CB" w:rsidRPr="004245CB" w:rsidRDefault="004245CB" w:rsidP="004245CB">
      <w:pPr>
        <w:ind w:firstLine="709"/>
        <w:jc w:val="both"/>
        <w:rPr>
          <w:rFonts w:ascii="Times New Roman" w:hAnsi="Times New Roman" w:cs="Times New Roman"/>
          <w:sz w:val="28"/>
          <w:szCs w:val="28"/>
        </w:rPr>
      </w:pPr>
    </w:p>
    <w:p w:rsidR="004245CB" w:rsidRDefault="004245CB" w:rsidP="004245CB">
      <w:pPr>
        <w:shd w:val="clear" w:color="auto" w:fill="FFFFFF"/>
        <w:tabs>
          <w:tab w:val="left" w:pos="142"/>
        </w:tabs>
        <w:ind w:firstLine="709"/>
        <w:jc w:val="both"/>
        <w:rPr>
          <w:rFonts w:ascii="Times New Roman" w:hAnsi="Times New Roman" w:cs="Times New Roman"/>
          <w:b/>
          <w:sz w:val="28"/>
          <w:szCs w:val="28"/>
        </w:rPr>
      </w:pPr>
      <w:r w:rsidRPr="004245CB">
        <w:rPr>
          <w:rFonts w:ascii="Times New Roman" w:hAnsi="Times New Roman" w:cs="Times New Roman"/>
          <w:b/>
          <w:sz w:val="28"/>
          <w:szCs w:val="28"/>
        </w:rPr>
        <w:t>Дополнительное образование детей, повышение эффективности реализации социальных функций системы образования.</w:t>
      </w:r>
    </w:p>
    <w:p w:rsidR="00B11E97" w:rsidRPr="00B11E97" w:rsidRDefault="00B11E97" w:rsidP="00B11E97">
      <w:pPr>
        <w:ind w:firstLine="709"/>
        <w:jc w:val="both"/>
        <w:rPr>
          <w:rFonts w:ascii="Times New Roman" w:eastAsia="Calibri" w:hAnsi="Times New Roman" w:cs="Times New Roman"/>
          <w:sz w:val="28"/>
          <w:szCs w:val="28"/>
        </w:rPr>
      </w:pPr>
      <w:r w:rsidRPr="00B11E97">
        <w:rPr>
          <w:rFonts w:ascii="Times New Roman" w:eastAsia="Calibri" w:hAnsi="Times New Roman" w:cs="Times New Roman"/>
          <w:sz w:val="28"/>
          <w:szCs w:val="28"/>
          <w:lang w:eastAsia="en-US"/>
        </w:rPr>
        <w:lastRenderedPageBreak/>
        <w:t xml:space="preserve">В развитии способностей детей значительную роль играют учреждения дополнительного образования – ЦДТ «Созвездие» и ДЮСШ. В Центре детского творчества «Созвездие» занимаются дети от 5 до 18 лет независимо от уровня подготовленности. Количественный состав обучающихся в  2016 году составил 1012 человек, 640 детей - один раз учтенных. Всего было сформировано 77 учебных групп. Всего в кружковых объединениях и секциях занимались 1310 обучающихся, что составляет 73% школьников. Анализ  сохранности контингента  свидетельствует о его стабильности, в среднем  сохранность составляет 99,2%. </w:t>
      </w:r>
      <w:r w:rsidRPr="00B11E97">
        <w:rPr>
          <w:rFonts w:ascii="Times New Roman" w:eastAsia="Calibri" w:hAnsi="Times New Roman" w:cs="Times New Roman"/>
          <w:sz w:val="28"/>
          <w:szCs w:val="28"/>
        </w:rPr>
        <w:t>В учреждениях дополнительного образования реализуется 44 лицензированные программы с учетом потребности всех участников образовательного процесса. Из 44 программ  45 % составляют программы до 3 лет, 55 % - бо</w:t>
      </w:r>
      <w:r w:rsidRPr="00B11E97">
        <w:rPr>
          <w:rFonts w:ascii="Times New Roman" w:eastAsia="Calibri" w:hAnsi="Times New Roman" w:cs="Times New Roman"/>
          <w:sz w:val="28"/>
          <w:szCs w:val="28"/>
        </w:rPr>
        <w:softHyphen/>
        <w:t>лее 3 лет обучения. Команда КВН МБОУ Некрасовской СОШ в 2016 году стала призёром Всероссийской юниор лиги.</w:t>
      </w:r>
    </w:p>
    <w:p w:rsidR="004245CB" w:rsidRPr="00B11E97" w:rsidRDefault="00B11E97" w:rsidP="00B11E97">
      <w:pPr>
        <w:tabs>
          <w:tab w:val="left" w:pos="142"/>
        </w:tabs>
        <w:ind w:firstLine="709"/>
        <w:jc w:val="both"/>
        <w:rPr>
          <w:rFonts w:ascii="Times New Roman" w:eastAsia="Calibri" w:hAnsi="Times New Roman" w:cs="Times New Roman"/>
          <w:sz w:val="28"/>
          <w:szCs w:val="28"/>
          <w:lang w:eastAsia="en-US"/>
        </w:rPr>
      </w:pPr>
      <w:r w:rsidRPr="00B11E97">
        <w:rPr>
          <w:rFonts w:ascii="Times New Roman" w:eastAsia="Calibri" w:hAnsi="Times New Roman" w:cs="Times New Roman"/>
          <w:sz w:val="28"/>
          <w:szCs w:val="28"/>
          <w:lang w:eastAsia="en-US"/>
        </w:rPr>
        <w:t>Некрасовская  ДЮСШ, наряду с реализацией образовательных программ, является центром тестирования ГТО, организатором районных массовых мероприятий  спортивной направленности, таких как районный этап Всероссийских соревнований «Президентские спортивные игры», «Безопасное колесо» и т.п.</w:t>
      </w:r>
      <w:r w:rsidRPr="00B11E97">
        <w:rPr>
          <w:rFonts w:ascii="Times New Roman" w:hAnsi="Times New Roman" w:cs="Times New Roman"/>
          <w:sz w:val="28"/>
          <w:szCs w:val="28"/>
        </w:rPr>
        <w:t xml:space="preserve">Воспитанники спортивной школы участвуют в областных и всероссийских соревнованиях и занимают призовые места. </w:t>
      </w:r>
      <w:r w:rsidRPr="00B11E97">
        <w:rPr>
          <w:rFonts w:ascii="Times New Roman" w:eastAsia="Calibri" w:hAnsi="Times New Roman" w:cs="Times New Roman"/>
          <w:sz w:val="28"/>
          <w:szCs w:val="28"/>
          <w:lang w:eastAsia="en-US"/>
        </w:rPr>
        <w:t>Футбольная команда МБОУ Некрасовской СОШ в 2016 году стала чемпионом области среди сельских школ по футболу.</w:t>
      </w:r>
    </w:p>
    <w:p w:rsidR="004245CB" w:rsidRPr="004245CB" w:rsidRDefault="004245CB" w:rsidP="004245CB">
      <w:pPr>
        <w:ind w:firstLine="709"/>
        <w:jc w:val="both"/>
        <w:rPr>
          <w:rFonts w:ascii="Times New Roman" w:hAnsi="Times New Roman" w:cs="Times New Roman"/>
          <w:sz w:val="28"/>
          <w:szCs w:val="28"/>
        </w:rPr>
      </w:pPr>
      <w:r w:rsidRPr="004245CB">
        <w:rPr>
          <w:rFonts w:ascii="Times New Roman" w:hAnsi="Times New Roman" w:cs="Times New Roman"/>
          <w:b/>
          <w:sz w:val="28"/>
          <w:szCs w:val="28"/>
        </w:rPr>
        <w:t>Отдых и оздоровление детей.</w:t>
      </w:r>
    </w:p>
    <w:p w:rsidR="00B11E97" w:rsidRPr="00B11E97" w:rsidRDefault="00B11E97" w:rsidP="00B11E97">
      <w:pPr>
        <w:shd w:val="clear" w:color="auto" w:fill="FFFFFF"/>
        <w:tabs>
          <w:tab w:val="left" w:pos="142"/>
        </w:tabs>
        <w:ind w:firstLine="709"/>
        <w:jc w:val="both"/>
        <w:rPr>
          <w:rFonts w:ascii="Times New Roman" w:eastAsia="Calibri" w:hAnsi="Times New Roman" w:cs="Times New Roman"/>
          <w:sz w:val="28"/>
          <w:szCs w:val="28"/>
          <w:lang w:eastAsia="en-US"/>
        </w:rPr>
      </w:pPr>
      <w:r w:rsidRPr="00B11E97">
        <w:rPr>
          <w:rFonts w:ascii="Times New Roman" w:eastAsia="Calibri" w:hAnsi="Times New Roman" w:cs="Times New Roman"/>
          <w:sz w:val="28"/>
          <w:szCs w:val="28"/>
          <w:lang w:eastAsia="en-US"/>
        </w:rPr>
        <w:t xml:space="preserve">В Некрасовском муниципальном районе организация отдыха и оздоровления детей и подростков с целью укрепления здоровья, создания благоприятных условий для их воспитания и развития является одним из приоритетных направлений. Отдых и оздоровление детей  организуется в рамках реализации  областной целевой программы «Семья и дети Ярославии» и районной целевой программы «Воспитание детей в Некрасовском муниципальном районе» на 2014-2016 гг. </w:t>
      </w:r>
    </w:p>
    <w:p w:rsidR="00B11E97" w:rsidRPr="00B11E97" w:rsidRDefault="00B11E97" w:rsidP="00B11E97">
      <w:pPr>
        <w:shd w:val="clear" w:color="auto" w:fill="FFFFFF"/>
        <w:tabs>
          <w:tab w:val="left" w:pos="142"/>
        </w:tabs>
        <w:jc w:val="both"/>
        <w:rPr>
          <w:rFonts w:ascii="Times New Roman" w:eastAsia="Calibri" w:hAnsi="Times New Roman" w:cs="Times New Roman"/>
          <w:color w:val="FF0000"/>
          <w:sz w:val="28"/>
          <w:szCs w:val="28"/>
          <w:lang w:eastAsia="en-US"/>
        </w:rPr>
      </w:pPr>
      <w:r w:rsidRPr="00B11E97">
        <w:rPr>
          <w:rFonts w:ascii="Times New Roman" w:eastAsia="Calibri" w:hAnsi="Times New Roman" w:cs="Times New Roman"/>
          <w:sz w:val="28"/>
          <w:szCs w:val="28"/>
          <w:lang w:eastAsia="en-US"/>
        </w:rPr>
        <w:tab/>
      </w:r>
      <w:r w:rsidRPr="00B11E97">
        <w:rPr>
          <w:rFonts w:ascii="Times New Roman" w:eastAsia="Calibri" w:hAnsi="Times New Roman" w:cs="Times New Roman"/>
          <w:sz w:val="28"/>
          <w:szCs w:val="28"/>
          <w:lang w:eastAsia="en-US"/>
        </w:rPr>
        <w:tab/>
        <w:t xml:space="preserve">На базе Некрасовской средней общеобразовательной школы  для подростков, проживающих в малоимущих семьях, традиционно организован профильный лагерь с дневной формой пребывания детей «Юннат», в котором ребята не только отдыхают, но и занимаются научно-исследовательской деятельностью, ухаживают за растениями. В средней общеобразовательной школе им. Карла Маркса программа ориентирована на спортивную </w:t>
      </w:r>
      <w:r w:rsidRPr="00B11E97">
        <w:rPr>
          <w:rFonts w:ascii="Times New Roman" w:eastAsia="Calibri" w:hAnsi="Times New Roman" w:cs="Times New Roman"/>
          <w:sz w:val="28"/>
          <w:szCs w:val="28"/>
          <w:lang w:eastAsia="en-US"/>
        </w:rPr>
        <w:lastRenderedPageBreak/>
        <w:t xml:space="preserve">направленность. В  ВятскаяСОШ отдан приоритет историко-краеведческому профилю. </w:t>
      </w:r>
    </w:p>
    <w:p w:rsidR="00B11E97" w:rsidRPr="00B11E97" w:rsidRDefault="00B11E97" w:rsidP="00B11E97">
      <w:pPr>
        <w:shd w:val="clear" w:color="auto" w:fill="FFFFFF"/>
        <w:tabs>
          <w:tab w:val="left" w:pos="142"/>
        </w:tabs>
        <w:ind w:firstLine="709"/>
        <w:jc w:val="both"/>
        <w:rPr>
          <w:rFonts w:ascii="Times New Roman" w:eastAsia="Calibri" w:hAnsi="Times New Roman" w:cs="Times New Roman"/>
          <w:sz w:val="28"/>
          <w:szCs w:val="28"/>
          <w:lang w:eastAsia="en-US"/>
        </w:rPr>
      </w:pPr>
      <w:r w:rsidRPr="00B11E97">
        <w:rPr>
          <w:rFonts w:ascii="Times New Roman" w:eastAsia="Calibri" w:hAnsi="Times New Roman" w:cs="Times New Roman"/>
          <w:sz w:val="28"/>
          <w:szCs w:val="28"/>
          <w:lang w:eastAsia="en-US"/>
        </w:rPr>
        <w:t>С 2015 года произошли изменения в организации отдыха и оздоровления детей. Детям из многодетных семей предоставлялась социальная услуга по оплате стоимости пребывания ребенка в лагерях с дневной формой пребывания детей и по предоставлению путевок в организации отдыха и оздоровления детей при подтверждении семьей статуса малоимущая.</w:t>
      </w:r>
    </w:p>
    <w:p w:rsidR="00B11E97" w:rsidRPr="00B11E97" w:rsidRDefault="00B11E97" w:rsidP="00B11E97">
      <w:pPr>
        <w:shd w:val="clear" w:color="auto" w:fill="FFFFFF"/>
        <w:tabs>
          <w:tab w:val="left" w:pos="142"/>
        </w:tabs>
        <w:ind w:firstLine="709"/>
        <w:jc w:val="both"/>
        <w:rPr>
          <w:rFonts w:ascii="Times New Roman" w:eastAsia="Calibri" w:hAnsi="Times New Roman" w:cs="Times New Roman"/>
          <w:sz w:val="28"/>
          <w:szCs w:val="28"/>
          <w:lang w:eastAsia="en-US"/>
        </w:rPr>
      </w:pPr>
      <w:r w:rsidRPr="00B11E97">
        <w:rPr>
          <w:rFonts w:ascii="Times New Roman" w:eastAsia="Calibri" w:hAnsi="Times New Roman" w:cs="Times New Roman"/>
          <w:sz w:val="28"/>
          <w:szCs w:val="28"/>
          <w:lang w:eastAsia="en-US"/>
        </w:rPr>
        <w:t>За 2016 год, в ходе проведения оздоровительной кампании детей, в Некрасовском районе 668детей отдыхали в детских оздоровительных лагерях различных типов (лагеря с дневной формой пребывания, загородные детские оздоровительные учреждения круглосуточного пребывания,санаторно-курортные учреждения).</w:t>
      </w:r>
    </w:p>
    <w:p w:rsidR="004A1BCA" w:rsidRDefault="00B11E97" w:rsidP="004A1BCA">
      <w:pPr>
        <w:tabs>
          <w:tab w:val="left" w:pos="142"/>
        </w:tabs>
        <w:ind w:firstLine="709"/>
        <w:jc w:val="both"/>
        <w:rPr>
          <w:rFonts w:ascii="Times New Roman" w:eastAsia="Calibri" w:hAnsi="Times New Roman" w:cs="Times New Roman"/>
          <w:sz w:val="28"/>
          <w:szCs w:val="28"/>
          <w:lang w:eastAsia="en-US"/>
        </w:rPr>
      </w:pPr>
      <w:r w:rsidRPr="00B11E97">
        <w:rPr>
          <w:rFonts w:ascii="Times New Roman" w:eastAsia="Calibri" w:hAnsi="Times New Roman" w:cs="Times New Roman"/>
          <w:sz w:val="28"/>
          <w:szCs w:val="28"/>
          <w:lang w:eastAsia="en-US"/>
        </w:rPr>
        <w:t>Уполномоченный орган уделял особое внимание при организации отдыха и оздоровления  детям, находящимся в трудной жизненной ситуации. Внедрение новых форм работы, направленных  на здоровьесбережение, способствовали увеличению доли детей с выраженным эффектом оздоровления.</w:t>
      </w:r>
    </w:p>
    <w:p w:rsidR="004A1BCA" w:rsidRPr="004A1BCA" w:rsidRDefault="004A1BCA" w:rsidP="004A1BCA">
      <w:pPr>
        <w:tabs>
          <w:tab w:val="left" w:pos="142"/>
        </w:tabs>
        <w:ind w:firstLine="709"/>
        <w:jc w:val="center"/>
        <w:rPr>
          <w:rFonts w:ascii="Times New Roman" w:eastAsia="Calibri" w:hAnsi="Times New Roman" w:cs="Times New Roman"/>
          <w:sz w:val="28"/>
          <w:szCs w:val="28"/>
          <w:lang w:eastAsia="en-US"/>
        </w:rPr>
      </w:pPr>
      <w:r w:rsidRPr="004A1BCA">
        <w:rPr>
          <w:rFonts w:ascii="Times New Roman" w:eastAsia="Calibri" w:hAnsi="Times New Roman" w:cs="Times New Roman"/>
          <w:b/>
          <w:sz w:val="28"/>
          <w:szCs w:val="28"/>
          <w:lang w:eastAsia="en-US"/>
        </w:rPr>
        <w:t>Модернизация материально-технической базы ОУ</w:t>
      </w:r>
    </w:p>
    <w:p w:rsidR="004A1BCA" w:rsidRPr="004A1BCA" w:rsidRDefault="004A1BCA" w:rsidP="00244DD8">
      <w:pPr>
        <w:tabs>
          <w:tab w:val="left" w:pos="142"/>
        </w:tabs>
        <w:spacing w:after="0"/>
        <w:ind w:firstLine="709"/>
        <w:jc w:val="both"/>
        <w:rPr>
          <w:rFonts w:ascii="Times New Roman" w:eastAsia="Calibri" w:hAnsi="Times New Roman" w:cs="Times New Roman"/>
          <w:sz w:val="28"/>
          <w:szCs w:val="28"/>
          <w:lang w:eastAsia="en-US"/>
        </w:rPr>
      </w:pPr>
      <w:r w:rsidRPr="004A1BCA">
        <w:rPr>
          <w:rFonts w:ascii="Times New Roman" w:eastAsia="Calibri" w:hAnsi="Times New Roman" w:cs="Times New Roman"/>
          <w:sz w:val="28"/>
          <w:szCs w:val="28"/>
          <w:lang w:eastAsia="en-US"/>
        </w:rPr>
        <w:t xml:space="preserve">За последние годы материальная база образовательных учреждений значительно укрепилась. </w:t>
      </w:r>
    </w:p>
    <w:p w:rsidR="004A1BCA" w:rsidRPr="004A1BCA" w:rsidRDefault="004A1BCA" w:rsidP="00244DD8">
      <w:pPr>
        <w:tabs>
          <w:tab w:val="left" w:pos="142"/>
        </w:tabs>
        <w:spacing w:after="0"/>
        <w:ind w:firstLine="709"/>
        <w:jc w:val="both"/>
        <w:rPr>
          <w:rFonts w:ascii="Times New Roman" w:eastAsia="Calibri" w:hAnsi="Times New Roman" w:cs="Times New Roman"/>
          <w:sz w:val="28"/>
          <w:szCs w:val="28"/>
          <w:lang w:eastAsia="en-US"/>
        </w:rPr>
      </w:pPr>
      <w:r w:rsidRPr="004A1BCA">
        <w:rPr>
          <w:rFonts w:ascii="Times New Roman" w:eastAsia="Calibri" w:hAnsi="Times New Roman" w:cs="Times New Roman"/>
          <w:sz w:val="28"/>
          <w:szCs w:val="28"/>
          <w:lang w:eastAsia="en-US"/>
        </w:rPr>
        <w:t xml:space="preserve">В рамках ОЦП «Государственная поддержка  развития МТБ ОУ» в 2016 году осуществлена установка и ремонт АПС во всех учреждениях образования, проведены противопожарные мероприятия на сумму 4382,236 тыс.  руб., восстановлено ограждение в МБДОУ д/с № 18 и д/с № 6 на сумму 792,252 тыс. руб. Заключен контракт на  реконструкцию теплых туалетов в Бурмакинской СОШ № 2 на сумму 1694,370 тыс. руб. В  5 учреждениях будут отремонтированы кровли на сумму 8665,554 тыс. руб.  Оборудовано видеонаблюдение в 2-х образовательных организациях  (Бурмакинской СОШ №2, Диево-Городищенской СОШ) на сумму 321,969  тыс. руб. Так же в 2016 г. закончены ремонтные работы в следующих образовательных организациях: МБОУ Вятская СОШ –произведён монтаж автоматической пожарной сигнализации и оповещения и управления эвакуацией при пожаре,произведены работы по усилению фундамента и стен; МБОУ СОШ им. Н.А. Некрасова – замененыоконные блоки; установлены светильники. В МОУ Бурмакинской СОШ №2 – выполненыработы по реконструкции туалетов, установке видеонаблюдения. </w:t>
      </w:r>
    </w:p>
    <w:p w:rsidR="004A1BCA" w:rsidRPr="004A1BCA" w:rsidRDefault="004A1BCA" w:rsidP="00244DD8">
      <w:pPr>
        <w:tabs>
          <w:tab w:val="left" w:pos="142"/>
        </w:tabs>
        <w:spacing w:after="0"/>
        <w:jc w:val="both"/>
        <w:rPr>
          <w:rFonts w:ascii="Times New Roman" w:eastAsia="Calibri" w:hAnsi="Times New Roman" w:cs="Times New Roman"/>
          <w:sz w:val="28"/>
          <w:szCs w:val="28"/>
          <w:lang w:eastAsia="en-US"/>
        </w:rPr>
      </w:pPr>
      <w:r w:rsidRPr="004A1BCA">
        <w:rPr>
          <w:rFonts w:ascii="Times New Roman" w:eastAsia="Calibri" w:hAnsi="Times New Roman" w:cs="Times New Roman"/>
          <w:sz w:val="28"/>
          <w:szCs w:val="28"/>
          <w:lang w:eastAsia="en-US"/>
        </w:rPr>
        <w:lastRenderedPageBreak/>
        <w:t>В МБОУ Диево-Городищенской СОШ выполнены работы по капитальному ремонту кровли.</w:t>
      </w:r>
    </w:p>
    <w:p w:rsidR="004A1BCA" w:rsidRPr="004A1BCA" w:rsidRDefault="004A1BCA" w:rsidP="00244DD8">
      <w:pPr>
        <w:tabs>
          <w:tab w:val="left" w:pos="142"/>
        </w:tabs>
        <w:spacing w:after="0"/>
        <w:ind w:firstLine="709"/>
        <w:jc w:val="both"/>
        <w:rPr>
          <w:rFonts w:ascii="Times New Roman" w:eastAsia="Calibri" w:hAnsi="Times New Roman" w:cs="Times New Roman"/>
          <w:sz w:val="28"/>
          <w:szCs w:val="28"/>
          <w:lang w:eastAsia="en-US"/>
        </w:rPr>
      </w:pPr>
      <w:r w:rsidRPr="004A1BCA">
        <w:rPr>
          <w:rFonts w:ascii="Times New Roman" w:eastAsia="Calibri" w:hAnsi="Times New Roman" w:cs="Times New Roman"/>
          <w:sz w:val="28"/>
          <w:szCs w:val="28"/>
          <w:lang w:eastAsia="en-US"/>
        </w:rPr>
        <w:t>Образовательные учреждения района успешно участвовали в реализации ОЦП по энергосбережению. Однако, данная программа используется недостаточно эффективно: необходимо более динамично привлекать средства областной целевой программы и обеспечивать софинансирование из средств местного бюджета.</w:t>
      </w:r>
    </w:p>
    <w:p w:rsidR="004A1BCA" w:rsidRPr="004A1BCA" w:rsidRDefault="004A1BCA" w:rsidP="00244DD8">
      <w:pPr>
        <w:tabs>
          <w:tab w:val="left" w:pos="142"/>
        </w:tabs>
        <w:spacing w:after="0"/>
        <w:ind w:firstLine="709"/>
        <w:jc w:val="both"/>
        <w:rPr>
          <w:rFonts w:ascii="Times New Roman" w:eastAsia="Calibri" w:hAnsi="Times New Roman" w:cs="Times New Roman"/>
          <w:sz w:val="28"/>
          <w:szCs w:val="28"/>
          <w:lang w:eastAsia="en-US"/>
        </w:rPr>
      </w:pPr>
      <w:r w:rsidRPr="004A1BCA">
        <w:rPr>
          <w:rFonts w:ascii="Times New Roman" w:eastAsia="Calibri" w:hAnsi="Times New Roman" w:cs="Times New Roman"/>
          <w:sz w:val="28"/>
          <w:szCs w:val="28"/>
          <w:lang w:eastAsia="en-US"/>
        </w:rPr>
        <w:t>В 2016 году были заменены оконные боки  в следующих образовательных учреждениях: МБОУ Вятская СОШ на сумму 199,0 тыс. руб.,МБОУ СОШ им. Н.А.Некрасова на сумму 220,0 тыс. руб.за счет средств местного бюджета.</w:t>
      </w:r>
    </w:p>
    <w:p w:rsidR="004A1BCA" w:rsidRPr="004A1BCA" w:rsidRDefault="004A1BCA" w:rsidP="004A1BCA">
      <w:pPr>
        <w:tabs>
          <w:tab w:val="left" w:pos="142"/>
        </w:tabs>
        <w:ind w:firstLine="709"/>
        <w:jc w:val="both"/>
        <w:rPr>
          <w:rFonts w:ascii="Times New Roman" w:eastAsia="Calibri" w:hAnsi="Times New Roman" w:cs="Times New Roman"/>
          <w:sz w:val="28"/>
          <w:szCs w:val="28"/>
          <w:lang w:eastAsia="en-US"/>
        </w:rPr>
      </w:pPr>
      <w:r w:rsidRPr="004A1BCA">
        <w:rPr>
          <w:rFonts w:ascii="Times New Roman" w:eastAsia="Calibri" w:hAnsi="Times New Roman" w:cs="Times New Roman"/>
          <w:sz w:val="28"/>
          <w:szCs w:val="28"/>
          <w:lang w:eastAsia="en-US"/>
        </w:rPr>
        <w:t xml:space="preserve">В 2016 году продолжается реализация  проектамодернизации общего образования, обозначенного в обращении президента России к Федеральному Собранию.В рамках областной целевой программы «Доступная среда» произведена реконструкция входа в здание МБОУ Некрасовской СОШ(устройство пандуса для маломобильных групп населения и обучающихся), произведено устройство адаптированного санузла, выполнены работы на сумму 994,2 тыс.руб. Оборудована сенсорная комната для детей-инвалидов на сумму 553,0 тыс. руб.  Общая сумма проекта составила 1547,2 тыс. руб.  В Программе  на 2017 г. в зданиях  МБОУ Никольской и ЛевашовскойСОШпредусмотрено устройство пандусов для маломобильных групп населения и обучающихся, установка автоматических дверей и адаптированного санузла, комнат отдыха для инвалидов, общая сумму 1520,0 тыс. руб.  </w:t>
      </w:r>
    </w:p>
    <w:p w:rsidR="004A1BCA" w:rsidRPr="004A1BCA" w:rsidRDefault="004A1BCA" w:rsidP="004A1BCA">
      <w:pPr>
        <w:tabs>
          <w:tab w:val="left" w:pos="142"/>
        </w:tabs>
        <w:ind w:firstLine="709"/>
        <w:jc w:val="both"/>
        <w:rPr>
          <w:rFonts w:ascii="Times New Roman" w:eastAsia="Calibri" w:hAnsi="Times New Roman" w:cs="Times New Roman"/>
          <w:sz w:val="28"/>
          <w:szCs w:val="28"/>
          <w:lang w:eastAsia="en-US"/>
        </w:rPr>
      </w:pPr>
      <w:r w:rsidRPr="004A1BCA">
        <w:rPr>
          <w:rFonts w:ascii="Times New Roman" w:eastAsia="Calibri" w:hAnsi="Times New Roman" w:cs="Times New Roman"/>
          <w:sz w:val="28"/>
          <w:szCs w:val="28"/>
          <w:lang w:eastAsia="en-US"/>
        </w:rPr>
        <w:t>Решение перечисленных задач требует комплексного системного подхода, охватывающего все факторы, влияющие на обеспечение качественного образования детей в соответствии с их возрастными потребностями, способствующие профилактике заболеваний, повышению работоспособности и успеваемости, физическому и умственному развитию, создающие условия для адаптации подрастающего поколения к окружающей среде. Отвечающие требованиям санитарно-эпидемиологических правил и нормативов СанПиН 2.4.2.2821-10 «Санитарно-эпидемиологические требования к условиям и организации обучения в общеобразовательных учреждениях»,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4A1BCA" w:rsidRPr="004A1BCA" w:rsidRDefault="004A1BCA" w:rsidP="004A1BCA">
      <w:pPr>
        <w:tabs>
          <w:tab w:val="left" w:pos="142"/>
        </w:tabs>
        <w:ind w:firstLine="709"/>
        <w:jc w:val="both"/>
        <w:rPr>
          <w:rFonts w:ascii="Times New Roman" w:eastAsia="Calibri" w:hAnsi="Times New Roman" w:cs="Times New Roman"/>
          <w:sz w:val="28"/>
          <w:szCs w:val="28"/>
          <w:lang w:eastAsia="en-US"/>
        </w:rPr>
      </w:pPr>
      <w:r w:rsidRPr="004A1BCA">
        <w:rPr>
          <w:rFonts w:ascii="Times New Roman" w:eastAsia="Calibri" w:hAnsi="Times New Roman" w:cs="Times New Roman"/>
          <w:b/>
          <w:sz w:val="28"/>
          <w:szCs w:val="28"/>
          <w:lang w:eastAsia="en-US"/>
        </w:rPr>
        <w:t>Развитие открытости и самостоятельности  образовательных учреждений</w:t>
      </w:r>
      <w:r w:rsidRPr="004A1BCA">
        <w:rPr>
          <w:rFonts w:ascii="Times New Roman" w:eastAsia="Calibri" w:hAnsi="Times New Roman" w:cs="Times New Roman"/>
          <w:sz w:val="28"/>
          <w:szCs w:val="28"/>
          <w:lang w:eastAsia="en-US"/>
        </w:rPr>
        <w:t>.</w:t>
      </w:r>
    </w:p>
    <w:p w:rsidR="004245CB" w:rsidRPr="00244DD8" w:rsidRDefault="004A1BCA" w:rsidP="00244DD8">
      <w:pPr>
        <w:shd w:val="clear" w:color="auto" w:fill="FFFFFF"/>
        <w:tabs>
          <w:tab w:val="left" w:pos="142"/>
        </w:tabs>
        <w:spacing w:after="0"/>
        <w:ind w:firstLine="709"/>
        <w:jc w:val="both"/>
        <w:rPr>
          <w:rFonts w:ascii="Times New Roman" w:eastAsia="Calibri" w:hAnsi="Times New Roman" w:cs="Times New Roman"/>
          <w:sz w:val="28"/>
          <w:szCs w:val="28"/>
          <w:lang w:eastAsia="en-US"/>
        </w:rPr>
      </w:pPr>
      <w:r w:rsidRPr="004A1BCA">
        <w:rPr>
          <w:rFonts w:ascii="Times New Roman" w:eastAsia="Calibri" w:hAnsi="Times New Roman" w:cs="Times New Roman"/>
          <w:sz w:val="28"/>
          <w:szCs w:val="28"/>
          <w:lang w:eastAsia="en-US"/>
        </w:rPr>
        <w:lastRenderedPageBreak/>
        <w:t>С целью открытости  образовательных учреждений  района продолжается работа  по сопровождению сайтов образовательных учреждений  и  по приведению их в соответствие с требованиями  законодательства. 100% образовательных учреждений  имеют свои сайты</w:t>
      </w:r>
    </w:p>
    <w:p w:rsidR="004A1BCA" w:rsidRDefault="004245CB" w:rsidP="004A1BCA">
      <w:pPr>
        <w:pStyle w:val="af6"/>
        <w:jc w:val="both"/>
        <w:rPr>
          <w:szCs w:val="28"/>
        </w:rPr>
      </w:pPr>
      <w:r w:rsidRPr="004245CB">
        <w:rPr>
          <w:szCs w:val="28"/>
        </w:rPr>
        <w:t xml:space="preserve">Еще одним направлением социальной политики являются развитие сферы </w:t>
      </w:r>
      <w:r w:rsidRPr="004245CB">
        <w:rPr>
          <w:b/>
          <w:szCs w:val="28"/>
        </w:rPr>
        <w:t>культуры.</w:t>
      </w:r>
      <w:r w:rsidRPr="004245CB">
        <w:rPr>
          <w:szCs w:val="28"/>
        </w:rPr>
        <w:t xml:space="preserve"> </w:t>
      </w:r>
      <w:r w:rsidRPr="004A1BCA">
        <w:rPr>
          <w:szCs w:val="28"/>
        </w:rPr>
        <w:tab/>
      </w:r>
    </w:p>
    <w:p w:rsidR="004A1BCA" w:rsidRPr="004A1BCA" w:rsidRDefault="004A1BCA" w:rsidP="004A1BCA">
      <w:pPr>
        <w:pStyle w:val="af6"/>
        <w:jc w:val="both"/>
        <w:rPr>
          <w:szCs w:val="28"/>
        </w:rPr>
      </w:pPr>
      <w:r>
        <w:rPr>
          <w:szCs w:val="28"/>
        </w:rPr>
        <w:t xml:space="preserve">       </w:t>
      </w:r>
      <w:r w:rsidRPr="004A1BCA">
        <w:rPr>
          <w:szCs w:val="28"/>
        </w:rPr>
        <w:t xml:space="preserve">Отрасль  культуры Некрасовского муниципального районапредставлена </w:t>
      </w:r>
      <w:r w:rsidRPr="004A1BCA">
        <w:rPr>
          <w:b/>
          <w:szCs w:val="28"/>
        </w:rPr>
        <w:t>8</w:t>
      </w:r>
      <w:r w:rsidRPr="004A1BCA">
        <w:rPr>
          <w:szCs w:val="28"/>
        </w:rPr>
        <w:t xml:space="preserve">бюджетными  учреждениями в статусе юридического лица- </w:t>
      </w:r>
      <w:r w:rsidRPr="004A1BCA">
        <w:rPr>
          <w:b/>
          <w:szCs w:val="28"/>
        </w:rPr>
        <w:t xml:space="preserve">1 </w:t>
      </w:r>
      <w:r w:rsidRPr="004A1BCA">
        <w:rPr>
          <w:szCs w:val="28"/>
        </w:rPr>
        <w:t>районный краеведческий музей (МБУК Некрасовский районный краеведческий музей)</w:t>
      </w:r>
      <w:r w:rsidRPr="004A1BCA">
        <w:rPr>
          <w:b/>
          <w:szCs w:val="28"/>
        </w:rPr>
        <w:t>, 2</w:t>
      </w:r>
      <w:r w:rsidRPr="004A1BCA">
        <w:rPr>
          <w:szCs w:val="28"/>
        </w:rPr>
        <w:t xml:space="preserve"> школы дополнительного образования (МУ ДО Некрасовская детская музыкальная школа, МУ ДО Некрасовская детская художественная школа им. И. М. Асташкина),</w:t>
      </w:r>
      <w:r w:rsidRPr="004A1BCA">
        <w:rPr>
          <w:b/>
          <w:szCs w:val="28"/>
        </w:rPr>
        <w:t>1</w:t>
      </w:r>
      <w:r w:rsidRPr="004A1BCA">
        <w:rPr>
          <w:szCs w:val="28"/>
        </w:rPr>
        <w:t xml:space="preserve">- районный Дом культуры (МБУ Районный Дом культуры), </w:t>
      </w:r>
      <w:r w:rsidRPr="004A1BCA">
        <w:rPr>
          <w:b/>
          <w:szCs w:val="28"/>
        </w:rPr>
        <w:t>1</w:t>
      </w:r>
      <w:r w:rsidRPr="004A1BCA">
        <w:rPr>
          <w:szCs w:val="28"/>
        </w:rPr>
        <w:t xml:space="preserve">-центральная библиотека (РМБУК Некрасовская центральная библиотека), </w:t>
      </w:r>
      <w:r w:rsidRPr="004A1BCA">
        <w:rPr>
          <w:b/>
          <w:szCs w:val="28"/>
        </w:rPr>
        <w:t>1</w:t>
      </w:r>
      <w:r w:rsidRPr="004A1BCA">
        <w:rPr>
          <w:szCs w:val="28"/>
        </w:rPr>
        <w:t>- Центр культуры, туризма и спорта (Муниципальное учреждение культуры, туризма и спорта администрации сельского поселения Некрасовское Ярославской области «Центр культуры, туризма и спорта»)</w:t>
      </w:r>
      <w:r w:rsidRPr="004A1BCA">
        <w:rPr>
          <w:b/>
          <w:szCs w:val="28"/>
        </w:rPr>
        <w:t>2</w:t>
      </w:r>
      <w:r w:rsidRPr="004A1BCA">
        <w:rPr>
          <w:szCs w:val="28"/>
        </w:rPr>
        <w:t>– культурно-досуговых центра на территориях сельских поселений (МУК «Культурно-досуговый центр сельского поселения Бурмакино», МУК «Культурно-досуговый центр сельского поселения Красный Профинтерн»).</w:t>
      </w:r>
    </w:p>
    <w:p w:rsidR="004A1BCA" w:rsidRPr="004A1BCA" w:rsidRDefault="004A1BCA" w:rsidP="004A1BCA">
      <w:pPr>
        <w:pStyle w:val="af6"/>
        <w:jc w:val="both"/>
        <w:rPr>
          <w:szCs w:val="28"/>
        </w:rPr>
      </w:pPr>
      <w:r w:rsidRPr="004A1BCA">
        <w:rPr>
          <w:szCs w:val="28"/>
        </w:rPr>
        <w:t>Сеть  учреждений за отчётный год сохранена- 40 учреждений культурно-досуговой, библиотечной, музейной и образовательной деятельности (с учетом структурных подразделений культурно-досуговых центров сельских поселений района).</w:t>
      </w:r>
    </w:p>
    <w:p w:rsidR="004A1BCA" w:rsidRPr="004A1BCA" w:rsidRDefault="004A1BCA" w:rsidP="004A1BCA">
      <w:pPr>
        <w:pStyle w:val="af6"/>
        <w:jc w:val="both"/>
        <w:rPr>
          <w:szCs w:val="28"/>
        </w:rPr>
      </w:pPr>
      <w:r w:rsidRPr="004A1BCA">
        <w:rPr>
          <w:szCs w:val="28"/>
        </w:rPr>
        <w:t xml:space="preserve">Стратегические цели отрасли   реализуются в связи с исполнением ведомственной  целевой программой «Организация услуг в сфере культуры и создание условий для организации досуга населения Некрасовского муниципального района на 2017-2019 гг» и  направлены  на дальнейшее планомерное развитие отрасли. </w:t>
      </w:r>
    </w:p>
    <w:p w:rsidR="004A1BCA" w:rsidRPr="004A1BCA" w:rsidRDefault="004A1BCA" w:rsidP="004A1BCA">
      <w:pPr>
        <w:pStyle w:val="af6"/>
        <w:jc w:val="both"/>
        <w:rPr>
          <w:szCs w:val="28"/>
        </w:rPr>
      </w:pPr>
      <w:r w:rsidRPr="004A1BCA">
        <w:rPr>
          <w:szCs w:val="28"/>
        </w:rPr>
        <w:t xml:space="preserve">        Цели программы:</w:t>
      </w:r>
    </w:p>
    <w:p w:rsidR="004A1BCA" w:rsidRPr="004A1BCA" w:rsidRDefault="004A1BCA" w:rsidP="004A1BCA">
      <w:pPr>
        <w:pStyle w:val="af6"/>
        <w:jc w:val="both"/>
        <w:rPr>
          <w:szCs w:val="28"/>
        </w:rPr>
      </w:pPr>
      <w:r w:rsidRPr="004A1BCA">
        <w:rPr>
          <w:b/>
          <w:szCs w:val="28"/>
        </w:rPr>
        <w:t>-</w:t>
      </w:r>
      <w:r w:rsidRPr="004A1BCA">
        <w:rPr>
          <w:szCs w:val="28"/>
        </w:rPr>
        <w:t>сохранение уровня и качества предоставления муниципальных услуг в сфере культуры и искусства;</w:t>
      </w:r>
    </w:p>
    <w:p w:rsidR="004A1BCA" w:rsidRPr="004A1BCA" w:rsidRDefault="004A1BCA" w:rsidP="004A1BCA">
      <w:pPr>
        <w:pStyle w:val="af6"/>
        <w:jc w:val="both"/>
        <w:rPr>
          <w:szCs w:val="28"/>
        </w:rPr>
      </w:pPr>
      <w:r w:rsidRPr="004A1BCA">
        <w:rPr>
          <w:szCs w:val="28"/>
        </w:rPr>
        <w:t>-обеспечение доступности культурно-досуговых услуг для всех групп населения района, включая лиц сограниченнымивозвожностями;</w:t>
      </w:r>
    </w:p>
    <w:p w:rsidR="004A1BCA" w:rsidRPr="004A1BCA" w:rsidRDefault="004A1BCA" w:rsidP="004A1BCA">
      <w:pPr>
        <w:pStyle w:val="af6"/>
        <w:jc w:val="both"/>
        <w:rPr>
          <w:szCs w:val="28"/>
        </w:rPr>
      </w:pPr>
      <w:r w:rsidRPr="004A1BCA">
        <w:rPr>
          <w:szCs w:val="28"/>
        </w:rPr>
        <w:t>- реализация инновационных, социально-значимых культурных проектов, направленных на создание многообразного культурно-досугового пространства района;</w:t>
      </w:r>
    </w:p>
    <w:p w:rsidR="004A1BCA" w:rsidRPr="004A1BCA" w:rsidRDefault="004A1BCA" w:rsidP="004A1BCA">
      <w:pPr>
        <w:pStyle w:val="af6"/>
        <w:jc w:val="both"/>
        <w:rPr>
          <w:szCs w:val="28"/>
        </w:rPr>
      </w:pPr>
      <w:r w:rsidRPr="004A1BCA">
        <w:rPr>
          <w:szCs w:val="28"/>
        </w:rPr>
        <w:t>-модернизация отрасли культуры по всем направлениям деятельности: улучшение материально-технической базы учреждений культуры района (капитальные ремонты за счёт средств ВЦП Департамента культуры Ярославской области и местного бюджета).</w:t>
      </w:r>
    </w:p>
    <w:p w:rsidR="004A1BCA" w:rsidRPr="004A1BCA" w:rsidRDefault="004A1BCA" w:rsidP="004A1BCA">
      <w:pPr>
        <w:pStyle w:val="af6"/>
        <w:jc w:val="both"/>
        <w:rPr>
          <w:szCs w:val="28"/>
        </w:rPr>
      </w:pPr>
      <w:r w:rsidRPr="004A1BCA">
        <w:rPr>
          <w:szCs w:val="28"/>
        </w:rPr>
        <w:t xml:space="preserve">- поддержание культурного имиджа Некрасовского муниципального района за счет проведения межрайонных, областных мероприятий; участия в мероприятиях регионального и федерального уровня. Создание условий для </w:t>
      </w:r>
      <w:r w:rsidRPr="004A1BCA">
        <w:rPr>
          <w:szCs w:val="28"/>
        </w:rPr>
        <w:lastRenderedPageBreak/>
        <w:t>работы творческих объединений и клубных формирований  в учреждениях сферы культуры.</w:t>
      </w:r>
    </w:p>
    <w:p w:rsidR="004A1BCA" w:rsidRPr="004A1BCA" w:rsidRDefault="004A1BCA" w:rsidP="004A1BCA">
      <w:pPr>
        <w:pStyle w:val="af6"/>
        <w:jc w:val="both"/>
        <w:rPr>
          <w:szCs w:val="28"/>
        </w:rPr>
      </w:pPr>
      <w:r w:rsidRPr="004A1BCA">
        <w:rPr>
          <w:szCs w:val="28"/>
        </w:rPr>
        <w:t xml:space="preserve">    В 2016 годудоля расходов в консолидированном бюджете на отраслькультуры составила 8,1  процента  (2015 год -7,8 %). Бюджет отрасли культуры в 2016 году  составил  порядка 64  миллионов  рублей (2015 год - 57 млн.рублей).</w:t>
      </w:r>
    </w:p>
    <w:p w:rsidR="004A1BCA" w:rsidRPr="004A1BCA" w:rsidRDefault="004A1BCA" w:rsidP="004A1BCA">
      <w:pPr>
        <w:pStyle w:val="af6"/>
        <w:jc w:val="both"/>
        <w:rPr>
          <w:szCs w:val="28"/>
        </w:rPr>
      </w:pPr>
      <w:r w:rsidRPr="004A1BCA">
        <w:rPr>
          <w:szCs w:val="28"/>
        </w:rPr>
        <w:t xml:space="preserve">Кадровый  состав специалистов отрасли культуры  района  на протяжении многих лет остаётся стабильным. Списочнаячисленность- 143 человека (уровень 2015 года-144 человека). </w:t>
      </w:r>
    </w:p>
    <w:p w:rsidR="004A1BCA" w:rsidRPr="004A1BCA" w:rsidRDefault="004A1BCA" w:rsidP="004A1BCA">
      <w:pPr>
        <w:pStyle w:val="af6"/>
        <w:jc w:val="both"/>
        <w:rPr>
          <w:szCs w:val="28"/>
        </w:rPr>
      </w:pPr>
      <w:r w:rsidRPr="004A1BCA">
        <w:rPr>
          <w:szCs w:val="28"/>
        </w:rPr>
        <w:t>В  муниципальном районе 27 из 28 зданий, занимаемых учреждениями культуры, имеют охранно-пожарную сигнализацию.</w:t>
      </w:r>
    </w:p>
    <w:p w:rsidR="004A1BCA" w:rsidRPr="004A1BCA" w:rsidRDefault="004A1BCA" w:rsidP="004A1BCA">
      <w:pPr>
        <w:pStyle w:val="af6"/>
        <w:jc w:val="both"/>
        <w:rPr>
          <w:szCs w:val="28"/>
        </w:rPr>
      </w:pPr>
      <w:r w:rsidRPr="004A1BCA">
        <w:rPr>
          <w:szCs w:val="28"/>
        </w:rPr>
        <w:t xml:space="preserve">          2016 года стал новым этапом в укреплении и развитии материально-технической базы учреждений культуры. </w:t>
      </w:r>
    </w:p>
    <w:p w:rsidR="004A1BCA" w:rsidRPr="004A1BCA" w:rsidRDefault="004A1BCA" w:rsidP="004A1BCA">
      <w:pPr>
        <w:pStyle w:val="af6"/>
        <w:jc w:val="both"/>
        <w:rPr>
          <w:szCs w:val="28"/>
        </w:rPr>
      </w:pPr>
      <w:r w:rsidRPr="004A1BCA">
        <w:rPr>
          <w:szCs w:val="28"/>
        </w:rPr>
        <w:t xml:space="preserve">           В рамках реализации мероприятий Ведомственной целевой программы департамента культуры Ярославской областина 2016 год и регионального проекта «Обустроим область к юбилею!» на проведение капитального ремонта и приобретение специального оборудования в муниципальных учреждениях культуры в 2016 году были обозначены: МБУ Районный Дом культуры, Левашовский СДК и Никольский СДК.На капитальный ремонт указанных объектов было направлено из </w:t>
      </w:r>
      <w:r w:rsidRPr="004A1BCA">
        <w:rPr>
          <w:b/>
          <w:szCs w:val="28"/>
        </w:rPr>
        <w:t>ОБ</w:t>
      </w:r>
      <w:r w:rsidRPr="004A1BCA">
        <w:rPr>
          <w:szCs w:val="28"/>
        </w:rPr>
        <w:t>-</w:t>
      </w:r>
      <w:r w:rsidRPr="004A1BCA">
        <w:rPr>
          <w:b/>
          <w:szCs w:val="28"/>
        </w:rPr>
        <w:t>5 301, 2 тыс. рублей</w:t>
      </w:r>
      <w:r w:rsidRPr="004A1BCA">
        <w:rPr>
          <w:szCs w:val="28"/>
        </w:rPr>
        <w:t xml:space="preserve">, с софинансированием из </w:t>
      </w:r>
      <w:r w:rsidRPr="004A1BCA">
        <w:rPr>
          <w:b/>
          <w:szCs w:val="28"/>
        </w:rPr>
        <w:t>МБ- 595,7 тыс. рублей</w:t>
      </w:r>
      <w:r w:rsidRPr="004A1BCA">
        <w:rPr>
          <w:szCs w:val="28"/>
        </w:rPr>
        <w:t>.</w:t>
      </w:r>
    </w:p>
    <w:p w:rsidR="004A1BCA" w:rsidRPr="004A1BCA" w:rsidRDefault="004A1BCA" w:rsidP="004A1BCA">
      <w:pPr>
        <w:pStyle w:val="af6"/>
        <w:jc w:val="both"/>
        <w:rPr>
          <w:szCs w:val="28"/>
        </w:rPr>
      </w:pPr>
      <w:r w:rsidRPr="004A1BCA">
        <w:rPr>
          <w:szCs w:val="28"/>
        </w:rPr>
        <w:t xml:space="preserve">         В МБУ Районный Дом культуры произведен капитальный ремонт танцевального класса, который отвечает современным требованиям для деятельности хореографических и иных коллективов; капитальный ремонт сцены и туалетных комнат; произведена замена пола в коридоре 1 этажа здания.</w:t>
      </w:r>
    </w:p>
    <w:p w:rsidR="004A1BCA" w:rsidRPr="004A1BCA" w:rsidRDefault="004A1BCA" w:rsidP="004A1BCA">
      <w:pPr>
        <w:pStyle w:val="af6"/>
        <w:jc w:val="both"/>
        <w:rPr>
          <w:szCs w:val="28"/>
        </w:rPr>
      </w:pPr>
      <w:r w:rsidRPr="004A1BCA">
        <w:rPr>
          <w:szCs w:val="28"/>
        </w:rPr>
        <w:t xml:space="preserve">         В результате капитального ремонта Никольского СДК проведен ремонт фасада здания, полов помещений,заменены все окна; проведена замена электрооборудования, установлена система аварийного освещения, заменена система отопления в фойе и танцевальном зале.</w:t>
      </w:r>
    </w:p>
    <w:p w:rsidR="004A1BCA" w:rsidRPr="004A1BCA" w:rsidRDefault="004A1BCA" w:rsidP="004A1BCA">
      <w:pPr>
        <w:pStyle w:val="af6"/>
        <w:jc w:val="both"/>
        <w:rPr>
          <w:szCs w:val="28"/>
        </w:rPr>
      </w:pPr>
      <w:r w:rsidRPr="004A1BCA">
        <w:rPr>
          <w:szCs w:val="28"/>
        </w:rPr>
        <w:t xml:space="preserve">Общая сумма средств, направленных на капитальный ремонт учреждений культуры в 2016 году  составила </w:t>
      </w:r>
      <w:r w:rsidRPr="004A1BCA">
        <w:rPr>
          <w:b/>
          <w:szCs w:val="28"/>
        </w:rPr>
        <w:t>6 917,2 тыс. руб</w:t>
      </w:r>
      <w:r w:rsidRPr="004A1BCA">
        <w:rPr>
          <w:szCs w:val="28"/>
        </w:rPr>
        <w:t>., что на 89 % больше по сравнению с 2015 годом.</w:t>
      </w:r>
    </w:p>
    <w:p w:rsidR="004A1BCA" w:rsidRPr="004A1BCA" w:rsidRDefault="004A1BCA" w:rsidP="004A1BCA">
      <w:pPr>
        <w:pStyle w:val="af6"/>
        <w:jc w:val="both"/>
        <w:rPr>
          <w:szCs w:val="28"/>
        </w:rPr>
      </w:pPr>
      <w:r w:rsidRPr="004A1BCA">
        <w:rPr>
          <w:szCs w:val="28"/>
        </w:rPr>
        <w:t>На оснащение спецоборудованием МБУРайонный Дом культуры было направленоиз ОБ  – 340,0 тыс. руб.;  МБ – 38,0 тыс. руб.(установлено новое световое сценическое оборудование).  На оснащение  Левашовского СДК спецоборудованием (одежда  сцены и механика сцены) выделены средства: ОБ- 800,0 тыс. рублей, МБ-369 тыс. рублей.</w:t>
      </w:r>
    </w:p>
    <w:p w:rsidR="004A1BCA" w:rsidRPr="004A1BCA" w:rsidRDefault="004A1BCA" w:rsidP="004A1BCA">
      <w:pPr>
        <w:pStyle w:val="af6"/>
        <w:jc w:val="both"/>
        <w:rPr>
          <w:szCs w:val="28"/>
        </w:rPr>
      </w:pPr>
      <w:r w:rsidRPr="004A1BCA">
        <w:rPr>
          <w:szCs w:val="28"/>
        </w:rPr>
        <w:t xml:space="preserve">         На основании соглашения  с Департаментом культуры ЯО Левашовскому СДК также были направлены федеральные средства в сумме 100 тыс. рублей как лучшему учреждению области, находящемуся на территории сельских поселений.</w:t>
      </w:r>
    </w:p>
    <w:p w:rsidR="004A1BCA" w:rsidRPr="004A1BCA" w:rsidRDefault="004A1BCA" w:rsidP="004A1BCA">
      <w:pPr>
        <w:pStyle w:val="af6"/>
        <w:jc w:val="both"/>
        <w:rPr>
          <w:szCs w:val="28"/>
        </w:rPr>
      </w:pPr>
      <w:r w:rsidRPr="004A1BCA">
        <w:rPr>
          <w:szCs w:val="28"/>
        </w:rPr>
        <w:t xml:space="preserve">Объем средств на приобретение оборудования в учреждениях отрасли составил в 2016 году более </w:t>
      </w:r>
      <w:r w:rsidRPr="004A1BCA">
        <w:rPr>
          <w:b/>
          <w:szCs w:val="28"/>
        </w:rPr>
        <w:t>2-х миллионов рублей</w:t>
      </w:r>
      <w:r w:rsidRPr="004A1BCA">
        <w:rPr>
          <w:szCs w:val="28"/>
        </w:rPr>
        <w:t xml:space="preserve"> (на 50% больше по сравнению с 2015 годом).Все работыпо объектамвыполнены в полном объёме.</w:t>
      </w:r>
    </w:p>
    <w:p w:rsidR="004A1BCA" w:rsidRPr="004A1BCA" w:rsidRDefault="004A1BCA" w:rsidP="004A1BCA">
      <w:pPr>
        <w:pStyle w:val="af6"/>
        <w:jc w:val="both"/>
        <w:rPr>
          <w:szCs w:val="28"/>
        </w:rPr>
      </w:pPr>
      <w:r w:rsidRPr="004A1BCA">
        <w:rPr>
          <w:szCs w:val="28"/>
        </w:rPr>
        <w:lastRenderedPageBreak/>
        <w:t xml:space="preserve">           Согласно государственной программе Ярославской области «Развитие культуры и туризма Ярославской области на 2014-2018 гг» - «Приобретение объектов недвижимого имущества в собственность муниципальных образований ЯО» приобретено здание в п. Красный Профинтерн для размещения  сельского Дома культуры (ОБ-3 500, 0 тыс. руб.).</w:t>
      </w:r>
    </w:p>
    <w:p w:rsidR="004A1BCA" w:rsidRPr="004A1BCA" w:rsidRDefault="004A1BCA" w:rsidP="004A1BCA">
      <w:pPr>
        <w:pStyle w:val="af6"/>
        <w:jc w:val="both"/>
        <w:rPr>
          <w:szCs w:val="28"/>
        </w:rPr>
      </w:pPr>
      <w:r w:rsidRPr="004A1BCA">
        <w:rPr>
          <w:szCs w:val="28"/>
        </w:rPr>
        <w:t xml:space="preserve">          За счет собственных средств в МБУК Некрасовский районный краеведческий музейприобретено новое выставочное и экспозиционное оборудование, произведена замена системы отопления в пристройке здания.</w:t>
      </w:r>
    </w:p>
    <w:p w:rsidR="004A1BCA" w:rsidRPr="004A1BCA" w:rsidRDefault="004A1BCA" w:rsidP="004A1BCA">
      <w:pPr>
        <w:pStyle w:val="af6"/>
        <w:jc w:val="both"/>
        <w:rPr>
          <w:szCs w:val="28"/>
        </w:rPr>
      </w:pPr>
      <w:r w:rsidRPr="004A1BCA">
        <w:rPr>
          <w:szCs w:val="28"/>
        </w:rPr>
        <w:t xml:space="preserve">           В учебных классах МУ ДО «Некрасовская детская художественная школа им. И. М. Асташкина» проведен косметический ремонт (ремонт потолков и пола, отделка стен).</w:t>
      </w:r>
    </w:p>
    <w:p w:rsidR="004A1BCA" w:rsidRPr="004A1BCA" w:rsidRDefault="004A1BCA" w:rsidP="004A1BCA">
      <w:pPr>
        <w:pStyle w:val="af6"/>
        <w:jc w:val="both"/>
        <w:rPr>
          <w:szCs w:val="28"/>
        </w:rPr>
      </w:pPr>
      <w:r w:rsidRPr="004A1BCA">
        <w:rPr>
          <w:szCs w:val="28"/>
        </w:rPr>
        <w:t xml:space="preserve">В 2016 году с целью информатизации профинансировано 20 учреждений культуры, что на 8 учреждений больше по сравнению с 2015 годом. Общий объем средств составил  149, 1 тыс. рублей (средства областного и местного бюджетов, бюджетов сельских поселений). Это на 8,4 % больше по сравнению с 2015 годом.В том числе федеральные  средства </w:t>
      </w:r>
      <w:r w:rsidRPr="004A1BCA">
        <w:rPr>
          <w:b/>
          <w:szCs w:val="28"/>
        </w:rPr>
        <w:t xml:space="preserve">91, 7 тыс.рублей </w:t>
      </w:r>
      <w:r w:rsidRPr="004A1BCA">
        <w:rPr>
          <w:szCs w:val="28"/>
        </w:rPr>
        <w:t xml:space="preserve">были получены на подключение к сети Интернет 12-ти сельских библиотек. Всего в 2016 году количество учреждений, подключенных к сети Интернет, составило 25 единиц, что составило 62,5% от общего количества учреждений культуры района. В 2015 году этот показатель  составлял 37,5процентов.  </w:t>
      </w:r>
    </w:p>
    <w:p w:rsidR="004A1BCA" w:rsidRPr="004A1BCA" w:rsidRDefault="004A1BCA" w:rsidP="004A1BCA">
      <w:pPr>
        <w:pStyle w:val="af6"/>
        <w:jc w:val="both"/>
        <w:rPr>
          <w:szCs w:val="28"/>
        </w:rPr>
      </w:pPr>
      <w:r w:rsidRPr="004A1BCA">
        <w:rPr>
          <w:szCs w:val="28"/>
        </w:rPr>
        <w:t xml:space="preserve">В 2016 годуна базе РМБУК «Некрасовская центральная библиотека» продолжил работу информационный центр компьютерной грамотности населения,главными обучающимися  которого стали жители посёлка  из социально незащищенных слоев населения.  Задачей проекта являетсяснижение уровня социальной невостребованности пожилых людей. Всего обучение в центре прошли 480 человек (в т.ч. 20 инвалидов), из них 140 человек – в 2016 году. По программе «Энергоэффективность» на базе центральной библиотеки также организован Центр по энергосбережению. В связи с этим разработана программа, целью которой является  повышение правовой грамотности населения в сфере потребления энергоресурсов. </w:t>
      </w:r>
    </w:p>
    <w:p w:rsidR="004A1BCA" w:rsidRPr="004A1BCA" w:rsidRDefault="004A1BCA" w:rsidP="004A1BCA">
      <w:pPr>
        <w:pStyle w:val="af6"/>
        <w:jc w:val="both"/>
        <w:rPr>
          <w:szCs w:val="28"/>
        </w:rPr>
      </w:pPr>
      <w:r w:rsidRPr="004A1BCA">
        <w:rPr>
          <w:szCs w:val="28"/>
        </w:rPr>
        <w:t>Также на базе РМБУК Некрасовская центральная библиотека работает виртуальный читальный зал на 12 компьютерных мест, который подключен к ресурсам Национальной электронной библиотеки.Охват населения услугами библиотек увеличился на 0,5% по сравнению с 2015 годом и составил 10 707 читателей.</w:t>
      </w:r>
    </w:p>
    <w:p w:rsidR="004A1BCA" w:rsidRPr="004A1BCA" w:rsidRDefault="004A1BCA" w:rsidP="004A1BCA">
      <w:pPr>
        <w:pStyle w:val="af6"/>
        <w:jc w:val="both"/>
        <w:rPr>
          <w:szCs w:val="28"/>
        </w:rPr>
      </w:pPr>
      <w:r w:rsidRPr="004A1BCA">
        <w:rPr>
          <w:szCs w:val="28"/>
        </w:rPr>
        <w:t>Цели плана мероприятий ("дорожной карты"), направленные на повышение эффективности сферы культуры Некрасовского районав 2016 году также успешно реализованы. Увеличилась доля представленных зрителю музейных предметов в общем количестве музейных предметов основного фонда (598 ед.). Рост, достигнутый по данному показателю по итогам 2016 года, обусловлен активизацией выставочной деятельности  Некрасовского районного краеведческого музея. Увеличилось количество временных тематических выставок.</w:t>
      </w:r>
    </w:p>
    <w:p w:rsidR="004A1BCA" w:rsidRPr="004A1BCA" w:rsidRDefault="004A1BCA" w:rsidP="004A1BCA">
      <w:pPr>
        <w:pStyle w:val="af6"/>
        <w:jc w:val="both"/>
        <w:rPr>
          <w:szCs w:val="28"/>
        </w:rPr>
      </w:pPr>
      <w:r w:rsidRPr="004A1BCA">
        <w:rPr>
          <w:szCs w:val="28"/>
        </w:rPr>
        <w:lastRenderedPageBreak/>
        <w:t xml:space="preserve">           Также в 2016 году увеличилась и посещаемость музея. Показатель в 4 771 чел. достигнут благодаря проведению целого ряда мероприятий. Проведение тщательной исследовательской работы, организация новых выставок, создание новых экспозиций прямым образом отразилось на востребованности музейных услуг. В 2016 году завершилась многолетняя работа по подготовке материалов и изданию книги «Тщанием прихожан построены». В книге использовано более 90 научных источников, представлены уникальные фотографии  из собраний крупнейших музеев г. Санкт-Петербурга и г. Костромы. Книга вышла в свет по благословению Митрополита Ярославского и Ростовского Пантелеймона и была приурочена, в том числе, к празднованию 80-летия Ярославской области.</w:t>
      </w:r>
    </w:p>
    <w:p w:rsidR="004A1BCA" w:rsidRPr="004A1BCA" w:rsidRDefault="004A1BCA" w:rsidP="004A1BCA">
      <w:pPr>
        <w:pStyle w:val="af6"/>
        <w:jc w:val="both"/>
        <w:rPr>
          <w:szCs w:val="28"/>
        </w:rPr>
      </w:pPr>
      <w:r w:rsidRPr="004A1BCA">
        <w:rPr>
          <w:szCs w:val="28"/>
        </w:rPr>
        <w:t xml:space="preserve">         2 мая 2016 года в музее впервые состоялся концерт солистов камерного ансамбля «Солисты Москвы» в рамках VIII Международного музыкального фестиваля Юрия Башмета.</w:t>
      </w:r>
    </w:p>
    <w:p w:rsidR="004A1BCA" w:rsidRPr="004A1BCA" w:rsidRDefault="004A1BCA" w:rsidP="004A1BCA">
      <w:pPr>
        <w:pStyle w:val="af6"/>
        <w:jc w:val="both"/>
        <w:rPr>
          <w:szCs w:val="28"/>
        </w:rPr>
      </w:pPr>
      <w:r w:rsidRPr="004A1BCA">
        <w:rPr>
          <w:szCs w:val="28"/>
        </w:rPr>
        <w:t xml:space="preserve">         В культурно-досуговых учреждениях района произошло увеличение количества посещений культурно-досуговых мероприятий (112 998 посещений).Количество массовых мероприятий в 2016 году составило 2 157.</w:t>
      </w:r>
    </w:p>
    <w:p w:rsidR="004A1BCA" w:rsidRPr="004A1BCA" w:rsidRDefault="004A1BCA" w:rsidP="004A1BCA">
      <w:pPr>
        <w:pStyle w:val="af6"/>
        <w:jc w:val="both"/>
        <w:rPr>
          <w:szCs w:val="28"/>
        </w:rPr>
      </w:pPr>
      <w:r w:rsidRPr="004A1BCA">
        <w:rPr>
          <w:szCs w:val="28"/>
        </w:rPr>
        <w:t xml:space="preserve">         По итогам 2016 года в районе действует 131 клубное формирование, участниками которых являются 1 559 человек, в том числе 63 детских самодеятельных коллектива.</w:t>
      </w:r>
    </w:p>
    <w:p w:rsidR="004A1BCA" w:rsidRPr="004A1BCA" w:rsidRDefault="004A1BCA" w:rsidP="004A1BCA">
      <w:pPr>
        <w:pStyle w:val="af6"/>
        <w:jc w:val="both"/>
        <w:rPr>
          <w:szCs w:val="28"/>
        </w:rPr>
      </w:pPr>
      <w:r w:rsidRPr="004A1BCA">
        <w:rPr>
          <w:szCs w:val="28"/>
        </w:rPr>
        <w:t xml:space="preserve">         В Некрасовском муниципальном районе насчитывается 3 самодеятельных коллектива, имеющих звание «Народный». Из них звание «Народный» в 2016 году подтвердил коллектив ансамбля эстрадной песни «Престиж» (МБУ «Районный Дом культуры»).</w:t>
      </w:r>
    </w:p>
    <w:p w:rsidR="004A1BCA" w:rsidRPr="004A1BCA" w:rsidRDefault="004A1BCA" w:rsidP="004A1BCA">
      <w:pPr>
        <w:pStyle w:val="af6"/>
        <w:jc w:val="both"/>
        <w:rPr>
          <w:szCs w:val="28"/>
        </w:rPr>
      </w:pPr>
      <w:r w:rsidRPr="004A1BCA">
        <w:rPr>
          <w:szCs w:val="28"/>
        </w:rPr>
        <w:t xml:space="preserve">         По итогам 2016 года участниками, представляющими Некрасовский район на областных конкурсах и фестивалях, было получено 9 дипломов Iстепени, 10 дипломов II степени, 6 дипломов III степени, 5 дипломов Лауреата.</w:t>
      </w:r>
    </w:p>
    <w:p w:rsidR="004A1BCA" w:rsidRPr="004A1BCA" w:rsidRDefault="004A1BCA" w:rsidP="004A1BCA">
      <w:pPr>
        <w:pStyle w:val="af6"/>
        <w:jc w:val="both"/>
        <w:rPr>
          <w:szCs w:val="28"/>
        </w:rPr>
      </w:pPr>
      <w:r w:rsidRPr="004A1BCA">
        <w:rPr>
          <w:szCs w:val="28"/>
        </w:rPr>
        <w:t xml:space="preserve">         2016 год был объявлен Годом Кино, в связи с чем в районе было проведено более 50 мероприятий, наиболее крупными и значимыми среди которых стали – «Читай кино» (РМБУК Некрасовская центральная библиотека), «Ночь кино» и «День кино» (МБУ Районный Дом культуры, МБУК Некрасовский районный краеведческий музей).</w:t>
      </w:r>
    </w:p>
    <w:p w:rsidR="004A1BCA" w:rsidRPr="004A1BCA" w:rsidRDefault="004A1BCA" w:rsidP="004A1BCA">
      <w:pPr>
        <w:pStyle w:val="af6"/>
        <w:jc w:val="both"/>
        <w:rPr>
          <w:szCs w:val="28"/>
        </w:rPr>
      </w:pPr>
      <w:r w:rsidRPr="004A1BCA">
        <w:rPr>
          <w:szCs w:val="28"/>
        </w:rPr>
        <w:t>Плановый показатель «Количество одарённых детей, получателей стипендии главы Некрасовского района, среди детей, проявивших особые способности в области творчества в 2016 году выполнен на 100% – 2 человека (Лидия Тарасова - солистка детского вокального ансамбля «Вдохновение» МБУ Районный Дом культуры и ученица 4-го класса МУ ДО Некрасовская детская музыкальная школа Морозова Евгения, класс фортепиано).</w:t>
      </w:r>
    </w:p>
    <w:p w:rsidR="004A1BCA" w:rsidRPr="004A1BCA" w:rsidRDefault="004A1BCA" w:rsidP="004A1BCA">
      <w:pPr>
        <w:pStyle w:val="af6"/>
        <w:jc w:val="both"/>
        <w:rPr>
          <w:szCs w:val="28"/>
        </w:rPr>
      </w:pPr>
      <w:r w:rsidRPr="004A1BCA">
        <w:rPr>
          <w:szCs w:val="28"/>
        </w:rPr>
        <w:t xml:space="preserve">С 1 сентября 2016 годашколах дополнительного образования  открыты группы раннего эстетического воспитания для детей возраста 6-8 лет. 15 воспитанников МУ ДОНекрасовская детская художественная школа им. И. М. Асташкиназанимаются по программе «Гармония». В МУ ДОНекрасовская детская музыкальная школа - подготовительная группа «Родничок» (10 человек), в которой осуществляется образовательная деятельность на базах классов п. Некрасовское и п. Бурмакино. </w:t>
      </w:r>
    </w:p>
    <w:p w:rsidR="004245CB" w:rsidRPr="00BA4F31" w:rsidRDefault="004A1BCA" w:rsidP="00BA4F31">
      <w:pPr>
        <w:pStyle w:val="ab"/>
        <w:ind w:firstLine="708"/>
        <w:jc w:val="both"/>
        <w:rPr>
          <w:sz w:val="28"/>
          <w:szCs w:val="28"/>
        </w:rPr>
      </w:pPr>
      <w:r w:rsidRPr="004A1BCA">
        <w:rPr>
          <w:sz w:val="28"/>
          <w:szCs w:val="28"/>
        </w:rPr>
        <w:lastRenderedPageBreak/>
        <w:t xml:space="preserve">Среднемесячная заработная плата работников учреждений культуры» </w:t>
      </w:r>
      <w:r w:rsidRPr="004A1BCA">
        <w:rPr>
          <w:b/>
          <w:sz w:val="28"/>
          <w:szCs w:val="28"/>
        </w:rPr>
        <w:t>в 2016 году</w:t>
      </w:r>
      <w:r w:rsidRPr="004A1BCA">
        <w:rPr>
          <w:sz w:val="28"/>
          <w:szCs w:val="28"/>
        </w:rPr>
        <w:t xml:space="preserve">составила </w:t>
      </w:r>
      <w:r w:rsidRPr="004A1BCA">
        <w:rPr>
          <w:b/>
          <w:sz w:val="28"/>
          <w:szCs w:val="28"/>
        </w:rPr>
        <w:t>15 731 руб.</w:t>
      </w:r>
      <w:r w:rsidRPr="004A1BCA">
        <w:rPr>
          <w:sz w:val="28"/>
          <w:szCs w:val="28"/>
        </w:rPr>
        <w:t xml:space="preserve">, уровень </w:t>
      </w:r>
      <w:r w:rsidRPr="004A1BCA">
        <w:rPr>
          <w:b/>
          <w:sz w:val="28"/>
          <w:szCs w:val="28"/>
        </w:rPr>
        <w:t>2015 года – 15438,5</w:t>
      </w:r>
      <w:r w:rsidR="00BA4F31">
        <w:rPr>
          <w:b/>
          <w:sz w:val="28"/>
          <w:szCs w:val="28"/>
        </w:rPr>
        <w:t xml:space="preserve"> руб.</w:t>
      </w:r>
      <w:r w:rsidR="004245CB" w:rsidRPr="004245CB">
        <w:rPr>
          <w:color w:val="000000"/>
          <w:sz w:val="28"/>
          <w:szCs w:val="28"/>
        </w:rPr>
        <w:t xml:space="preserve">      </w:t>
      </w:r>
    </w:p>
    <w:p w:rsidR="004245CB" w:rsidRPr="00867147" w:rsidRDefault="004245CB" w:rsidP="004245CB">
      <w:pPr>
        <w:jc w:val="both"/>
        <w:rPr>
          <w:rFonts w:ascii="Times New Roman" w:hAnsi="Times New Roman" w:cs="Times New Roman"/>
          <w:b/>
          <w:sz w:val="28"/>
          <w:szCs w:val="28"/>
        </w:rPr>
      </w:pPr>
      <w:r w:rsidRPr="004245CB">
        <w:rPr>
          <w:rFonts w:ascii="Times New Roman" w:hAnsi="Times New Roman" w:cs="Times New Roman"/>
          <w:b/>
          <w:sz w:val="28"/>
          <w:szCs w:val="28"/>
        </w:rPr>
        <w:t>Задача 3.5. Повышение качества предоставления торговых и бытовых услуг жителям муниципального района</w:t>
      </w:r>
    </w:p>
    <w:p w:rsidR="004245CB" w:rsidRPr="004245CB" w:rsidRDefault="004245CB" w:rsidP="004245CB">
      <w:pPr>
        <w:widowControl w:val="0"/>
        <w:autoSpaceDE w:val="0"/>
        <w:spacing w:line="100" w:lineRule="atLeast"/>
        <w:ind w:firstLine="708"/>
        <w:jc w:val="both"/>
        <w:rPr>
          <w:rFonts w:ascii="Times New Roman" w:hAnsi="Times New Roman" w:cs="Times New Roman"/>
          <w:color w:val="000000"/>
          <w:w w:val="103"/>
          <w:sz w:val="28"/>
          <w:szCs w:val="28"/>
        </w:rPr>
      </w:pPr>
      <w:r w:rsidRPr="004245CB">
        <w:rPr>
          <w:rFonts w:ascii="Times New Roman" w:hAnsi="Times New Roman" w:cs="Times New Roman"/>
          <w:b/>
          <w:color w:val="000000"/>
          <w:w w:val="103"/>
          <w:sz w:val="28"/>
          <w:szCs w:val="28"/>
        </w:rPr>
        <w:t>Потребительский рынок</w:t>
      </w:r>
      <w:r w:rsidRPr="004245CB">
        <w:rPr>
          <w:rFonts w:ascii="Times New Roman" w:hAnsi="Times New Roman" w:cs="Times New Roman"/>
          <w:color w:val="000000"/>
          <w:w w:val="103"/>
          <w:sz w:val="28"/>
          <w:szCs w:val="28"/>
        </w:rPr>
        <w:t xml:space="preserve"> Некрасовского района  представлен  258-ю стационарными предприятиями, в том числе:  розничная торговля -178,  общественное питание - 35, бытовое обслуживание населения - 41. </w:t>
      </w:r>
    </w:p>
    <w:p w:rsidR="004245CB" w:rsidRPr="004245CB" w:rsidRDefault="004245CB" w:rsidP="004245CB">
      <w:pPr>
        <w:widowControl w:val="0"/>
        <w:autoSpaceDE w:val="0"/>
        <w:spacing w:line="100" w:lineRule="atLeast"/>
        <w:ind w:firstLine="708"/>
        <w:jc w:val="both"/>
        <w:rPr>
          <w:rFonts w:ascii="Times New Roman" w:hAnsi="Times New Roman" w:cs="Times New Roman"/>
          <w:b/>
          <w:bCs/>
          <w:color w:val="000000"/>
          <w:w w:val="103"/>
          <w:sz w:val="28"/>
          <w:szCs w:val="28"/>
        </w:rPr>
      </w:pPr>
      <w:r w:rsidRPr="004245CB">
        <w:rPr>
          <w:rFonts w:ascii="Times New Roman" w:hAnsi="Times New Roman" w:cs="Times New Roman"/>
          <w:color w:val="000000"/>
          <w:w w:val="103"/>
          <w:sz w:val="28"/>
          <w:szCs w:val="28"/>
        </w:rPr>
        <w:t>Общее число работающих в сфере потребительского рынка составляет- 843</w:t>
      </w:r>
      <w:r w:rsidRPr="004245CB">
        <w:rPr>
          <w:rFonts w:ascii="Times New Roman" w:hAnsi="Times New Roman" w:cs="Times New Roman"/>
          <w:b/>
          <w:color w:val="000000"/>
          <w:w w:val="103"/>
          <w:sz w:val="28"/>
          <w:szCs w:val="28"/>
        </w:rPr>
        <w:t xml:space="preserve"> </w:t>
      </w:r>
      <w:r w:rsidRPr="004245CB">
        <w:rPr>
          <w:rFonts w:ascii="Times New Roman" w:hAnsi="Times New Roman" w:cs="Times New Roman"/>
          <w:color w:val="000000"/>
          <w:w w:val="103"/>
          <w:sz w:val="28"/>
          <w:szCs w:val="28"/>
        </w:rPr>
        <w:t xml:space="preserve"> человека, численность работающих в нестационарной торговой сети-</w:t>
      </w:r>
      <w:r w:rsidRPr="004245CB">
        <w:rPr>
          <w:rFonts w:ascii="Times New Roman" w:hAnsi="Times New Roman" w:cs="Times New Roman"/>
          <w:b/>
          <w:bCs/>
          <w:color w:val="000000"/>
          <w:w w:val="103"/>
          <w:sz w:val="28"/>
          <w:szCs w:val="28"/>
        </w:rPr>
        <w:t>265 чел.</w:t>
      </w:r>
    </w:p>
    <w:p w:rsidR="004245CB" w:rsidRPr="004245CB" w:rsidRDefault="004245CB" w:rsidP="004245CB">
      <w:pPr>
        <w:pStyle w:val="af4"/>
        <w:autoSpaceDE w:val="0"/>
        <w:spacing w:line="100" w:lineRule="atLeast"/>
        <w:ind w:firstLine="708"/>
        <w:jc w:val="both"/>
        <w:rPr>
          <w:rFonts w:eastAsia="Times New Roman" w:cs="Times New Roman"/>
          <w:spacing w:val="0"/>
          <w:w w:val="103"/>
          <w:sz w:val="28"/>
          <w:szCs w:val="28"/>
          <w:lang w:val="ru-RU"/>
        </w:rPr>
      </w:pPr>
      <w:r w:rsidRPr="004245CB">
        <w:rPr>
          <w:rFonts w:eastAsia="Times New Roman" w:cs="Times New Roman"/>
          <w:b/>
          <w:spacing w:val="0"/>
          <w:w w:val="103"/>
          <w:sz w:val="28"/>
          <w:szCs w:val="28"/>
          <w:lang w:val="ru-RU"/>
        </w:rPr>
        <w:t>Оборот розничной торговли</w:t>
      </w:r>
      <w:r w:rsidRPr="004245CB">
        <w:rPr>
          <w:rFonts w:eastAsia="Times New Roman" w:cs="Times New Roman"/>
          <w:spacing w:val="0"/>
          <w:w w:val="103"/>
          <w:sz w:val="28"/>
          <w:szCs w:val="28"/>
          <w:lang w:val="ru-RU"/>
        </w:rPr>
        <w:t xml:space="preserve"> организаций всех видов экономической деятельности (без субъектов ма</w:t>
      </w:r>
      <w:r w:rsidR="00690535">
        <w:rPr>
          <w:rFonts w:eastAsia="Times New Roman" w:cs="Times New Roman"/>
          <w:spacing w:val="0"/>
          <w:w w:val="103"/>
          <w:sz w:val="28"/>
          <w:szCs w:val="28"/>
          <w:lang w:val="ru-RU"/>
        </w:rPr>
        <w:t>лого предпринимательства) в 2016</w:t>
      </w:r>
      <w:r w:rsidRPr="004245CB">
        <w:rPr>
          <w:rFonts w:eastAsia="Times New Roman" w:cs="Times New Roman"/>
          <w:spacing w:val="0"/>
          <w:w w:val="103"/>
          <w:sz w:val="28"/>
          <w:szCs w:val="28"/>
        </w:rPr>
        <w:t> </w:t>
      </w:r>
      <w:r w:rsidRPr="004245CB">
        <w:rPr>
          <w:rFonts w:eastAsia="Times New Roman" w:cs="Times New Roman"/>
          <w:spacing w:val="0"/>
          <w:w w:val="103"/>
          <w:sz w:val="28"/>
          <w:szCs w:val="28"/>
          <w:lang w:val="ru-RU"/>
        </w:rPr>
        <w:t xml:space="preserve">г. составил </w:t>
      </w:r>
      <w:r w:rsidR="00690535" w:rsidRPr="00690535">
        <w:rPr>
          <w:sz w:val="28"/>
          <w:szCs w:val="28"/>
          <w:lang w:val="ru-RU"/>
        </w:rPr>
        <w:t>709</w:t>
      </w:r>
      <w:r w:rsidR="00690535">
        <w:rPr>
          <w:rFonts w:eastAsia="Times New Roman" w:cs="Times New Roman"/>
          <w:spacing w:val="0"/>
          <w:w w:val="103"/>
          <w:sz w:val="28"/>
          <w:szCs w:val="28"/>
          <w:lang w:val="ru-RU"/>
        </w:rPr>
        <w:t xml:space="preserve"> </w:t>
      </w:r>
      <w:r w:rsidRPr="004245CB">
        <w:rPr>
          <w:rFonts w:eastAsia="Times New Roman" w:cs="Times New Roman"/>
          <w:spacing w:val="0"/>
          <w:w w:val="103"/>
          <w:sz w:val="28"/>
          <w:szCs w:val="28"/>
          <w:lang w:val="ru-RU"/>
        </w:rPr>
        <w:t xml:space="preserve">млн.рублей, </w:t>
      </w:r>
      <w:r w:rsidR="00690535">
        <w:rPr>
          <w:rFonts w:eastAsia="Times New Roman" w:cs="Times New Roman"/>
          <w:spacing w:val="0"/>
          <w:w w:val="103"/>
          <w:sz w:val="28"/>
          <w:szCs w:val="28"/>
          <w:lang w:val="ru-RU"/>
        </w:rPr>
        <w:t xml:space="preserve">рост </w:t>
      </w:r>
      <w:r w:rsidR="005D009F">
        <w:rPr>
          <w:rFonts w:eastAsia="Times New Roman" w:cs="Times New Roman"/>
          <w:spacing w:val="0"/>
          <w:w w:val="103"/>
          <w:sz w:val="28"/>
          <w:szCs w:val="28"/>
          <w:lang w:val="ru-RU"/>
        </w:rPr>
        <w:t>10</w:t>
      </w:r>
      <w:r w:rsidR="00690535">
        <w:rPr>
          <w:rFonts w:eastAsia="Times New Roman" w:cs="Times New Roman"/>
          <w:spacing w:val="0"/>
          <w:w w:val="103"/>
          <w:sz w:val="28"/>
          <w:szCs w:val="28"/>
          <w:lang w:val="ru-RU"/>
        </w:rPr>
        <w:t>7,4процента  к 2015</w:t>
      </w:r>
      <w:r w:rsidRPr="004245CB">
        <w:rPr>
          <w:rFonts w:eastAsia="Times New Roman" w:cs="Times New Roman"/>
          <w:spacing w:val="0"/>
          <w:w w:val="103"/>
          <w:sz w:val="28"/>
          <w:szCs w:val="28"/>
        </w:rPr>
        <w:t> </w:t>
      </w:r>
      <w:r w:rsidRPr="004245CB">
        <w:rPr>
          <w:rFonts w:eastAsia="Times New Roman" w:cs="Times New Roman"/>
          <w:spacing w:val="0"/>
          <w:w w:val="103"/>
          <w:sz w:val="28"/>
          <w:szCs w:val="28"/>
          <w:lang w:val="ru-RU"/>
        </w:rPr>
        <w:t>г.</w:t>
      </w:r>
    </w:p>
    <w:p w:rsidR="004245CB" w:rsidRPr="004245CB" w:rsidRDefault="004245CB" w:rsidP="004245CB">
      <w:pPr>
        <w:pStyle w:val="af4"/>
        <w:autoSpaceDE w:val="0"/>
        <w:spacing w:line="100" w:lineRule="atLeast"/>
        <w:ind w:firstLine="708"/>
        <w:jc w:val="both"/>
        <w:rPr>
          <w:rFonts w:eastAsia="Times New Roman" w:cs="Times New Roman"/>
          <w:spacing w:val="0"/>
          <w:w w:val="103"/>
          <w:sz w:val="28"/>
          <w:szCs w:val="28"/>
          <w:lang w:val="ru-RU"/>
        </w:rPr>
      </w:pPr>
      <w:r w:rsidRPr="004245CB">
        <w:rPr>
          <w:rFonts w:eastAsia="Times New Roman" w:cs="Times New Roman"/>
          <w:b/>
          <w:spacing w:val="0"/>
          <w:w w:val="103"/>
          <w:sz w:val="28"/>
          <w:szCs w:val="28"/>
          <w:lang w:val="ru-RU"/>
        </w:rPr>
        <w:t>Оборот общественного питания</w:t>
      </w:r>
      <w:r w:rsidRPr="004245CB">
        <w:rPr>
          <w:rFonts w:eastAsia="Times New Roman" w:cs="Times New Roman"/>
          <w:b/>
          <w:spacing w:val="0"/>
          <w:w w:val="103"/>
          <w:sz w:val="28"/>
          <w:szCs w:val="28"/>
          <w:vertAlign w:val="superscript"/>
          <w:lang w:val="ru-RU"/>
        </w:rPr>
        <w:t xml:space="preserve"> </w:t>
      </w:r>
      <w:r w:rsidRPr="004245CB">
        <w:rPr>
          <w:rFonts w:eastAsia="Times New Roman" w:cs="Times New Roman"/>
          <w:spacing w:val="0"/>
          <w:w w:val="103"/>
          <w:sz w:val="28"/>
          <w:szCs w:val="28"/>
          <w:lang w:val="ru-RU"/>
        </w:rPr>
        <w:t xml:space="preserve"> организаций всех видов экономической деятельности (без субъектов ма</w:t>
      </w:r>
      <w:r w:rsidR="005D009F">
        <w:rPr>
          <w:rFonts w:eastAsia="Times New Roman" w:cs="Times New Roman"/>
          <w:spacing w:val="0"/>
          <w:w w:val="103"/>
          <w:sz w:val="28"/>
          <w:szCs w:val="28"/>
          <w:lang w:val="ru-RU"/>
        </w:rPr>
        <w:t>лого предпринимательства) в 2016</w:t>
      </w:r>
      <w:r w:rsidRPr="004245CB">
        <w:rPr>
          <w:rFonts w:eastAsia="Times New Roman" w:cs="Times New Roman"/>
          <w:spacing w:val="0"/>
          <w:w w:val="103"/>
          <w:sz w:val="28"/>
          <w:szCs w:val="28"/>
        </w:rPr>
        <w:t> </w:t>
      </w:r>
      <w:r w:rsidRPr="004245CB">
        <w:rPr>
          <w:rFonts w:eastAsia="Times New Roman" w:cs="Times New Roman"/>
          <w:spacing w:val="0"/>
          <w:w w:val="103"/>
          <w:sz w:val="28"/>
          <w:szCs w:val="28"/>
          <w:lang w:val="ru-RU"/>
        </w:rPr>
        <w:t xml:space="preserve">г.составил </w:t>
      </w:r>
      <w:r w:rsidR="005D009F">
        <w:rPr>
          <w:rFonts w:eastAsia="Times New Roman" w:cs="Times New Roman"/>
          <w:spacing w:val="0"/>
          <w:w w:val="103"/>
          <w:sz w:val="28"/>
          <w:szCs w:val="28"/>
          <w:lang w:val="ru-RU"/>
        </w:rPr>
        <w:t>12,7</w:t>
      </w:r>
      <w:r w:rsidRPr="004245CB">
        <w:rPr>
          <w:rFonts w:eastAsia="Times New Roman" w:cs="Times New Roman"/>
          <w:spacing w:val="0"/>
          <w:w w:val="103"/>
          <w:sz w:val="28"/>
          <w:szCs w:val="28"/>
          <w:lang w:val="ru-RU"/>
        </w:rPr>
        <w:t xml:space="preserve"> млн.рублей, что в фактически де</w:t>
      </w:r>
      <w:r w:rsidR="005D009F">
        <w:rPr>
          <w:rFonts w:eastAsia="Times New Roman" w:cs="Times New Roman"/>
          <w:spacing w:val="0"/>
          <w:w w:val="103"/>
          <w:sz w:val="28"/>
          <w:szCs w:val="28"/>
          <w:lang w:val="ru-RU"/>
        </w:rPr>
        <w:t>йствовавших ценах составляет 119 %  к уровню  2015</w:t>
      </w:r>
      <w:r w:rsidRPr="004245CB">
        <w:rPr>
          <w:rFonts w:eastAsia="Times New Roman" w:cs="Times New Roman"/>
          <w:spacing w:val="0"/>
          <w:w w:val="103"/>
          <w:sz w:val="28"/>
          <w:szCs w:val="28"/>
        </w:rPr>
        <w:t> </w:t>
      </w:r>
      <w:r w:rsidRPr="004245CB">
        <w:rPr>
          <w:rFonts w:eastAsia="Times New Roman" w:cs="Times New Roman"/>
          <w:spacing w:val="0"/>
          <w:w w:val="103"/>
          <w:sz w:val="28"/>
          <w:szCs w:val="28"/>
          <w:lang w:val="ru-RU"/>
        </w:rPr>
        <w:t>г.</w:t>
      </w:r>
    </w:p>
    <w:p w:rsidR="004245CB" w:rsidRPr="004245CB" w:rsidRDefault="004245CB" w:rsidP="004245CB">
      <w:pPr>
        <w:shd w:val="clear" w:color="auto" w:fill="FFFFFF"/>
        <w:autoSpaceDE w:val="0"/>
        <w:spacing w:line="100" w:lineRule="atLeast"/>
        <w:ind w:firstLine="720"/>
        <w:jc w:val="both"/>
        <w:rPr>
          <w:rFonts w:ascii="Times New Roman" w:hAnsi="Times New Roman" w:cs="Times New Roman"/>
          <w:w w:val="103"/>
          <w:sz w:val="28"/>
          <w:szCs w:val="28"/>
        </w:rPr>
      </w:pPr>
      <w:r w:rsidRPr="004245CB">
        <w:rPr>
          <w:rFonts w:ascii="Times New Roman" w:hAnsi="Times New Roman" w:cs="Times New Roman"/>
          <w:color w:val="000000"/>
          <w:w w:val="103"/>
          <w:sz w:val="28"/>
          <w:szCs w:val="28"/>
        </w:rPr>
        <w:t>В 2015  году в  открыто:</w:t>
      </w:r>
      <w:r w:rsidRPr="004245CB">
        <w:rPr>
          <w:rFonts w:ascii="Times New Roman" w:hAnsi="Times New Roman" w:cs="Times New Roman"/>
          <w:w w:val="103"/>
          <w:sz w:val="28"/>
          <w:szCs w:val="28"/>
        </w:rPr>
        <w:t xml:space="preserve"> </w:t>
      </w:r>
    </w:p>
    <w:p w:rsidR="004245CB" w:rsidRPr="004245CB" w:rsidRDefault="004245CB" w:rsidP="005D009F">
      <w:pPr>
        <w:shd w:val="clear" w:color="auto" w:fill="FFFFFF"/>
        <w:autoSpaceDE w:val="0"/>
        <w:spacing w:line="100" w:lineRule="atLeast"/>
        <w:ind w:firstLine="720"/>
        <w:jc w:val="both"/>
        <w:rPr>
          <w:rFonts w:ascii="Times New Roman" w:hAnsi="Times New Roman" w:cs="Times New Roman"/>
          <w:color w:val="000000"/>
          <w:w w:val="103"/>
          <w:sz w:val="28"/>
          <w:szCs w:val="28"/>
        </w:rPr>
      </w:pPr>
      <w:r w:rsidRPr="004245CB">
        <w:rPr>
          <w:rFonts w:ascii="Times New Roman" w:hAnsi="Times New Roman" w:cs="Times New Roman"/>
          <w:color w:val="000000"/>
          <w:w w:val="103"/>
          <w:sz w:val="28"/>
          <w:szCs w:val="28"/>
        </w:rPr>
        <w:t xml:space="preserve"> </w:t>
      </w:r>
    </w:p>
    <w:p w:rsidR="004245CB" w:rsidRPr="004245CB" w:rsidRDefault="004245CB" w:rsidP="004245CB">
      <w:pPr>
        <w:spacing w:line="100" w:lineRule="atLeast"/>
        <w:ind w:firstLine="567"/>
        <w:jc w:val="both"/>
        <w:rPr>
          <w:rFonts w:ascii="Times New Roman" w:hAnsi="Times New Roman" w:cs="Times New Roman"/>
          <w:bCs/>
          <w:sz w:val="28"/>
          <w:szCs w:val="28"/>
        </w:rPr>
      </w:pPr>
      <w:r w:rsidRPr="004245CB">
        <w:rPr>
          <w:rFonts w:ascii="Times New Roman" w:hAnsi="Times New Roman" w:cs="Times New Roman"/>
          <w:bCs/>
          <w:i/>
          <w:sz w:val="28"/>
          <w:szCs w:val="28"/>
        </w:rPr>
        <w:t>Обеспеченность населения района торговыми площадями</w:t>
      </w:r>
      <w:r w:rsidRPr="004245CB">
        <w:rPr>
          <w:rFonts w:ascii="Times New Roman" w:hAnsi="Times New Roman" w:cs="Times New Roman"/>
          <w:bCs/>
          <w:sz w:val="28"/>
          <w:szCs w:val="28"/>
        </w:rPr>
        <w:t xml:space="preserve"> в расчете на 1 тыс. жителей достигла </w:t>
      </w:r>
      <w:r w:rsidRPr="004245CB">
        <w:rPr>
          <w:rFonts w:ascii="Times New Roman" w:hAnsi="Times New Roman" w:cs="Times New Roman"/>
          <w:bCs/>
          <w:i/>
          <w:iCs/>
          <w:sz w:val="28"/>
          <w:szCs w:val="28"/>
        </w:rPr>
        <w:t>436 кв.м</w:t>
      </w:r>
      <w:r w:rsidRPr="004245CB">
        <w:rPr>
          <w:rFonts w:ascii="Times New Roman" w:hAnsi="Times New Roman" w:cs="Times New Roman"/>
          <w:bCs/>
          <w:sz w:val="28"/>
          <w:szCs w:val="28"/>
        </w:rPr>
        <w:t>. Фактическая обеспеченность населения района торговыми площадями на 24,6% выше норматива, утвержденного для района Правительством области.</w:t>
      </w:r>
    </w:p>
    <w:p w:rsidR="004245CB" w:rsidRPr="004245CB" w:rsidRDefault="004245CB" w:rsidP="004245CB">
      <w:pPr>
        <w:spacing w:line="100" w:lineRule="atLeast"/>
        <w:ind w:firstLine="567"/>
        <w:jc w:val="both"/>
        <w:rPr>
          <w:rFonts w:ascii="Times New Roman" w:hAnsi="Times New Roman" w:cs="Times New Roman"/>
          <w:bCs/>
          <w:sz w:val="28"/>
          <w:szCs w:val="28"/>
        </w:rPr>
      </w:pPr>
      <w:r w:rsidRPr="004245CB">
        <w:rPr>
          <w:rFonts w:ascii="Times New Roman" w:hAnsi="Times New Roman" w:cs="Times New Roman"/>
          <w:bCs/>
          <w:sz w:val="28"/>
          <w:szCs w:val="28"/>
        </w:rPr>
        <w:t>На потребительском рынке Некрасовского муниципального района функционируют 178 стационарных магазинов розничной торговли с суммарной площадью торговых залов более  10 тыс. кв. м, 4 торговых центра,  1-торговый дом.</w:t>
      </w:r>
    </w:p>
    <w:p w:rsidR="004245CB" w:rsidRPr="004245CB" w:rsidRDefault="004245CB" w:rsidP="004245CB">
      <w:pPr>
        <w:spacing w:line="100" w:lineRule="atLeast"/>
        <w:ind w:firstLine="567"/>
        <w:jc w:val="both"/>
        <w:rPr>
          <w:rFonts w:ascii="Times New Roman" w:hAnsi="Times New Roman" w:cs="Times New Roman"/>
          <w:bCs/>
          <w:sz w:val="28"/>
          <w:szCs w:val="28"/>
        </w:rPr>
      </w:pPr>
      <w:r w:rsidRPr="004245CB">
        <w:rPr>
          <w:rFonts w:ascii="Times New Roman" w:hAnsi="Times New Roman" w:cs="Times New Roman"/>
          <w:bCs/>
          <w:sz w:val="28"/>
          <w:szCs w:val="28"/>
        </w:rPr>
        <w:t xml:space="preserve">В районе сеть магазинов </w:t>
      </w:r>
      <w:r w:rsidRPr="004245CB">
        <w:rPr>
          <w:rFonts w:ascii="Times New Roman" w:hAnsi="Times New Roman" w:cs="Times New Roman"/>
          <w:bCs/>
          <w:i/>
          <w:sz w:val="28"/>
          <w:szCs w:val="28"/>
        </w:rPr>
        <w:t>специализированной торговли</w:t>
      </w:r>
      <w:r w:rsidRPr="004245CB">
        <w:rPr>
          <w:rFonts w:ascii="Times New Roman" w:hAnsi="Times New Roman" w:cs="Times New Roman"/>
          <w:bCs/>
          <w:sz w:val="28"/>
          <w:szCs w:val="28"/>
        </w:rPr>
        <w:t xml:space="preserve">  и представлена:                 4 магазинами реализующими  товары детского ассортимента, 4 - мебель, 6 - строительные материалы, 2 - бытовую технику, 1- ювелирные украшения. </w:t>
      </w:r>
    </w:p>
    <w:p w:rsidR="004245CB" w:rsidRPr="004245CB" w:rsidRDefault="004245CB" w:rsidP="004245CB">
      <w:pPr>
        <w:spacing w:line="100" w:lineRule="atLeast"/>
        <w:ind w:right="-142" w:firstLine="567"/>
        <w:jc w:val="both"/>
        <w:rPr>
          <w:rFonts w:ascii="Times New Roman" w:hAnsi="Times New Roman" w:cs="Times New Roman"/>
          <w:sz w:val="28"/>
          <w:szCs w:val="28"/>
        </w:rPr>
      </w:pPr>
      <w:r w:rsidRPr="004245CB">
        <w:rPr>
          <w:rFonts w:ascii="Times New Roman" w:hAnsi="Times New Roman" w:cs="Times New Roman"/>
          <w:sz w:val="28"/>
          <w:szCs w:val="28"/>
        </w:rPr>
        <w:t>В целях усиления социальной ориентации торговли в Некрасовском районе функционируют 5</w:t>
      </w:r>
      <w:r w:rsidRPr="004245CB">
        <w:rPr>
          <w:rFonts w:ascii="Times New Roman" w:hAnsi="Times New Roman" w:cs="Times New Roman"/>
          <w:i/>
          <w:sz w:val="28"/>
          <w:szCs w:val="28"/>
        </w:rPr>
        <w:t xml:space="preserve"> социально-ориентированных магазина</w:t>
      </w:r>
      <w:r w:rsidRPr="004245CB">
        <w:rPr>
          <w:rFonts w:ascii="Times New Roman" w:hAnsi="Times New Roman" w:cs="Times New Roman"/>
          <w:sz w:val="28"/>
          <w:szCs w:val="28"/>
        </w:rPr>
        <w:t xml:space="preserve">, которые  реализуют социально-значимые товары с минимальной торговой наценкой не более 10%: </w:t>
      </w:r>
    </w:p>
    <w:p w:rsidR="004245CB" w:rsidRPr="004245CB" w:rsidRDefault="004245CB" w:rsidP="004245CB">
      <w:pPr>
        <w:spacing w:line="100" w:lineRule="atLeast"/>
        <w:ind w:right="-142" w:firstLine="567"/>
        <w:jc w:val="both"/>
        <w:rPr>
          <w:rFonts w:ascii="Times New Roman" w:hAnsi="Times New Roman" w:cs="Times New Roman"/>
          <w:sz w:val="28"/>
          <w:szCs w:val="28"/>
        </w:rPr>
      </w:pPr>
      <w:r w:rsidRPr="004245CB">
        <w:rPr>
          <w:rFonts w:ascii="Times New Roman" w:hAnsi="Times New Roman" w:cs="Times New Roman"/>
          <w:sz w:val="28"/>
          <w:szCs w:val="28"/>
        </w:rPr>
        <w:t>- 4 в п. Некрасовское и 1 – в п. Бурмакино.</w:t>
      </w:r>
    </w:p>
    <w:p w:rsidR="004245CB" w:rsidRPr="004245CB" w:rsidRDefault="004245CB" w:rsidP="004245CB">
      <w:pPr>
        <w:spacing w:line="100" w:lineRule="atLeast"/>
        <w:ind w:right="-142" w:firstLine="567"/>
        <w:jc w:val="both"/>
        <w:rPr>
          <w:rFonts w:ascii="Times New Roman" w:hAnsi="Times New Roman" w:cs="Times New Roman"/>
          <w:sz w:val="28"/>
          <w:szCs w:val="28"/>
        </w:rPr>
      </w:pPr>
      <w:r w:rsidRPr="004245CB">
        <w:rPr>
          <w:rFonts w:ascii="Times New Roman" w:hAnsi="Times New Roman" w:cs="Times New Roman"/>
          <w:sz w:val="28"/>
          <w:szCs w:val="28"/>
        </w:rPr>
        <w:t xml:space="preserve"> Сегодня в районе работает региональная торговая продовольственная сеть ООО «Яринком», которая представлена 2-мя  магазинами  «Высшая лига», ЗАО </w:t>
      </w:r>
      <w:r w:rsidRPr="004245CB">
        <w:rPr>
          <w:rFonts w:ascii="Times New Roman" w:hAnsi="Times New Roman" w:cs="Times New Roman"/>
          <w:sz w:val="28"/>
          <w:szCs w:val="28"/>
        </w:rPr>
        <w:lastRenderedPageBreak/>
        <w:t>«Торговый дом «Перекресток»- магазин «Пятерочка, сеть магазинов «Дикси» и группа компаний «Магнит».</w:t>
      </w:r>
    </w:p>
    <w:p w:rsidR="004245CB" w:rsidRPr="004245CB" w:rsidRDefault="004245CB" w:rsidP="004245CB">
      <w:pPr>
        <w:spacing w:line="100" w:lineRule="atLeast"/>
        <w:ind w:firstLine="567"/>
        <w:jc w:val="both"/>
        <w:rPr>
          <w:rFonts w:ascii="Times New Roman" w:hAnsi="Times New Roman" w:cs="Times New Roman"/>
          <w:sz w:val="28"/>
          <w:szCs w:val="28"/>
        </w:rPr>
      </w:pPr>
      <w:r w:rsidRPr="004245CB">
        <w:rPr>
          <w:rFonts w:ascii="Times New Roman" w:hAnsi="Times New Roman" w:cs="Times New Roman"/>
          <w:sz w:val="28"/>
          <w:szCs w:val="28"/>
        </w:rPr>
        <w:t>На потребительском рынке района организованы 9 ярмарок «выходного дн</w:t>
      </w:r>
      <w:r w:rsidR="005D009F">
        <w:rPr>
          <w:rFonts w:ascii="Times New Roman" w:hAnsi="Times New Roman" w:cs="Times New Roman"/>
          <w:sz w:val="28"/>
          <w:szCs w:val="28"/>
        </w:rPr>
        <w:t>я»  на 260 торговых мест. В 2016</w:t>
      </w:r>
      <w:r w:rsidRPr="004245CB">
        <w:rPr>
          <w:rFonts w:ascii="Times New Roman" w:hAnsi="Times New Roman" w:cs="Times New Roman"/>
          <w:sz w:val="28"/>
          <w:szCs w:val="28"/>
        </w:rPr>
        <w:t xml:space="preserve"> году в районе </w:t>
      </w:r>
      <w:r w:rsidR="005D009F">
        <w:rPr>
          <w:rFonts w:ascii="Times New Roman" w:hAnsi="Times New Roman" w:cs="Times New Roman"/>
          <w:sz w:val="28"/>
          <w:szCs w:val="28"/>
        </w:rPr>
        <w:t>продолжают</w:t>
      </w:r>
      <w:r w:rsidRPr="004245CB">
        <w:rPr>
          <w:rFonts w:ascii="Times New Roman" w:hAnsi="Times New Roman" w:cs="Times New Roman"/>
          <w:sz w:val="28"/>
          <w:szCs w:val="28"/>
        </w:rPr>
        <w:t xml:space="preserve"> проводится ярмарки «Покупай Ярославское».</w:t>
      </w:r>
    </w:p>
    <w:p w:rsidR="004245CB" w:rsidRPr="004245CB" w:rsidRDefault="004245CB" w:rsidP="004245CB">
      <w:pPr>
        <w:tabs>
          <w:tab w:val="left" w:pos="7995"/>
        </w:tabs>
        <w:spacing w:line="100" w:lineRule="atLeast"/>
        <w:ind w:firstLine="567"/>
        <w:jc w:val="both"/>
        <w:rPr>
          <w:rFonts w:ascii="Times New Roman" w:hAnsi="Times New Roman" w:cs="Times New Roman"/>
          <w:sz w:val="28"/>
          <w:szCs w:val="28"/>
        </w:rPr>
      </w:pPr>
      <w:r w:rsidRPr="004245CB">
        <w:rPr>
          <w:rFonts w:ascii="Times New Roman" w:hAnsi="Times New Roman" w:cs="Times New Roman"/>
          <w:sz w:val="28"/>
          <w:szCs w:val="28"/>
        </w:rPr>
        <w:t xml:space="preserve">Доля оборота розничной торговли </w:t>
      </w:r>
      <w:r w:rsidRPr="004245CB">
        <w:rPr>
          <w:rFonts w:ascii="Times New Roman" w:hAnsi="Times New Roman" w:cs="Times New Roman"/>
          <w:i/>
          <w:iCs/>
          <w:sz w:val="28"/>
          <w:szCs w:val="28"/>
        </w:rPr>
        <w:t xml:space="preserve">организаций потребкооперации </w:t>
      </w:r>
      <w:r w:rsidRPr="004245CB">
        <w:rPr>
          <w:rFonts w:ascii="Times New Roman" w:hAnsi="Times New Roman" w:cs="Times New Roman"/>
          <w:sz w:val="28"/>
          <w:szCs w:val="28"/>
        </w:rPr>
        <w:t>в общем товарообороте района значительна: около 20%. Ярославский облпотребсоюз  осуществляет  деятельность по оказанию  услуг торговли  и  общественного питания  на территории Некрасовского района  в  населенных пунктах 63  через 28  магазинов и 2</w:t>
      </w:r>
      <w:r w:rsidRPr="004245CB">
        <w:rPr>
          <w:rFonts w:ascii="Times New Roman" w:hAnsi="Times New Roman" w:cs="Times New Roman"/>
          <w:color w:val="000000"/>
          <w:sz w:val="28"/>
          <w:szCs w:val="28"/>
        </w:rPr>
        <w:t xml:space="preserve"> </w:t>
      </w:r>
      <w:r w:rsidRPr="004245CB">
        <w:rPr>
          <w:rFonts w:ascii="Times New Roman" w:hAnsi="Times New Roman" w:cs="Times New Roman"/>
          <w:sz w:val="28"/>
          <w:szCs w:val="28"/>
        </w:rPr>
        <w:t>предприятия общественного питания. Количество обслуживаемого населения составляет около</w:t>
      </w:r>
      <w:r w:rsidRPr="004245CB">
        <w:rPr>
          <w:rFonts w:ascii="Times New Roman" w:hAnsi="Times New Roman" w:cs="Times New Roman"/>
          <w:color w:val="000000"/>
          <w:sz w:val="28"/>
          <w:szCs w:val="28"/>
        </w:rPr>
        <w:t xml:space="preserve"> 8,1</w:t>
      </w:r>
      <w:r w:rsidRPr="004245CB">
        <w:rPr>
          <w:rFonts w:ascii="Times New Roman" w:hAnsi="Times New Roman" w:cs="Times New Roman"/>
          <w:sz w:val="28"/>
          <w:szCs w:val="28"/>
        </w:rPr>
        <w:t xml:space="preserve"> тысяч человек. Кроме того, через </w:t>
      </w:r>
      <w:r w:rsidRPr="004245CB">
        <w:rPr>
          <w:rFonts w:ascii="Times New Roman" w:hAnsi="Times New Roman" w:cs="Times New Roman"/>
          <w:i/>
          <w:iCs/>
          <w:sz w:val="28"/>
          <w:szCs w:val="28"/>
        </w:rPr>
        <w:t>выездную торговлю</w:t>
      </w:r>
      <w:r w:rsidRPr="004245CB">
        <w:rPr>
          <w:rFonts w:ascii="Times New Roman" w:hAnsi="Times New Roman" w:cs="Times New Roman"/>
          <w:sz w:val="28"/>
          <w:szCs w:val="28"/>
        </w:rPr>
        <w:t xml:space="preserve"> обслуживается 44 населенных пунктов, не имеющих стационарной торговой сети, с  населением 1,1 тыс. человек.</w:t>
      </w:r>
    </w:p>
    <w:p w:rsidR="004245CB" w:rsidRPr="004245CB" w:rsidRDefault="004245CB" w:rsidP="004245CB">
      <w:pPr>
        <w:tabs>
          <w:tab w:val="left" w:pos="7995"/>
        </w:tabs>
        <w:spacing w:line="100" w:lineRule="atLeast"/>
        <w:ind w:firstLine="567"/>
        <w:jc w:val="both"/>
        <w:rPr>
          <w:rFonts w:ascii="Times New Roman" w:hAnsi="Times New Roman" w:cs="Times New Roman"/>
          <w:sz w:val="28"/>
          <w:szCs w:val="28"/>
        </w:rPr>
      </w:pPr>
      <w:r w:rsidRPr="004245CB">
        <w:rPr>
          <w:rFonts w:ascii="Times New Roman" w:hAnsi="Times New Roman" w:cs="Times New Roman"/>
          <w:sz w:val="28"/>
          <w:szCs w:val="28"/>
        </w:rPr>
        <w:t>Обеспеченность посадочными местами в  общественном питании составляет 19 ед.  на 1 тыс. жителей.</w:t>
      </w:r>
      <w:r w:rsidRPr="004245CB">
        <w:rPr>
          <w:rFonts w:ascii="Times New Roman" w:hAnsi="Times New Roman" w:cs="Times New Roman"/>
          <w:i/>
          <w:iCs/>
          <w:sz w:val="28"/>
          <w:szCs w:val="28"/>
        </w:rPr>
        <w:t xml:space="preserve"> </w:t>
      </w:r>
      <w:r w:rsidRPr="004245CB">
        <w:rPr>
          <w:rFonts w:ascii="Times New Roman" w:hAnsi="Times New Roman" w:cs="Times New Roman"/>
          <w:sz w:val="28"/>
          <w:szCs w:val="28"/>
        </w:rPr>
        <w:t xml:space="preserve"> В настоящее время в районе функционируют 35 предприятия общественного питания на 1613  посадочных мест: 14 столовых, 12 закусочных, 7 кафе, 2 бара.   Численность работающих в сфере общественного питания по району составляет 132 человека.</w:t>
      </w:r>
    </w:p>
    <w:p w:rsidR="004245CB" w:rsidRPr="004245CB" w:rsidRDefault="004245CB" w:rsidP="004245CB">
      <w:pPr>
        <w:ind w:left="-284" w:right="141" w:firstLine="992"/>
        <w:jc w:val="both"/>
        <w:rPr>
          <w:rFonts w:ascii="Times New Roman" w:hAnsi="Times New Roman" w:cs="Times New Roman"/>
          <w:sz w:val="28"/>
          <w:szCs w:val="28"/>
        </w:rPr>
      </w:pPr>
      <w:r w:rsidRPr="004245CB">
        <w:rPr>
          <w:rFonts w:ascii="Times New Roman" w:hAnsi="Times New Roman" w:cs="Times New Roman"/>
          <w:sz w:val="28"/>
          <w:szCs w:val="28"/>
        </w:rPr>
        <w:t>Предоставляют транспортные услуги населению 5 предприятий  такси.</w:t>
      </w:r>
    </w:p>
    <w:p w:rsidR="004245CB" w:rsidRPr="004245CB" w:rsidRDefault="004245CB" w:rsidP="004245CB">
      <w:pPr>
        <w:jc w:val="both"/>
        <w:rPr>
          <w:rFonts w:ascii="Times New Roman" w:hAnsi="Times New Roman" w:cs="Times New Roman"/>
          <w:sz w:val="28"/>
          <w:szCs w:val="28"/>
        </w:rPr>
      </w:pPr>
      <w:r w:rsidRPr="004245CB">
        <w:rPr>
          <w:rFonts w:ascii="Times New Roman" w:hAnsi="Times New Roman" w:cs="Times New Roman"/>
          <w:sz w:val="28"/>
          <w:szCs w:val="28"/>
        </w:rPr>
        <w:t>Открыто 3 салона сотовой связи, 10 предприятий предоставляют услуги по ремонту автотранспорта, 7  предприятий занимаются предоставлением ритуальных услуг.</w:t>
      </w:r>
    </w:p>
    <w:p w:rsidR="004245CB" w:rsidRPr="004245CB" w:rsidRDefault="004245CB" w:rsidP="004245CB">
      <w:pPr>
        <w:spacing w:line="100" w:lineRule="atLeast"/>
        <w:ind w:firstLine="567"/>
        <w:jc w:val="both"/>
        <w:rPr>
          <w:rFonts w:ascii="Times New Roman" w:hAnsi="Times New Roman" w:cs="Times New Roman"/>
          <w:sz w:val="28"/>
          <w:szCs w:val="28"/>
        </w:rPr>
      </w:pPr>
    </w:p>
    <w:p w:rsidR="004245CB" w:rsidRPr="004245CB" w:rsidRDefault="004245CB" w:rsidP="004245CB">
      <w:pPr>
        <w:spacing w:line="100" w:lineRule="atLeast"/>
        <w:ind w:firstLine="567"/>
        <w:jc w:val="both"/>
        <w:rPr>
          <w:rFonts w:ascii="Times New Roman" w:hAnsi="Times New Roman" w:cs="Times New Roman"/>
          <w:sz w:val="28"/>
          <w:szCs w:val="28"/>
        </w:rPr>
      </w:pPr>
      <w:r w:rsidRPr="004245CB">
        <w:rPr>
          <w:rFonts w:ascii="Times New Roman" w:hAnsi="Times New Roman" w:cs="Times New Roman"/>
          <w:sz w:val="28"/>
          <w:szCs w:val="28"/>
        </w:rPr>
        <w:t xml:space="preserve">     За отчетный  период  объем  бытовых услуг населению  увеличился по сравнению с прошлым годом  на  20 %.</w:t>
      </w:r>
    </w:p>
    <w:p w:rsidR="004245CB" w:rsidRPr="004245CB" w:rsidRDefault="004245CB" w:rsidP="004245CB">
      <w:pPr>
        <w:spacing w:line="100" w:lineRule="atLeast"/>
        <w:ind w:firstLine="567"/>
        <w:jc w:val="both"/>
        <w:rPr>
          <w:rFonts w:ascii="Times New Roman" w:hAnsi="Times New Roman" w:cs="Times New Roman"/>
          <w:color w:val="000000"/>
          <w:sz w:val="28"/>
          <w:szCs w:val="28"/>
        </w:rPr>
      </w:pPr>
      <w:r w:rsidRPr="004245CB">
        <w:rPr>
          <w:rFonts w:ascii="Times New Roman" w:hAnsi="Times New Roman" w:cs="Times New Roman"/>
          <w:color w:val="000000"/>
          <w:sz w:val="28"/>
          <w:szCs w:val="28"/>
        </w:rPr>
        <w:t xml:space="preserve">  В целом, итоги оценки развития потребительского рынка района показывают, что в 201</w:t>
      </w:r>
      <w:r w:rsidR="005D009F">
        <w:rPr>
          <w:rFonts w:ascii="Times New Roman" w:hAnsi="Times New Roman" w:cs="Times New Roman"/>
          <w:color w:val="000000"/>
          <w:sz w:val="28"/>
          <w:szCs w:val="28"/>
        </w:rPr>
        <w:t>6</w:t>
      </w:r>
      <w:r w:rsidRPr="004245CB">
        <w:rPr>
          <w:rFonts w:ascii="Times New Roman" w:hAnsi="Times New Roman" w:cs="Times New Roman"/>
          <w:color w:val="000000"/>
          <w:sz w:val="28"/>
          <w:szCs w:val="28"/>
        </w:rPr>
        <w:t xml:space="preserve"> году темпы развития о</w:t>
      </w:r>
      <w:r w:rsidR="005D009F">
        <w:rPr>
          <w:rFonts w:ascii="Times New Roman" w:hAnsi="Times New Roman" w:cs="Times New Roman"/>
          <w:color w:val="000000"/>
          <w:sz w:val="28"/>
          <w:szCs w:val="28"/>
        </w:rPr>
        <w:t>трасли отличались стабильностью</w:t>
      </w:r>
      <w:r w:rsidRPr="004245CB">
        <w:rPr>
          <w:rFonts w:ascii="Times New Roman" w:hAnsi="Times New Roman" w:cs="Times New Roman"/>
          <w:color w:val="000000"/>
          <w:sz w:val="28"/>
          <w:szCs w:val="28"/>
        </w:rPr>
        <w:t>.</w:t>
      </w:r>
    </w:p>
    <w:p w:rsidR="004245CB" w:rsidRPr="004245CB" w:rsidRDefault="004245CB" w:rsidP="004245CB">
      <w:pPr>
        <w:widowControl w:val="0"/>
        <w:shd w:val="clear" w:color="auto" w:fill="FFFFFF"/>
        <w:autoSpaceDE w:val="0"/>
        <w:spacing w:line="100" w:lineRule="atLeast"/>
        <w:ind w:firstLine="720"/>
        <w:jc w:val="both"/>
        <w:rPr>
          <w:rFonts w:ascii="Times New Roman" w:hAnsi="Times New Roman" w:cs="Times New Roman"/>
          <w:color w:val="000000"/>
          <w:spacing w:val="2"/>
          <w:sz w:val="28"/>
          <w:szCs w:val="28"/>
        </w:rPr>
      </w:pPr>
      <w:r w:rsidRPr="004245CB">
        <w:rPr>
          <w:rFonts w:ascii="Times New Roman" w:hAnsi="Times New Roman" w:cs="Times New Roman"/>
          <w:color w:val="000000"/>
          <w:spacing w:val="-3"/>
          <w:w w:val="103"/>
          <w:sz w:val="28"/>
          <w:szCs w:val="28"/>
        </w:rPr>
        <w:t>В настоящее время  согласно постановления Правительства области от 09.10.2008     № 523-п «О формировании, предоставлении и распределении субсидий из областного бюджета местным бюджетам Ярославской области» разработана районная целевая программа «Поддержка потребительского рынка на селе» на  2014- 2017 г., которая  направлена на  п</w:t>
      </w:r>
      <w:r w:rsidRPr="004245CB">
        <w:rPr>
          <w:rFonts w:ascii="Times New Roman" w:hAnsi="Times New Roman" w:cs="Times New Roman"/>
          <w:color w:val="000000"/>
          <w:sz w:val="28"/>
          <w:szCs w:val="28"/>
        </w:rPr>
        <w:t xml:space="preserve">овышение качества жизни сельского населения, гарантированное обеспечение сельского населения социально значимыми потребительскими товарами и бытовыми услугами являются неотъемлемой частью государственной политики и приоритетными направлениями социально-экономического развития региона. Одним из основных принципов функционирования потребительского рынка </w:t>
      </w:r>
      <w:r w:rsidRPr="004245CB">
        <w:rPr>
          <w:rFonts w:ascii="Times New Roman" w:hAnsi="Times New Roman" w:cs="Times New Roman"/>
          <w:color w:val="000000"/>
          <w:sz w:val="28"/>
          <w:szCs w:val="28"/>
        </w:rPr>
        <w:lastRenderedPageBreak/>
        <w:t>является </w:t>
      </w:r>
      <w:r w:rsidRPr="004245CB">
        <w:rPr>
          <w:rFonts w:ascii="Times New Roman" w:hAnsi="Times New Roman" w:cs="Times New Roman"/>
          <w:color w:val="000000"/>
          <w:spacing w:val="2"/>
          <w:sz w:val="28"/>
          <w:szCs w:val="28"/>
        </w:rPr>
        <w:t xml:space="preserve">развитие конкурентной среды, что позволяет эффективно использовать рыночные механизмы для повышения качества товаров и услуг, их ценовой и территориальной доступности. </w:t>
      </w:r>
    </w:p>
    <w:p w:rsidR="004245CB" w:rsidRPr="004245CB" w:rsidRDefault="004245CB" w:rsidP="004245CB">
      <w:pPr>
        <w:ind w:firstLine="709"/>
        <w:jc w:val="both"/>
        <w:rPr>
          <w:rFonts w:ascii="Times New Roman" w:hAnsi="Times New Roman" w:cs="Times New Roman"/>
          <w:sz w:val="28"/>
          <w:szCs w:val="28"/>
        </w:rPr>
      </w:pPr>
      <w:r w:rsidRPr="00E8355D">
        <w:rPr>
          <w:rFonts w:ascii="Times New Roman" w:hAnsi="Times New Roman" w:cs="Times New Roman"/>
          <w:sz w:val="28"/>
          <w:szCs w:val="28"/>
        </w:rPr>
        <w:t>Одним из</w:t>
      </w:r>
      <w:r w:rsidRPr="004245CB">
        <w:rPr>
          <w:rFonts w:ascii="Times New Roman" w:hAnsi="Times New Roman" w:cs="Times New Roman"/>
          <w:sz w:val="28"/>
          <w:szCs w:val="28"/>
        </w:rPr>
        <w:t xml:space="preserve"> важных направлений в деятельности Администрации является </w:t>
      </w:r>
      <w:r w:rsidRPr="004245CB">
        <w:rPr>
          <w:rFonts w:ascii="Times New Roman" w:hAnsi="Times New Roman" w:cs="Times New Roman"/>
          <w:b/>
          <w:bCs/>
          <w:sz w:val="28"/>
          <w:szCs w:val="28"/>
        </w:rPr>
        <w:t>повышение эффективности муниципального управления</w:t>
      </w:r>
      <w:r w:rsidRPr="004245CB">
        <w:rPr>
          <w:rFonts w:ascii="Times New Roman" w:hAnsi="Times New Roman" w:cs="Times New Roman"/>
          <w:sz w:val="28"/>
          <w:szCs w:val="28"/>
        </w:rPr>
        <w:t xml:space="preserve">  и в первую очередь </w:t>
      </w:r>
      <w:r w:rsidRPr="004245CB">
        <w:rPr>
          <w:rFonts w:ascii="Times New Roman" w:hAnsi="Times New Roman" w:cs="Times New Roman"/>
          <w:b/>
          <w:bCs/>
          <w:sz w:val="28"/>
          <w:szCs w:val="28"/>
        </w:rPr>
        <w:t>эффективность управления муниципальными финансами</w:t>
      </w:r>
      <w:r w:rsidRPr="004245CB">
        <w:rPr>
          <w:rFonts w:ascii="Times New Roman" w:hAnsi="Times New Roman" w:cs="Times New Roman"/>
          <w:sz w:val="28"/>
          <w:szCs w:val="28"/>
        </w:rPr>
        <w:t>.</w:t>
      </w:r>
    </w:p>
    <w:p w:rsidR="004245CB" w:rsidRPr="004245CB" w:rsidRDefault="004245CB" w:rsidP="004245CB">
      <w:pPr>
        <w:jc w:val="both"/>
        <w:rPr>
          <w:rFonts w:ascii="Times New Roman" w:hAnsi="Times New Roman" w:cs="Times New Roman"/>
          <w:sz w:val="28"/>
          <w:szCs w:val="28"/>
          <w:shd w:val="clear" w:color="auto" w:fill="FFFFFF"/>
        </w:rPr>
      </w:pPr>
      <w:r w:rsidRPr="004245CB">
        <w:rPr>
          <w:rFonts w:ascii="Times New Roman" w:hAnsi="Times New Roman" w:cs="Times New Roman"/>
          <w:sz w:val="28"/>
          <w:szCs w:val="28"/>
          <w:shd w:val="clear" w:color="auto" w:fill="FFFFFF"/>
        </w:rPr>
        <w:t xml:space="preserve">    Доходы консолиди</w:t>
      </w:r>
      <w:r w:rsidR="00822CB5">
        <w:rPr>
          <w:rFonts w:ascii="Times New Roman" w:hAnsi="Times New Roman" w:cs="Times New Roman"/>
          <w:sz w:val="28"/>
          <w:szCs w:val="28"/>
          <w:shd w:val="clear" w:color="auto" w:fill="FFFFFF"/>
        </w:rPr>
        <w:t>рованного бюджета района за 2016</w:t>
      </w:r>
      <w:r w:rsidRPr="004245CB">
        <w:rPr>
          <w:rFonts w:ascii="Times New Roman" w:hAnsi="Times New Roman" w:cs="Times New Roman"/>
          <w:sz w:val="28"/>
          <w:szCs w:val="28"/>
          <w:shd w:val="clear" w:color="auto" w:fill="FFFFFF"/>
        </w:rPr>
        <w:t xml:space="preserve"> год составили </w:t>
      </w:r>
      <w:r w:rsidR="00822CB5">
        <w:rPr>
          <w:rFonts w:ascii="Times New Roman" w:hAnsi="Times New Roman" w:cs="Times New Roman"/>
          <w:sz w:val="28"/>
          <w:szCs w:val="28"/>
          <w:shd w:val="clear" w:color="auto" w:fill="FFFFFF"/>
        </w:rPr>
        <w:t>879,8</w:t>
      </w:r>
      <w:r w:rsidRPr="004245CB">
        <w:rPr>
          <w:rFonts w:ascii="Times New Roman" w:hAnsi="Times New Roman" w:cs="Times New Roman"/>
          <w:sz w:val="28"/>
          <w:szCs w:val="28"/>
          <w:shd w:val="clear" w:color="auto" w:fill="FFFFFF"/>
        </w:rPr>
        <w:t>млн</w:t>
      </w:r>
      <w:r w:rsidR="00822CB5">
        <w:rPr>
          <w:rFonts w:ascii="Times New Roman" w:hAnsi="Times New Roman" w:cs="Times New Roman"/>
          <w:sz w:val="28"/>
          <w:szCs w:val="28"/>
          <w:shd w:val="clear" w:color="auto" w:fill="FFFFFF"/>
        </w:rPr>
        <w:t>. руб., исполнение к факту 2015</w:t>
      </w:r>
      <w:r w:rsidRPr="004245CB">
        <w:rPr>
          <w:rFonts w:ascii="Times New Roman" w:hAnsi="Times New Roman" w:cs="Times New Roman"/>
          <w:sz w:val="28"/>
          <w:szCs w:val="28"/>
          <w:shd w:val="clear" w:color="auto" w:fill="FFFFFF"/>
        </w:rPr>
        <w:t>года состави</w:t>
      </w:r>
      <w:r w:rsidR="00822CB5">
        <w:rPr>
          <w:rFonts w:ascii="Times New Roman" w:hAnsi="Times New Roman" w:cs="Times New Roman"/>
          <w:sz w:val="28"/>
          <w:szCs w:val="28"/>
          <w:shd w:val="clear" w:color="auto" w:fill="FFFFFF"/>
        </w:rPr>
        <w:t>ло 117,9</w:t>
      </w:r>
      <w:r w:rsidRPr="004245CB">
        <w:rPr>
          <w:rFonts w:ascii="Times New Roman" w:hAnsi="Times New Roman" w:cs="Times New Roman"/>
          <w:sz w:val="28"/>
          <w:szCs w:val="28"/>
          <w:shd w:val="clear" w:color="auto" w:fill="FFFFFF"/>
        </w:rPr>
        <w:t xml:space="preserve"> %.</w:t>
      </w:r>
    </w:p>
    <w:p w:rsidR="004245CB" w:rsidRPr="004245CB" w:rsidRDefault="004245CB" w:rsidP="004245CB">
      <w:pPr>
        <w:jc w:val="both"/>
        <w:rPr>
          <w:rFonts w:ascii="Times New Roman" w:hAnsi="Times New Roman" w:cs="Times New Roman"/>
          <w:sz w:val="28"/>
          <w:szCs w:val="28"/>
          <w:shd w:val="clear" w:color="auto" w:fill="FFFFFF"/>
        </w:rPr>
      </w:pPr>
      <w:r w:rsidRPr="004245CB">
        <w:rPr>
          <w:rFonts w:ascii="Times New Roman" w:hAnsi="Times New Roman" w:cs="Times New Roman"/>
          <w:sz w:val="28"/>
          <w:szCs w:val="28"/>
          <w:shd w:val="clear" w:color="auto" w:fill="FFFFFF"/>
        </w:rPr>
        <w:t xml:space="preserve">    Основным направлением расходования </w:t>
      </w:r>
      <w:r w:rsidR="00822CB5">
        <w:rPr>
          <w:rFonts w:ascii="Times New Roman" w:hAnsi="Times New Roman" w:cs="Times New Roman"/>
          <w:sz w:val="28"/>
          <w:szCs w:val="28"/>
          <w:shd w:val="clear" w:color="auto" w:fill="FFFFFF"/>
        </w:rPr>
        <w:t>средств районного бюджета в 2016</w:t>
      </w:r>
      <w:r w:rsidRPr="004245CB">
        <w:rPr>
          <w:rFonts w:ascii="Times New Roman" w:hAnsi="Times New Roman" w:cs="Times New Roman"/>
          <w:sz w:val="28"/>
          <w:szCs w:val="28"/>
          <w:shd w:val="clear" w:color="auto" w:fill="FFFFFF"/>
        </w:rPr>
        <w:t xml:space="preserve"> году является финансирование отраслей образования, культуры, социальной политики и ЖКХ, расходы </w:t>
      </w:r>
      <w:r w:rsidR="00822CB5">
        <w:rPr>
          <w:rFonts w:ascii="Times New Roman" w:hAnsi="Times New Roman" w:cs="Times New Roman"/>
          <w:sz w:val="28"/>
          <w:szCs w:val="28"/>
          <w:shd w:val="clear" w:color="auto" w:fill="FFFFFF"/>
        </w:rPr>
        <w:t>по данным отраслям составили 607,7 млн. руб. или 82,65</w:t>
      </w:r>
      <w:r w:rsidRPr="004245CB">
        <w:rPr>
          <w:rFonts w:ascii="Times New Roman" w:hAnsi="Times New Roman" w:cs="Times New Roman"/>
          <w:sz w:val="28"/>
          <w:szCs w:val="28"/>
          <w:shd w:val="clear" w:color="auto" w:fill="FFFFFF"/>
        </w:rPr>
        <w:t>% от общей суммы расходов.</w:t>
      </w:r>
    </w:p>
    <w:p w:rsidR="004245CB" w:rsidRPr="004245CB" w:rsidRDefault="004245CB" w:rsidP="004245CB">
      <w:pPr>
        <w:jc w:val="both"/>
        <w:rPr>
          <w:rFonts w:ascii="Times New Roman" w:hAnsi="Times New Roman" w:cs="Times New Roman"/>
          <w:sz w:val="28"/>
          <w:szCs w:val="28"/>
          <w:shd w:val="clear" w:color="auto" w:fill="FFFFFF"/>
        </w:rPr>
      </w:pPr>
      <w:r w:rsidRPr="004245CB">
        <w:rPr>
          <w:rFonts w:ascii="Times New Roman" w:hAnsi="Times New Roman" w:cs="Times New Roman"/>
          <w:sz w:val="28"/>
          <w:szCs w:val="28"/>
          <w:shd w:val="clear" w:color="auto" w:fill="FFFFFF"/>
        </w:rPr>
        <w:t xml:space="preserve">     Важнейшим фактором для Администрации НМР является работа по увеличению доходной части бюджета.</w:t>
      </w:r>
    </w:p>
    <w:p w:rsidR="004245CB" w:rsidRPr="004245CB" w:rsidRDefault="004245CB" w:rsidP="004245CB">
      <w:pPr>
        <w:jc w:val="both"/>
        <w:rPr>
          <w:rFonts w:ascii="Times New Roman" w:hAnsi="Times New Roman" w:cs="Times New Roman"/>
          <w:sz w:val="28"/>
          <w:szCs w:val="28"/>
          <w:shd w:val="clear" w:color="auto" w:fill="FFFFFF"/>
        </w:rPr>
      </w:pPr>
      <w:r w:rsidRPr="004245CB">
        <w:rPr>
          <w:rFonts w:ascii="Times New Roman" w:hAnsi="Times New Roman" w:cs="Times New Roman"/>
          <w:sz w:val="28"/>
          <w:szCs w:val="28"/>
          <w:shd w:val="clear" w:color="auto" w:fill="FFFFFF"/>
        </w:rPr>
        <w:t xml:space="preserve">     Для этого проводятся следующие мероприятия:</w:t>
      </w:r>
    </w:p>
    <w:p w:rsidR="004245CB" w:rsidRPr="004245CB" w:rsidRDefault="004245CB" w:rsidP="004245CB">
      <w:pPr>
        <w:jc w:val="both"/>
        <w:rPr>
          <w:rFonts w:ascii="Times New Roman" w:hAnsi="Times New Roman" w:cs="Times New Roman"/>
          <w:sz w:val="28"/>
          <w:szCs w:val="28"/>
          <w:shd w:val="clear" w:color="auto" w:fill="FFFFFF"/>
        </w:rPr>
      </w:pPr>
      <w:r w:rsidRPr="004245CB">
        <w:rPr>
          <w:rFonts w:ascii="Times New Roman" w:hAnsi="Times New Roman" w:cs="Times New Roman"/>
          <w:sz w:val="28"/>
          <w:szCs w:val="28"/>
          <w:shd w:val="clear" w:color="auto" w:fill="FFFFFF"/>
        </w:rPr>
        <w:t>-  работает «Комиссия по укреплению налоговой дисциплины ».  Так, за прошлый год на комиссии заслушана д</w:t>
      </w:r>
      <w:r w:rsidR="00822CB5">
        <w:rPr>
          <w:rFonts w:ascii="Times New Roman" w:hAnsi="Times New Roman" w:cs="Times New Roman"/>
          <w:sz w:val="28"/>
          <w:szCs w:val="28"/>
          <w:shd w:val="clear" w:color="auto" w:fill="FFFFFF"/>
        </w:rPr>
        <w:t>еятельность 47</w:t>
      </w:r>
      <w:r w:rsidRPr="004245CB">
        <w:rPr>
          <w:rFonts w:ascii="Times New Roman" w:hAnsi="Times New Roman" w:cs="Times New Roman"/>
          <w:sz w:val="28"/>
          <w:szCs w:val="28"/>
          <w:shd w:val="clear" w:color="auto" w:fill="FFFFFF"/>
        </w:rPr>
        <w:t xml:space="preserve"> налогоплательщиков. Дополнительно поступило денежных средств </w:t>
      </w:r>
      <w:r w:rsidR="00822CB5">
        <w:rPr>
          <w:rFonts w:ascii="Times New Roman" w:hAnsi="Times New Roman" w:cs="Times New Roman"/>
          <w:sz w:val="28"/>
          <w:szCs w:val="28"/>
          <w:shd w:val="clear" w:color="auto" w:fill="FFFFFF"/>
        </w:rPr>
        <w:t>во все уровни бюджетов около 5,5</w:t>
      </w:r>
      <w:r w:rsidRPr="004245CB">
        <w:rPr>
          <w:rFonts w:ascii="Times New Roman" w:hAnsi="Times New Roman" w:cs="Times New Roman"/>
          <w:sz w:val="28"/>
          <w:szCs w:val="28"/>
          <w:shd w:val="clear" w:color="auto" w:fill="FFFFFF"/>
        </w:rPr>
        <w:t xml:space="preserve"> млн.руб., в т.ч. в бюджет района </w:t>
      </w:r>
      <w:r w:rsidR="00822CB5">
        <w:rPr>
          <w:rFonts w:ascii="Times New Roman" w:hAnsi="Times New Roman" w:cs="Times New Roman"/>
          <w:sz w:val="28"/>
          <w:szCs w:val="28"/>
          <w:shd w:val="clear" w:color="auto" w:fill="FFFFFF"/>
        </w:rPr>
        <w:t>2,8</w:t>
      </w:r>
      <w:r w:rsidRPr="004245CB">
        <w:rPr>
          <w:rFonts w:ascii="Times New Roman" w:hAnsi="Times New Roman" w:cs="Times New Roman"/>
          <w:sz w:val="28"/>
          <w:szCs w:val="28"/>
          <w:shd w:val="clear" w:color="auto" w:fill="FFFFFF"/>
        </w:rPr>
        <w:t xml:space="preserve"> млн.руб.</w:t>
      </w:r>
    </w:p>
    <w:p w:rsidR="004245CB" w:rsidRPr="004245CB" w:rsidRDefault="004245CB" w:rsidP="004245CB">
      <w:pPr>
        <w:jc w:val="both"/>
        <w:rPr>
          <w:rFonts w:ascii="Times New Roman" w:hAnsi="Times New Roman" w:cs="Times New Roman"/>
          <w:sz w:val="28"/>
          <w:szCs w:val="28"/>
          <w:shd w:val="clear" w:color="auto" w:fill="FFFFFF"/>
        </w:rPr>
      </w:pPr>
      <w:r w:rsidRPr="004245CB">
        <w:rPr>
          <w:rFonts w:ascii="Times New Roman" w:hAnsi="Times New Roman" w:cs="Times New Roman"/>
          <w:sz w:val="28"/>
          <w:szCs w:val="28"/>
          <w:shd w:val="clear" w:color="auto" w:fill="FFFFFF"/>
        </w:rPr>
        <w:t>-   разработан План по увеличению доходной базы бюджета, которым предусмотрена реализация различных мероприятий, в т.ч. по выявлению не учтённых объектов недвижимости путём подворового обхода и визуальной оценки, идентификации земельных участков и проведение инвентаризации земли, усилению претензионной работы с должниками, упразднению налоговых льгот.</w:t>
      </w:r>
    </w:p>
    <w:p w:rsidR="004245CB" w:rsidRPr="004245CB" w:rsidRDefault="004245CB" w:rsidP="004245CB">
      <w:pPr>
        <w:jc w:val="both"/>
        <w:rPr>
          <w:rFonts w:ascii="Times New Roman" w:hAnsi="Times New Roman" w:cs="Times New Roman"/>
          <w:sz w:val="28"/>
          <w:szCs w:val="28"/>
          <w:shd w:val="clear" w:color="auto" w:fill="FFFFFF"/>
        </w:rPr>
      </w:pPr>
      <w:r w:rsidRPr="004245CB">
        <w:rPr>
          <w:rFonts w:ascii="Times New Roman" w:hAnsi="Times New Roman" w:cs="Times New Roman"/>
          <w:sz w:val="28"/>
          <w:szCs w:val="28"/>
          <w:shd w:val="clear" w:color="auto" w:fill="FFFFFF"/>
        </w:rPr>
        <w:t xml:space="preserve">     В районе реализуются 18 муниципальн</w:t>
      </w:r>
      <w:r w:rsidR="00822CB5">
        <w:rPr>
          <w:rFonts w:ascii="Times New Roman" w:hAnsi="Times New Roman" w:cs="Times New Roman"/>
          <w:sz w:val="28"/>
          <w:szCs w:val="28"/>
          <w:shd w:val="clear" w:color="auto" w:fill="FFFFFF"/>
        </w:rPr>
        <w:t>ых программ, в которые входят 32</w:t>
      </w:r>
      <w:r w:rsidRPr="004245CB">
        <w:rPr>
          <w:rFonts w:ascii="Times New Roman" w:hAnsi="Times New Roman" w:cs="Times New Roman"/>
          <w:sz w:val="28"/>
          <w:szCs w:val="28"/>
          <w:shd w:val="clear" w:color="auto" w:fill="FFFFFF"/>
        </w:rPr>
        <w:t xml:space="preserve"> целевая  и ведомственная  районные программы.</w:t>
      </w:r>
    </w:p>
    <w:p w:rsidR="004245CB" w:rsidRPr="004245CB" w:rsidRDefault="004245CB" w:rsidP="004245CB">
      <w:pPr>
        <w:jc w:val="both"/>
        <w:rPr>
          <w:rFonts w:ascii="Times New Roman" w:hAnsi="Times New Roman" w:cs="Times New Roman"/>
          <w:sz w:val="28"/>
          <w:szCs w:val="28"/>
          <w:shd w:val="clear" w:color="auto" w:fill="FFFFFF"/>
        </w:rPr>
      </w:pPr>
      <w:r w:rsidRPr="004245CB">
        <w:rPr>
          <w:rFonts w:ascii="Times New Roman" w:hAnsi="Times New Roman" w:cs="Times New Roman"/>
          <w:sz w:val="28"/>
          <w:szCs w:val="28"/>
          <w:shd w:val="clear" w:color="auto" w:fill="FFFFFF"/>
        </w:rPr>
        <w:t xml:space="preserve">   Принятая ведомственная программа  Управления финансов на 201</w:t>
      </w:r>
      <w:r w:rsidR="00822CB5">
        <w:rPr>
          <w:rFonts w:ascii="Times New Roman" w:hAnsi="Times New Roman" w:cs="Times New Roman"/>
          <w:sz w:val="28"/>
          <w:szCs w:val="28"/>
          <w:shd w:val="clear" w:color="auto" w:fill="FFFFFF"/>
        </w:rPr>
        <w:t>6-2018</w:t>
      </w:r>
      <w:r w:rsidRPr="004245CB">
        <w:rPr>
          <w:rFonts w:ascii="Times New Roman" w:hAnsi="Times New Roman" w:cs="Times New Roman"/>
          <w:sz w:val="28"/>
          <w:szCs w:val="28"/>
          <w:shd w:val="clear" w:color="auto" w:fill="FFFFFF"/>
        </w:rPr>
        <w:t>г.г. позволяет улучшить структуру управления финансами, что способствует сокращению не эффективных расходов бюджетных средств.</w:t>
      </w:r>
    </w:p>
    <w:p w:rsidR="004245CB" w:rsidRPr="004245CB" w:rsidRDefault="004245CB" w:rsidP="00822CB5">
      <w:pPr>
        <w:jc w:val="both"/>
        <w:rPr>
          <w:rFonts w:ascii="Times New Roman" w:hAnsi="Times New Roman" w:cs="Times New Roman"/>
          <w:sz w:val="28"/>
          <w:szCs w:val="28"/>
        </w:rPr>
      </w:pPr>
      <w:r w:rsidRPr="004245CB">
        <w:rPr>
          <w:rFonts w:ascii="Times New Roman" w:hAnsi="Times New Roman" w:cs="Times New Roman"/>
          <w:sz w:val="28"/>
          <w:szCs w:val="28"/>
          <w:shd w:val="clear" w:color="auto" w:fill="FFFFFF"/>
        </w:rPr>
        <w:t xml:space="preserve">  Потенциалом района являются земельные ресурсы, от которых, в немалой степени зависит социально- экономическое развитие района, инвестиционная привлекательность, пополнение доходной части бюджета. В районе есть возможность размещения и развития производственных, промышленных и </w:t>
      </w:r>
      <w:r w:rsidRPr="004245CB">
        <w:rPr>
          <w:rFonts w:ascii="Times New Roman" w:hAnsi="Times New Roman" w:cs="Times New Roman"/>
          <w:sz w:val="28"/>
          <w:szCs w:val="28"/>
          <w:shd w:val="clear" w:color="auto" w:fill="FFFFFF"/>
        </w:rPr>
        <w:lastRenderedPageBreak/>
        <w:t>аграрных зон, имеются трудовые ресурсы, всё это в комплексе позволит привлечь инвесторов с целью развития территорий. Это наиболее чётко отражено в Схеме территориального планирования Некрасовского района.</w:t>
      </w:r>
    </w:p>
    <w:p w:rsidR="004245CB" w:rsidRPr="004245CB" w:rsidRDefault="004245CB" w:rsidP="004245CB">
      <w:pPr>
        <w:tabs>
          <w:tab w:val="left" w:pos="426"/>
        </w:tabs>
        <w:ind w:left="426" w:hanging="426"/>
        <w:jc w:val="both"/>
        <w:rPr>
          <w:rFonts w:ascii="Times New Roman" w:hAnsi="Times New Roman" w:cs="Times New Roman"/>
          <w:b/>
          <w:sz w:val="28"/>
          <w:szCs w:val="28"/>
        </w:rPr>
      </w:pPr>
      <w:r w:rsidRPr="004245CB">
        <w:rPr>
          <w:rFonts w:ascii="Times New Roman" w:hAnsi="Times New Roman" w:cs="Times New Roman"/>
          <w:b/>
          <w:sz w:val="28"/>
          <w:szCs w:val="28"/>
        </w:rPr>
        <w:t>2.</w:t>
      </w:r>
      <w:r w:rsidRPr="004245CB">
        <w:rPr>
          <w:rFonts w:ascii="Times New Roman" w:hAnsi="Times New Roman" w:cs="Times New Roman"/>
          <w:b/>
          <w:sz w:val="28"/>
          <w:szCs w:val="28"/>
        </w:rPr>
        <w:tab/>
        <w:t>Ход реализации мероприятий по повышению эффективности деятельности органов местного самоуправления.</w:t>
      </w:r>
    </w:p>
    <w:p w:rsidR="00E8355D" w:rsidRPr="00E8355D" w:rsidRDefault="00E8355D" w:rsidP="00E8355D">
      <w:pPr>
        <w:ind w:left="567"/>
        <w:jc w:val="both"/>
        <w:rPr>
          <w:rFonts w:ascii="Times New Roman" w:hAnsi="Times New Roman" w:cs="Times New Roman"/>
          <w:sz w:val="28"/>
          <w:szCs w:val="28"/>
        </w:rPr>
      </w:pPr>
      <w:r w:rsidRPr="00E8355D">
        <w:rPr>
          <w:rFonts w:ascii="Times New Roman" w:hAnsi="Times New Roman" w:cs="Times New Roman"/>
          <w:sz w:val="28"/>
          <w:szCs w:val="28"/>
        </w:rPr>
        <w:t>С целью создания условий для развития муниципальной службы в администрации Некрасовского муниципального района и администрациях сельских поселений принята программа «Развитие муниципальной службы в Некрасовском МР» на 2016-2018 гг. В администрации Некрасовского муниципального района работает согласно реестра 83 муниципальных служащих.</w:t>
      </w:r>
    </w:p>
    <w:p w:rsidR="00E8355D" w:rsidRPr="00E8355D" w:rsidRDefault="00E8355D" w:rsidP="00E8355D">
      <w:pPr>
        <w:ind w:left="567"/>
        <w:jc w:val="both"/>
        <w:rPr>
          <w:rFonts w:ascii="Times New Roman" w:hAnsi="Times New Roman" w:cs="Times New Roman"/>
          <w:sz w:val="28"/>
          <w:szCs w:val="28"/>
        </w:rPr>
      </w:pPr>
      <w:r w:rsidRPr="00E8355D">
        <w:rPr>
          <w:rFonts w:ascii="Times New Roman" w:hAnsi="Times New Roman" w:cs="Times New Roman"/>
          <w:sz w:val="28"/>
          <w:szCs w:val="28"/>
        </w:rPr>
        <w:t>Из общей численности муниципальных служащих 11 % составляют лица в возрасте до 30 лет, 51 % - в возрасте от 30 до 50 лет, 28 % - в возрасте от 50 до 59 лет и 10 % - в возрасте от 60 до 65 лет. Из общего количества муниципальных служащих высшее образование имеют - 84 %, среднее специальное - 16 %; два высших образования имеют 8 % муниципальных служащих.</w:t>
      </w:r>
    </w:p>
    <w:p w:rsidR="00E8355D" w:rsidRPr="00E8355D" w:rsidRDefault="00E8355D" w:rsidP="00E8355D">
      <w:pPr>
        <w:ind w:left="567"/>
        <w:jc w:val="both"/>
        <w:rPr>
          <w:rFonts w:ascii="Times New Roman" w:hAnsi="Times New Roman" w:cs="Times New Roman"/>
          <w:sz w:val="28"/>
          <w:szCs w:val="28"/>
        </w:rPr>
      </w:pPr>
      <w:r w:rsidRPr="00E8355D">
        <w:rPr>
          <w:rFonts w:ascii="Times New Roman" w:hAnsi="Times New Roman" w:cs="Times New Roman"/>
          <w:sz w:val="28"/>
          <w:szCs w:val="28"/>
        </w:rPr>
        <w:t>В2016 г. прошли обучение 27 муниципальных служащих Некрасовского района, всего обученона конец 2016 года 93 % муниципальных служащих. В 2016 году муниципальные служащие проходили обучение в рамках Корпоративного Университета.Но данный вопрос не теряет своей актуальности и на перспективу.В 2017 году планируем продолжить обучение в Корпоративном Университете.</w:t>
      </w:r>
    </w:p>
    <w:p w:rsidR="00E8355D" w:rsidRPr="00E8355D" w:rsidRDefault="00E8355D" w:rsidP="00E8355D">
      <w:pPr>
        <w:ind w:left="567"/>
        <w:jc w:val="both"/>
        <w:rPr>
          <w:rFonts w:ascii="Times New Roman" w:hAnsi="Times New Roman" w:cs="Times New Roman"/>
          <w:sz w:val="28"/>
          <w:szCs w:val="28"/>
        </w:rPr>
      </w:pPr>
      <w:r w:rsidRPr="00E8355D">
        <w:rPr>
          <w:rFonts w:ascii="Times New Roman" w:hAnsi="Times New Roman" w:cs="Times New Roman"/>
          <w:sz w:val="28"/>
          <w:szCs w:val="28"/>
        </w:rPr>
        <w:t xml:space="preserve">В вопросах подбора и расстановки кадров важная роль отводится работе с кадровымрезервом. В настоящее время сформирован резерв кадров на высшие, главные,ведущие, старшие и младшие должности муниципальной службы. Сформированрезерв управленческих кадров. По результатам конкурсного отбора назначено надолжности муниципальной службы за 2016год - 6      человек.За этот период обучено 9 специалистов, состоящих в резерве кадров. Специалистов, состоящих в резерве кадров, привлекаем к общественной работе, кучастие в сходах граждан, публичныхслушаниях, участию в проектной деятельности и т.д. А привлечение на муниципальную службу талантливых молодыхспециалистов обеспечит преемственность поколений в системе муниципальногоуправления, ротацию кадров, усиление конкуренции и конкурсных начал в процессеотбора, подготовки и карьерного роста муниципальных служащих </w:t>
      </w:r>
      <w:r w:rsidRPr="00E8355D">
        <w:rPr>
          <w:rFonts w:ascii="Times New Roman" w:hAnsi="Times New Roman" w:cs="Times New Roman"/>
          <w:sz w:val="28"/>
          <w:szCs w:val="28"/>
        </w:rPr>
        <w:lastRenderedPageBreak/>
        <w:t>Администрациирайона. С 2014 года прием на муниципальную службу осуществляется только наконкурсной основе.</w:t>
      </w:r>
    </w:p>
    <w:p w:rsidR="00E8355D" w:rsidRPr="00E8355D" w:rsidRDefault="00E8355D" w:rsidP="00E8355D">
      <w:pPr>
        <w:ind w:left="567"/>
        <w:jc w:val="both"/>
        <w:rPr>
          <w:rFonts w:ascii="Times New Roman" w:hAnsi="Times New Roman" w:cs="Times New Roman"/>
          <w:sz w:val="28"/>
          <w:szCs w:val="28"/>
        </w:rPr>
      </w:pPr>
      <w:r w:rsidRPr="00E8355D">
        <w:rPr>
          <w:rFonts w:ascii="Times New Roman" w:hAnsi="Times New Roman" w:cs="Times New Roman"/>
          <w:sz w:val="28"/>
          <w:szCs w:val="28"/>
        </w:rPr>
        <w:t>Немаловажную роль играет освещение деятельности муниципальных служащих в газете «Районные будни», на сайте Некрасовского района, оказание муниципальных услуг в электронном виде. Информационная открытость о деятельности муниципальных служащих также достигается путем выступлений муниципальных служащих на сходах граждан, днях сел и деревень, личных приемах граждан, проводимых Главой района и заместителями Главы, консультациях граждан района, проводимых специалистами отделов Администрации. Поэтому очень важно, чтобы муниципальные служащие были грамотными и компетентными в своих вопросах, своевременно отслеживали изменения действующего законодательства, умели взаимодействовать с населением и были примером для населения во всех отношениях.</w:t>
      </w:r>
    </w:p>
    <w:p w:rsidR="00E8355D" w:rsidRPr="00E8355D" w:rsidRDefault="00E8355D" w:rsidP="00E8355D">
      <w:pPr>
        <w:ind w:left="567"/>
        <w:jc w:val="both"/>
        <w:rPr>
          <w:rFonts w:ascii="Times New Roman" w:hAnsi="Times New Roman" w:cs="Times New Roman"/>
          <w:sz w:val="28"/>
          <w:szCs w:val="28"/>
        </w:rPr>
      </w:pPr>
      <w:r w:rsidRPr="00E8355D">
        <w:rPr>
          <w:rFonts w:ascii="Times New Roman" w:hAnsi="Times New Roman" w:cs="Times New Roman"/>
          <w:sz w:val="28"/>
          <w:szCs w:val="28"/>
        </w:rPr>
        <w:t>Особое внимание следует уделить формированию служебной этики как системе моральных требований общества к поведению муниципальных служащих, социальному назначению их служебной деятельности. С этой целью в Администрации Некрасовского района проводится аттестация. При проведении аттестации были подведены итоги работы каждого муниципального служащего, определена перспектива развития отдела, управления, комитета, в котором работает муниципальный служащий и роль каждого муниципального служащего в этом развитии.</w:t>
      </w:r>
    </w:p>
    <w:p w:rsidR="00E8355D" w:rsidRPr="00E8355D" w:rsidRDefault="00E8355D" w:rsidP="00E8355D">
      <w:pPr>
        <w:ind w:left="567"/>
        <w:jc w:val="both"/>
        <w:rPr>
          <w:rFonts w:ascii="Times New Roman" w:hAnsi="Times New Roman" w:cs="Times New Roman"/>
          <w:sz w:val="28"/>
          <w:szCs w:val="28"/>
        </w:rPr>
      </w:pPr>
      <w:r w:rsidRPr="00E8355D">
        <w:rPr>
          <w:rFonts w:ascii="Times New Roman" w:hAnsi="Times New Roman" w:cs="Times New Roman"/>
          <w:sz w:val="28"/>
          <w:szCs w:val="28"/>
        </w:rPr>
        <w:t>В Некрасовском муниципальном районе сформировались определенныеправовые основы муниципальной службы, способствующие обеспечению местногосамоуправления в соответствии с действующим федеральным и региональнымзаконодательством, с 2010 года работает комиссия по служебному поведениюмуниципальных служащих и урегулированию конфликта интересов на муниципаль</w:t>
      </w:r>
      <w:r w:rsidRPr="00E8355D">
        <w:rPr>
          <w:rFonts w:ascii="Times New Roman" w:hAnsi="Times New Roman" w:cs="Times New Roman"/>
          <w:sz w:val="28"/>
          <w:szCs w:val="28"/>
        </w:rPr>
        <w:softHyphen/>
        <w:t>ной службе.</w:t>
      </w:r>
    </w:p>
    <w:p w:rsidR="00E8355D" w:rsidRPr="00E8355D" w:rsidRDefault="00E8355D" w:rsidP="00E8355D">
      <w:pPr>
        <w:ind w:left="567"/>
        <w:jc w:val="both"/>
        <w:rPr>
          <w:rFonts w:ascii="Times New Roman" w:hAnsi="Times New Roman" w:cs="Times New Roman"/>
          <w:sz w:val="28"/>
          <w:szCs w:val="28"/>
        </w:rPr>
      </w:pPr>
      <w:r w:rsidRPr="00E8355D">
        <w:rPr>
          <w:rFonts w:ascii="Times New Roman" w:hAnsi="Times New Roman" w:cs="Times New Roman"/>
          <w:sz w:val="28"/>
          <w:szCs w:val="28"/>
        </w:rPr>
        <w:t xml:space="preserve">Учитывая многогранность прохождения муниципальной службы, одной из задач, которую обозначаем в программе, является создание комплекса мер, позволяющих гражданину адаптироваться на муниципальной службе, помощь сельским поселениям во всех вопросах, касаемых прохождения муниципальной службы. </w:t>
      </w:r>
    </w:p>
    <w:p w:rsidR="007A3222" w:rsidRPr="007A3222" w:rsidRDefault="00E8355D" w:rsidP="007A3222">
      <w:pPr>
        <w:ind w:left="567"/>
        <w:jc w:val="both"/>
        <w:rPr>
          <w:rFonts w:ascii="Times New Roman" w:hAnsi="Times New Roman" w:cs="Times New Roman"/>
          <w:sz w:val="28"/>
          <w:szCs w:val="28"/>
        </w:rPr>
      </w:pPr>
      <w:r w:rsidRPr="00E8355D">
        <w:rPr>
          <w:rFonts w:ascii="Times New Roman" w:hAnsi="Times New Roman" w:cs="Times New Roman"/>
          <w:sz w:val="28"/>
          <w:szCs w:val="28"/>
        </w:rPr>
        <w:t xml:space="preserve">С целью большей популяризации муниципальной службы с 2014 года проводится районный конкурс «Лучший муниципальный служащий», муниципальные служащие района успешно участвуют в областном </w:t>
      </w:r>
      <w:r w:rsidRPr="00E8355D">
        <w:rPr>
          <w:rFonts w:ascii="Times New Roman" w:hAnsi="Times New Roman" w:cs="Times New Roman"/>
          <w:sz w:val="28"/>
          <w:szCs w:val="28"/>
        </w:rPr>
        <w:lastRenderedPageBreak/>
        <w:t>конкурсе «Лучший государственный гражданский и муниципальный служащий»</w:t>
      </w:r>
    </w:p>
    <w:p w:rsidR="004245CB" w:rsidRPr="004245CB" w:rsidRDefault="004245CB" w:rsidP="004245CB">
      <w:pPr>
        <w:ind w:firstLine="709"/>
        <w:jc w:val="center"/>
        <w:rPr>
          <w:rFonts w:ascii="Times New Roman" w:hAnsi="Times New Roman" w:cs="Times New Roman"/>
          <w:b/>
          <w:sz w:val="28"/>
          <w:szCs w:val="28"/>
        </w:rPr>
      </w:pPr>
      <w:r w:rsidRPr="004245CB">
        <w:rPr>
          <w:rFonts w:ascii="Times New Roman" w:hAnsi="Times New Roman" w:cs="Times New Roman"/>
          <w:b/>
          <w:sz w:val="28"/>
          <w:szCs w:val="28"/>
        </w:rPr>
        <w:t>СПРАВКА</w:t>
      </w:r>
    </w:p>
    <w:p w:rsidR="004245CB" w:rsidRPr="004245CB" w:rsidRDefault="004245CB" w:rsidP="007A3222">
      <w:pPr>
        <w:ind w:firstLine="709"/>
        <w:jc w:val="center"/>
        <w:rPr>
          <w:rFonts w:ascii="Times New Roman" w:hAnsi="Times New Roman" w:cs="Times New Roman"/>
          <w:sz w:val="28"/>
          <w:szCs w:val="28"/>
        </w:rPr>
      </w:pPr>
      <w:r w:rsidRPr="004245CB">
        <w:rPr>
          <w:rFonts w:ascii="Times New Roman" w:hAnsi="Times New Roman" w:cs="Times New Roman"/>
          <w:sz w:val="28"/>
          <w:szCs w:val="28"/>
        </w:rPr>
        <w:t xml:space="preserve">о работе с обращениями граждан в администрации Некрасовского муниципального района за </w:t>
      </w:r>
      <w:r w:rsidRPr="004245CB">
        <w:rPr>
          <w:rFonts w:ascii="Times New Roman" w:hAnsi="Times New Roman" w:cs="Times New Roman"/>
          <w:b/>
          <w:sz w:val="28"/>
          <w:szCs w:val="28"/>
        </w:rPr>
        <w:t>201</w:t>
      </w:r>
      <w:r w:rsidR="00E8355D">
        <w:rPr>
          <w:rFonts w:ascii="Times New Roman" w:hAnsi="Times New Roman" w:cs="Times New Roman"/>
          <w:b/>
          <w:sz w:val="28"/>
          <w:szCs w:val="28"/>
        </w:rPr>
        <w:t>6</w:t>
      </w:r>
      <w:r w:rsidRPr="004245CB">
        <w:rPr>
          <w:rFonts w:ascii="Times New Roman" w:hAnsi="Times New Roman" w:cs="Times New Roman"/>
          <w:sz w:val="28"/>
          <w:szCs w:val="28"/>
        </w:rPr>
        <w:t xml:space="preserve"> год</w:t>
      </w:r>
    </w:p>
    <w:p w:rsidR="007A3222" w:rsidRDefault="007A3222" w:rsidP="007A3222">
      <w:pPr>
        <w:spacing w:after="0"/>
        <w:jc w:val="both"/>
        <w:rPr>
          <w:rFonts w:ascii="Times New Roman" w:hAnsi="Times New Roman" w:cs="Times New Roman"/>
          <w:sz w:val="28"/>
          <w:szCs w:val="28"/>
        </w:rPr>
      </w:pPr>
      <w:r>
        <w:rPr>
          <w:rFonts w:ascii="Times New Roman" w:hAnsi="Times New Roman" w:cs="Times New Roman"/>
          <w:sz w:val="28"/>
          <w:szCs w:val="28"/>
        </w:rPr>
        <w:t>За 2016 год в адрес администрации Некрасовского муниципального района поступило 695 обращений от граждан (без учета посетителей и телефонных звонков), что на 16% меньше по сравнению с прошлым годом. В устной форме поступило 71 обращение, что больше чем за аналогичный период  2015 года (46).</w:t>
      </w:r>
    </w:p>
    <w:p w:rsidR="007A3222" w:rsidRDefault="007A3222" w:rsidP="007A3222">
      <w:pPr>
        <w:spacing w:after="0"/>
        <w:jc w:val="both"/>
        <w:rPr>
          <w:rFonts w:ascii="Times New Roman" w:hAnsi="Times New Roman" w:cs="Times New Roman"/>
          <w:sz w:val="28"/>
          <w:szCs w:val="28"/>
          <w:u w:val="single"/>
        </w:rPr>
      </w:pPr>
      <w:r>
        <w:rPr>
          <w:rFonts w:ascii="Times New Roman" w:hAnsi="Times New Roman" w:cs="Times New Roman"/>
          <w:sz w:val="28"/>
          <w:szCs w:val="28"/>
        </w:rPr>
        <w:t xml:space="preserve">    </w:t>
      </w:r>
      <w:r w:rsidRPr="00BE78FC">
        <w:rPr>
          <w:rFonts w:ascii="Times New Roman" w:hAnsi="Times New Roman" w:cs="Times New Roman"/>
          <w:sz w:val="28"/>
          <w:szCs w:val="28"/>
          <w:u w:val="single"/>
        </w:rPr>
        <w:t>Работа с письменными обращениями граждан.</w:t>
      </w:r>
    </w:p>
    <w:p w:rsidR="007A3222" w:rsidRDefault="007A3222" w:rsidP="007A3222">
      <w:pPr>
        <w:spacing w:after="0"/>
        <w:jc w:val="both"/>
        <w:rPr>
          <w:rFonts w:ascii="Times New Roman" w:hAnsi="Times New Roman" w:cs="Times New Roman"/>
          <w:sz w:val="28"/>
          <w:szCs w:val="28"/>
        </w:rPr>
      </w:pPr>
      <w:r>
        <w:rPr>
          <w:rFonts w:ascii="Times New Roman" w:hAnsi="Times New Roman" w:cs="Times New Roman"/>
          <w:sz w:val="28"/>
          <w:szCs w:val="28"/>
        </w:rPr>
        <w:t xml:space="preserve">    Тематика письменных обращений в целом остается стабильной и значительных изменений по сравнению с 2015 годом не отмечено. Немного больше было обращений, относящихся к жилищным вопросам.</w:t>
      </w:r>
    </w:p>
    <w:p w:rsidR="007A3222" w:rsidRDefault="007A3222" w:rsidP="007A3222">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первом месте – вопросы, касающиеся хозяйственной деятельности. Это вопросы, связанные с выделением, оформлением земельных участков в Некрасовском районе, изменений назначения использования, заключением договоров аренды, отказа от земельных участков, коммунальным хозяйством, строительством и ремонтом дорог в населенных пунктах района, транспортом, газификации, водоснабжения. Заявления рассматриваются, при необходимости организуется последующий выезд специалистов на место.</w:t>
      </w:r>
    </w:p>
    <w:p w:rsidR="007A3222" w:rsidRDefault="007A3222" w:rsidP="007A3222">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втором месте – обращения, относящиеся к категории «Жилище». Это вопросы об улучшении жилищных условий, расселении ветхого и аварийного жилья, предоставлении жилья молодым семьям.</w:t>
      </w:r>
    </w:p>
    <w:p w:rsidR="007A3222" w:rsidRDefault="007A3222" w:rsidP="007A3222">
      <w:pPr>
        <w:spacing w:after="0"/>
        <w:jc w:val="both"/>
        <w:rPr>
          <w:rFonts w:ascii="Times New Roman" w:hAnsi="Times New Roman" w:cs="Times New Roman"/>
          <w:sz w:val="28"/>
          <w:szCs w:val="28"/>
        </w:rPr>
      </w:pPr>
      <w:r>
        <w:rPr>
          <w:rFonts w:ascii="Times New Roman" w:hAnsi="Times New Roman" w:cs="Times New Roman"/>
          <w:sz w:val="28"/>
          <w:szCs w:val="28"/>
        </w:rPr>
        <w:t xml:space="preserve">     На третьем месте – вопросы, касающиеся социального обеспечения населения. Это вопросы, связанные с оказанием материальной помощи малоимущим слоям населения, гражданам, оказавшимся в трудной жизненной ситуации, многодетным семьям, а так же на покупку дорогостоящих медикаментов, приобретением жилья детям-сиротам.</w:t>
      </w:r>
    </w:p>
    <w:p w:rsidR="007A3222" w:rsidRDefault="007A3222" w:rsidP="007A3222">
      <w:pPr>
        <w:spacing w:after="0"/>
        <w:jc w:val="both"/>
        <w:rPr>
          <w:rFonts w:ascii="Times New Roman" w:hAnsi="Times New Roman" w:cs="Times New Roman"/>
          <w:sz w:val="28"/>
          <w:szCs w:val="28"/>
          <w:u w:val="single"/>
        </w:rPr>
      </w:pPr>
      <w:r>
        <w:rPr>
          <w:rFonts w:ascii="Times New Roman" w:hAnsi="Times New Roman" w:cs="Times New Roman"/>
          <w:sz w:val="28"/>
          <w:szCs w:val="28"/>
        </w:rPr>
        <w:t xml:space="preserve">     </w:t>
      </w:r>
      <w:r w:rsidRPr="005207A7">
        <w:rPr>
          <w:rFonts w:ascii="Times New Roman" w:hAnsi="Times New Roman" w:cs="Times New Roman"/>
          <w:sz w:val="28"/>
          <w:szCs w:val="28"/>
          <w:u w:val="single"/>
        </w:rPr>
        <w:t>Работа с устными обращениями граждан.</w:t>
      </w:r>
    </w:p>
    <w:p w:rsidR="007A3222" w:rsidRPr="005207A7" w:rsidRDefault="007A3222" w:rsidP="007A3222">
      <w:pPr>
        <w:spacing w:after="0"/>
        <w:jc w:val="both"/>
        <w:rPr>
          <w:rFonts w:ascii="Times New Roman" w:hAnsi="Times New Roman" w:cs="Times New Roman"/>
          <w:sz w:val="28"/>
          <w:szCs w:val="28"/>
        </w:rPr>
      </w:pPr>
      <w:r>
        <w:rPr>
          <w:rFonts w:ascii="Times New Roman" w:hAnsi="Times New Roman" w:cs="Times New Roman"/>
          <w:sz w:val="28"/>
          <w:szCs w:val="28"/>
        </w:rPr>
        <w:t xml:space="preserve">     За 2016 год на личном приеме был принят 71 человек (в 2015 году 46 человек). Прием проводили Глава муниципального района, его заместители и руководители структурных подразделений, руководители муниципальных учреждений по утвержденному графику. Основными вопросами, с которыми граждане обращались в администрацию муниципального района, являлись: хозяйственная деятельность, социальное обеспечение и социальное страхование, жилищные вопросы.</w:t>
      </w:r>
    </w:p>
    <w:p w:rsidR="004245CB" w:rsidRDefault="004245CB" w:rsidP="004245CB">
      <w:pPr>
        <w:ind w:firstLine="708"/>
        <w:jc w:val="both"/>
        <w:rPr>
          <w:rFonts w:ascii="Times New Roman" w:hAnsi="Times New Roman" w:cs="Times New Roman"/>
          <w:b/>
          <w:sz w:val="28"/>
          <w:szCs w:val="28"/>
        </w:rPr>
      </w:pPr>
    </w:p>
    <w:p w:rsidR="004E69B1" w:rsidRDefault="004E69B1" w:rsidP="004E69B1">
      <w:pPr>
        <w:spacing w:after="0" w:line="240" w:lineRule="auto"/>
        <w:jc w:val="center"/>
        <w:rPr>
          <w:rFonts w:ascii="Times New Roman" w:hAnsi="Times New Roman" w:cs="Times New Roman"/>
          <w:b/>
          <w:sz w:val="18"/>
        </w:rPr>
      </w:pPr>
      <w:r>
        <w:rPr>
          <w:rFonts w:ascii="Times New Roman" w:hAnsi="Times New Roman" w:cs="Times New Roman"/>
          <w:b/>
          <w:sz w:val="18"/>
        </w:rPr>
        <w:t>Тематические и статистические данные о работе с обращениями граждан с 01 января по 30 декабря 2016 года</w:t>
      </w:r>
    </w:p>
    <w:p w:rsidR="004E69B1" w:rsidRDefault="004E69B1" w:rsidP="004E69B1">
      <w:pPr>
        <w:spacing w:after="0" w:line="240" w:lineRule="auto"/>
        <w:jc w:val="center"/>
        <w:rPr>
          <w:rFonts w:ascii="Times New Roman" w:hAnsi="Times New Roman" w:cs="Times New Roman"/>
          <w:b/>
          <w:sz w:val="18"/>
        </w:rPr>
      </w:pPr>
    </w:p>
    <w:p w:rsidR="004E69B1" w:rsidRDefault="004E69B1" w:rsidP="004E69B1">
      <w:pPr>
        <w:spacing w:after="0" w:line="240" w:lineRule="auto"/>
        <w:ind w:left="480"/>
        <w:rPr>
          <w:rFonts w:ascii="Times New Roman" w:hAnsi="Times New Roman" w:cs="Times New Roman"/>
          <w:sz w:val="18"/>
        </w:rPr>
      </w:pPr>
      <w:r>
        <w:rPr>
          <w:rFonts w:ascii="Times New Roman" w:hAnsi="Times New Roman" w:cs="Times New Roman"/>
          <w:b/>
          <w:sz w:val="18"/>
        </w:rPr>
        <w:t>Всего поступило обращений: 695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0"/>
        <w:gridCol w:w="630"/>
        <w:gridCol w:w="630"/>
        <w:gridCol w:w="630"/>
        <w:gridCol w:w="630"/>
        <w:gridCol w:w="630"/>
        <w:gridCol w:w="630"/>
        <w:gridCol w:w="630"/>
        <w:gridCol w:w="630"/>
        <w:gridCol w:w="630"/>
        <w:gridCol w:w="630"/>
        <w:gridCol w:w="630"/>
        <w:gridCol w:w="630"/>
      </w:tblGrid>
      <w:tr w:rsidR="004E69B1" w:rsidTr="00AE2F47">
        <w:tc>
          <w:tcPr>
            <w:tcW w:w="2000" w:type="dxa"/>
            <w:vMerge w:val="restart"/>
            <w:shd w:val="clear" w:color="auto" w:fill="auto"/>
            <w:textDirection w:val="btLr"/>
            <w:vAlign w:val="center"/>
          </w:tcPr>
          <w:p w:rsidR="004E69B1" w:rsidRDefault="004E69B1" w:rsidP="00AE2F47">
            <w:pPr>
              <w:spacing w:after="0" w:line="240" w:lineRule="auto"/>
              <w:ind w:left="113" w:right="113"/>
              <w:jc w:val="center"/>
              <w:rPr>
                <w:rFonts w:ascii="Times New Roman" w:hAnsi="Times New Roman" w:cs="Times New Roman"/>
                <w:sz w:val="18"/>
              </w:rPr>
            </w:pPr>
            <w:r>
              <w:rPr>
                <w:rFonts w:ascii="Times New Roman" w:hAnsi="Times New Roman" w:cs="Times New Roman"/>
                <w:sz w:val="18"/>
              </w:rPr>
              <w:t>Тематики</w:t>
            </w:r>
          </w:p>
        </w:tc>
        <w:tc>
          <w:tcPr>
            <w:tcW w:w="630" w:type="dxa"/>
            <w:vMerge w:val="restart"/>
            <w:shd w:val="clear" w:color="auto" w:fill="auto"/>
            <w:textDirection w:val="btLr"/>
            <w:vAlign w:val="center"/>
          </w:tcPr>
          <w:p w:rsidR="004E69B1" w:rsidRDefault="004E69B1" w:rsidP="00AE2F47">
            <w:pPr>
              <w:spacing w:after="0" w:line="240" w:lineRule="auto"/>
              <w:ind w:left="113" w:right="113"/>
              <w:jc w:val="center"/>
              <w:rPr>
                <w:rFonts w:ascii="Times New Roman" w:hAnsi="Times New Roman" w:cs="Times New Roman"/>
                <w:sz w:val="18"/>
              </w:rPr>
            </w:pPr>
            <w:r>
              <w:rPr>
                <w:rFonts w:ascii="Times New Roman" w:hAnsi="Times New Roman" w:cs="Times New Roman"/>
                <w:sz w:val="18"/>
              </w:rPr>
              <w:t>Количество вопросов</w:t>
            </w:r>
          </w:p>
        </w:tc>
        <w:tc>
          <w:tcPr>
            <w:tcW w:w="6930" w:type="dxa"/>
            <w:gridSpan w:val="11"/>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В том числе:</w:t>
            </w:r>
          </w:p>
        </w:tc>
      </w:tr>
      <w:tr w:rsidR="004E69B1" w:rsidTr="00AE2F47">
        <w:tc>
          <w:tcPr>
            <w:tcW w:w="2000" w:type="dxa"/>
            <w:vMerge/>
            <w:shd w:val="clear" w:color="auto" w:fill="auto"/>
            <w:vAlign w:val="center"/>
          </w:tcPr>
          <w:p w:rsidR="004E69B1" w:rsidRDefault="004E69B1" w:rsidP="00AE2F47">
            <w:pPr>
              <w:spacing w:after="0" w:line="240" w:lineRule="auto"/>
              <w:rPr>
                <w:rFonts w:ascii="Times New Roman" w:hAnsi="Times New Roman" w:cs="Times New Roman"/>
                <w:sz w:val="18"/>
              </w:rPr>
            </w:pPr>
          </w:p>
        </w:tc>
        <w:tc>
          <w:tcPr>
            <w:tcW w:w="630" w:type="dxa"/>
            <w:vMerge/>
            <w:shd w:val="clear" w:color="auto" w:fill="auto"/>
            <w:vAlign w:val="center"/>
          </w:tcPr>
          <w:p w:rsidR="004E69B1" w:rsidRDefault="004E69B1" w:rsidP="00AE2F47">
            <w:pPr>
              <w:spacing w:after="0" w:line="240" w:lineRule="auto"/>
              <w:rPr>
                <w:rFonts w:ascii="Times New Roman" w:hAnsi="Times New Roman" w:cs="Times New Roman"/>
                <w:sz w:val="18"/>
              </w:rPr>
            </w:pPr>
          </w:p>
        </w:tc>
        <w:tc>
          <w:tcPr>
            <w:tcW w:w="630" w:type="dxa"/>
            <w:vMerge w:val="restart"/>
            <w:shd w:val="clear" w:color="auto" w:fill="auto"/>
            <w:textDirection w:val="btLr"/>
            <w:vAlign w:val="center"/>
          </w:tcPr>
          <w:p w:rsidR="004E69B1" w:rsidRDefault="004E69B1" w:rsidP="00AE2F47">
            <w:pPr>
              <w:spacing w:after="0" w:line="240" w:lineRule="auto"/>
              <w:ind w:left="113" w:right="113"/>
              <w:jc w:val="center"/>
              <w:rPr>
                <w:rFonts w:ascii="Times New Roman" w:hAnsi="Times New Roman" w:cs="Times New Roman"/>
                <w:sz w:val="18"/>
              </w:rPr>
            </w:pPr>
            <w:r>
              <w:rPr>
                <w:rFonts w:ascii="Times New Roman" w:hAnsi="Times New Roman" w:cs="Times New Roman"/>
                <w:sz w:val="18"/>
              </w:rPr>
              <w:t>Находится на рассмотрении</w:t>
            </w:r>
          </w:p>
        </w:tc>
        <w:tc>
          <w:tcPr>
            <w:tcW w:w="6300" w:type="dxa"/>
            <w:gridSpan w:val="10"/>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рассмотрено и снято с контроля</w:t>
            </w:r>
          </w:p>
        </w:tc>
      </w:tr>
      <w:tr w:rsidR="004E69B1" w:rsidTr="00AE2F47">
        <w:tc>
          <w:tcPr>
            <w:tcW w:w="2000" w:type="dxa"/>
            <w:vMerge/>
            <w:shd w:val="clear" w:color="auto" w:fill="auto"/>
            <w:vAlign w:val="center"/>
          </w:tcPr>
          <w:p w:rsidR="004E69B1" w:rsidRDefault="004E69B1" w:rsidP="00AE2F47">
            <w:pPr>
              <w:spacing w:after="0" w:line="240" w:lineRule="auto"/>
              <w:rPr>
                <w:rFonts w:ascii="Times New Roman" w:hAnsi="Times New Roman" w:cs="Times New Roman"/>
                <w:sz w:val="18"/>
              </w:rPr>
            </w:pPr>
          </w:p>
        </w:tc>
        <w:tc>
          <w:tcPr>
            <w:tcW w:w="630" w:type="dxa"/>
            <w:vMerge/>
            <w:shd w:val="clear" w:color="auto" w:fill="auto"/>
            <w:vAlign w:val="center"/>
          </w:tcPr>
          <w:p w:rsidR="004E69B1" w:rsidRDefault="004E69B1" w:rsidP="00AE2F47">
            <w:pPr>
              <w:spacing w:after="0" w:line="240" w:lineRule="auto"/>
              <w:rPr>
                <w:rFonts w:ascii="Times New Roman" w:hAnsi="Times New Roman" w:cs="Times New Roman"/>
                <w:sz w:val="18"/>
              </w:rPr>
            </w:pPr>
          </w:p>
        </w:tc>
        <w:tc>
          <w:tcPr>
            <w:tcW w:w="630" w:type="dxa"/>
            <w:vMerge/>
            <w:shd w:val="clear" w:color="auto" w:fill="auto"/>
            <w:vAlign w:val="center"/>
          </w:tcPr>
          <w:p w:rsidR="004E69B1" w:rsidRDefault="004E69B1" w:rsidP="00AE2F47">
            <w:pPr>
              <w:spacing w:after="0" w:line="240" w:lineRule="auto"/>
              <w:rPr>
                <w:rFonts w:ascii="Times New Roman" w:hAnsi="Times New Roman" w:cs="Times New Roman"/>
                <w:sz w:val="18"/>
              </w:rPr>
            </w:pPr>
          </w:p>
        </w:tc>
        <w:tc>
          <w:tcPr>
            <w:tcW w:w="3150" w:type="dxa"/>
            <w:gridSpan w:val="5"/>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b/>
                <w:sz w:val="18"/>
              </w:rPr>
              <w:t>письменные,</w:t>
            </w:r>
          </w:p>
          <w:p w:rsidR="004E69B1" w:rsidRPr="00E0579E"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из них</w:t>
            </w:r>
          </w:p>
        </w:tc>
        <w:tc>
          <w:tcPr>
            <w:tcW w:w="3150" w:type="dxa"/>
            <w:gridSpan w:val="5"/>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b/>
                <w:sz w:val="18"/>
              </w:rPr>
              <w:t>поступившие на личном приеме,</w:t>
            </w:r>
          </w:p>
          <w:p w:rsidR="004E69B1" w:rsidRPr="00E0579E"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из них</w:t>
            </w:r>
          </w:p>
        </w:tc>
      </w:tr>
      <w:tr w:rsidR="004E69B1" w:rsidTr="00AE2F47">
        <w:trPr>
          <w:cantSplit/>
          <w:trHeight w:val="1134"/>
        </w:trPr>
        <w:tc>
          <w:tcPr>
            <w:tcW w:w="2000" w:type="dxa"/>
            <w:vMerge/>
            <w:shd w:val="clear" w:color="auto" w:fill="auto"/>
            <w:vAlign w:val="center"/>
          </w:tcPr>
          <w:p w:rsidR="004E69B1" w:rsidRDefault="004E69B1" w:rsidP="00AE2F47">
            <w:pPr>
              <w:spacing w:after="0" w:line="240" w:lineRule="auto"/>
              <w:rPr>
                <w:rFonts w:ascii="Times New Roman" w:hAnsi="Times New Roman" w:cs="Times New Roman"/>
                <w:sz w:val="18"/>
              </w:rPr>
            </w:pPr>
          </w:p>
        </w:tc>
        <w:tc>
          <w:tcPr>
            <w:tcW w:w="630" w:type="dxa"/>
            <w:vMerge/>
            <w:shd w:val="clear" w:color="auto" w:fill="auto"/>
            <w:vAlign w:val="center"/>
          </w:tcPr>
          <w:p w:rsidR="004E69B1" w:rsidRDefault="004E69B1" w:rsidP="00AE2F47">
            <w:pPr>
              <w:spacing w:after="0" w:line="240" w:lineRule="auto"/>
              <w:rPr>
                <w:rFonts w:ascii="Times New Roman" w:hAnsi="Times New Roman" w:cs="Times New Roman"/>
                <w:sz w:val="18"/>
              </w:rPr>
            </w:pPr>
          </w:p>
        </w:tc>
        <w:tc>
          <w:tcPr>
            <w:tcW w:w="630" w:type="dxa"/>
            <w:vMerge/>
            <w:shd w:val="clear" w:color="auto" w:fill="auto"/>
            <w:vAlign w:val="center"/>
          </w:tcPr>
          <w:p w:rsidR="004E69B1" w:rsidRDefault="004E69B1" w:rsidP="00AE2F47">
            <w:pPr>
              <w:spacing w:after="0" w:line="240" w:lineRule="auto"/>
              <w:rPr>
                <w:rFonts w:ascii="Times New Roman" w:hAnsi="Times New Roman" w:cs="Times New Roman"/>
                <w:sz w:val="18"/>
              </w:rPr>
            </w:pPr>
          </w:p>
        </w:tc>
        <w:tc>
          <w:tcPr>
            <w:tcW w:w="630" w:type="dxa"/>
            <w:shd w:val="clear" w:color="auto" w:fill="auto"/>
            <w:textDirection w:val="btLr"/>
            <w:vAlign w:val="center"/>
          </w:tcPr>
          <w:p w:rsidR="004E69B1" w:rsidRDefault="004E69B1" w:rsidP="00AE2F47">
            <w:pPr>
              <w:spacing w:after="0" w:line="240" w:lineRule="auto"/>
              <w:ind w:left="113" w:right="113"/>
              <w:jc w:val="center"/>
              <w:rPr>
                <w:rFonts w:ascii="Times New Roman" w:hAnsi="Times New Roman" w:cs="Times New Roman"/>
                <w:sz w:val="18"/>
              </w:rPr>
            </w:pPr>
            <w:r>
              <w:rPr>
                <w:rFonts w:ascii="Times New Roman" w:hAnsi="Times New Roman" w:cs="Times New Roman"/>
                <w:sz w:val="18"/>
              </w:rPr>
              <w:t>удовлетворено</w:t>
            </w:r>
          </w:p>
        </w:tc>
        <w:tc>
          <w:tcPr>
            <w:tcW w:w="630" w:type="dxa"/>
            <w:shd w:val="clear" w:color="auto" w:fill="auto"/>
            <w:textDirection w:val="btLr"/>
            <w:vAlign w:val="center"/>
          </w:tcPr>
          <w:p w:rsidR="004E69B1" w:rsidRDefault="004E69B1" w:rsidP="00AE2F47">
            <w:pPr>
              <w:spacing w:after="0" w:line="240" w:lineRule="auto"/>
              <w:ind w:left="113" w:right="113"/>
              <w:jc w:val="center"/>
              <w:rPr>
                <w:rFonts w:ascii="Times New Roman" w:hAnsi="Times New Roman" w:cs="Times New Roman"/>
                <w:sz w:val="18"/>
              </w:rPr>
            </w:pPr>
            <w:r>
              <w:rPr>
                <w:rFonts w:ascii="Times New Roman" w:hAnsi="Times New Roman" w:cs="Times New Roman"/>
                <w:sz w:val="18"/>
              </w:rPr>
              <w:t>разъяснено</w:t>
            </w:r>
          </w:p>
        </w:tc>
        <w:tc>
          <w:tcPr>
            <w:tcW w:w="630" w:type="dxa"/>
            <w:shd w:val="clear" w:color="auto" w:fill="auto"/>
            <w:textDirection w:val="btLr"/>
            <w:vAlign w:val="center"/>
          </w:tcPr>
          <w:p w:rsidR="004E69B1" w:rsidRDefault="004E69B1" w:rsidP="00AE2F47">
            <w:pPr>
              <w:spacing w:after="0" w:line="240" w:lineRule="auto"/>
              <w:ind w:left="113" w:right="113"/>
              <w:jc w:val="center"/>
              <w:rPr>
                <w:rFonts w:ascii="Times New Roman" w:hAnsi="Times New Roman" w:cs="Times New Roman"/>
                <w:sz w:val="18"/>
              </w:rPr>
            </w:pPr>
            <w:r>
              <w:rPr>
                <w:rFonts w:ascii="Times New Roman" w:hAnsi="Times New Roman" w:cs="Times New Roman"/>
                <w:sz w:val="18"/>
              </w:rPr>
              <w:t>меры приняты</w:t>
            </w:r>
          </w:p>
        </w:tc>
        <w:tc>
          <w:tcPr>
            <w:tcW w:w="630" w:type="dxa"/>
            <w:shd w:val="clear" w:color="auto" w:fill="auto"/>
            <w:textDirection w:val="btLr"/>
            <w:vAlign w:val="center"/>
          </w:tcPr>
          <w:p w:rsidR="004E69B1" w:rsidRDefault="004E69B1" w:rsidP="00AE2F47">
            <w:pPr>
              <w:spacing w:after="0" w:line="240" w:lineRule="auto"/>
              <w:ind w:left="113" w:right="113"/>
              <w:jc w:val="center"/>
              <w:rPr>
                <w:rFonts w:ascii="Times New Roman" w:hAnsi="Times New Roman" w:cs="Times New Roman"/>
                <w:sz w:val="18"/>
              </w:rPr>
            </w:pPr>
            <w:r>
              <w:rPr>
                <w:rFonts w:ascii="Times New Roman" w:hAnsi="Times New Roman" w:cs="Times New Roman"/>
                <w:sz w:val="18"/>
              </w:rPr>
              <w:t>отказано</w:t>
            </w:r>
          </w:p>
        </w:tc>
        <w:tc>
          <w:tcPr>
            <w:tcW w:w="630" w:type="dxa"/>
            <w:shd w:val="clear" w:color="auto" w:fill="auto"/>
            <w:textDirection w:val="btLr"/>
            <w:vAlign w:val="center"/>
          </w:tcPr>
          <w:p w:rsidR="004E69B1" w:rsidRDefault="004E69B1" w:rsidP="00AE2F47">
            <w:pPr>
              <w:spacing w:after="0" w:line="240" w:lineRule="auto"/>
              <w:ind w:left="113" w:right="113"/>
              <w:jc w:val="center"/>
              <w:rPr>
                <w:rFonts w:ascii="Times New Roman" w:hAnsi="Times New Roman" w:cs="Times New Roman"/>
                <w:sz w:val="18"/>
              </w:rPr>
            </w:pPr>
            <w:r>
              <w:rPr>
                <w:rFonts w:ascii="Times New Roman" w:hAnsi="Times New Roman" w:cs="Times New Roman"/>
                <w:sz w:val="18"/>
              </w:rPr>
              <w:t>перенаправлено</w:t>
            </w:r>
          </w:p>
        </w:tc>
        <w:tc>
          <w:tcPr>
            <w:tcW w:w="630" w:type="dxa"/>
            <w:shd w:val="clear" w:color="auto" w:fill="auto"/>
            <w:textDirection w:val="btLr"/>
            <w:vAlign w:val="center"/>
          </w:tcPr>
          <w:p w:rsidR="004E69B1" w:rsidRDefault="004E69B1" w:rsidP="00AE2F47">
            <w:pPr>
              <w:spacing w:after="0" w:line="240" w:lineRule="auto"/>
              <w:ind w:left="113" w:right="113"/>
              <w:jc w:val="center"/>
              <w:rPr>
                <w:rFonts w:ascii="Times New Roman" w:hAnsi="Times New Roman" w:cs="Times New Roman"/>
                <w:sz w:val="18"/>
              </w:rPr>
            </w:pPr>
            <w:r>
              <w:rPr>
                <w:rFonts w:ascii="Times New Roman" w:hAnsi="Times New Roman" w:cs="Times New Roman"/>
                <w:sz w:val="18"/>
              </w:rPr>
              <w:t>удовлетворено</w:t>
            </w:r>
          </w:p>
        </w:tc>
        <w:tc>
          <w:tcPr>
            <w:tcW w:w="630" w:type="dxa"/>
            <w:shd w:val="clear" w:color="auto" w:fill="auto"/>
            <w:textDirection w:val="btLr"/>
            <w:vAlign w:val="center"/>
          </w:tcPr>
          <w:p w:rsidR="004E69B1" w:rsidRDefault="004E69B1" w:rsidP="00AE2F47">
            <w:pPr>
              <w:spacing w:after="0" w:line="240" w:lineRule="auto"/>
              <w:ind w:left="113" w:right="113"/>
              <w:jc w:val="center"/>
              <w:rPr>
                <w:rFonts w:ascii="Times New Roman" w:hAnsi="Times New Roman" w:cs="Times New Roman"/>
                <w:sz w:val="18"/>
              </w:rPr>
            </w:pPr>
            <w:r>
              <w:rPr>
                <w:rFonts w:ascii="Times New Roman" w:hAnsi="Times New Roman" w:cs="Times New Roman"/>
                <w:sz w:val="18"/>
              </w:rPr>
              <w:t>разъяснено</w:t>
            </w:r>
          </w:p>
        </w:tc>
        <w:tc>
          <w:tcPr>
            <w:tcW w:w="630" w:type="dxa"/>
            <w:shd w:val="clear" w:color="auto" w:fill="auto"/>
            <w:textDirection w:val="btLr"/>
            <w:vAlign w:val="center"/>
          </w:tcPr>
          <w:p w:rsidR="004E69B1" w:rsidRDefault="004E69B1" w:rsidP="00AE2F47">
            <w:pPr>
              <w:spacing w:after="0" w:line="240" w:lineRule="auto"/>
              <w:ind w:left="113" w:right="113"/>
              <w:jc w:val="center"/>
              <w:rPr>
                <w:rFonts w:ascii="Times New Roman" w:hAnsi="Times New Roman" w:cs="Times New Roman"/>
                <w:sz w:val="18"/>
              </w:rPr>
            </w:pPr>
            <w:r>
              <w:rPr>
                <w:rFonts w:ascii="Times New Roman" w:hAnsi="Times New Roman" w:cs="Times New Roman"/>
                <w:sz w:val="18"/>
              </w:rPr>
              <w:t>меры приняты</w:t>
            </w:r>
          </w:p>
        </w:tc>
        <w:tc>
          <w:tcPr>
            <w:tcW w:w="630" w:type="dxa"/>
            <w:shd w:val="clear" w:color="auto" w:fill="auto"/>
            <w:textDirection w:val="btLr"/>
            <w:vAlign w:val="center"/>
          </w:tcPr>
          <w:p w:rsidR="004E69B1" w:rsidRDefault="004E69B1" w:rsidP="00AE2F47">
            <w:pPr>
              <w:spacing w:after="0" w:line="240" w:lineRule="auto"/>
              <w:ind w:left="113" w:right="113"/>
              <w:jc w:val="center"/>
              <w:rPr>
                <w:rFonts w:ascii="Times New Roman" w:hAnsi="Times New Roman" w:cs="Times New Roman"/>
                <w:sz w:val="18"/>
              </w:rPr>
            </w:pPr>
            <w:r>
              <w:rPr>
                <w:rFonts w:ascii="Times New Roman" w:hAnsi="Times New Roman" w:cs="Times New Roman"/>
                <w:sz w:val="18"/>
              </w:rPr>
              <w:t>отказано</w:t>
            </w:r>
          </w:p>
        </w:tc>
        <w:tc>
          <w:tcPr>
            <w:tcW w:w="630" w:type="dxa"/>
            <w:shd w:val="clear" w:color="auto" w:fill="auto"/>
            <w:textDirection w:val="btLr"/>
            <w:vAlign w:val="center"/>
          </w:tcPr>
          <w:p w:rsidR="004E69B1" w:rsidRDefault="004E69B1" w:rsidP="00AE2F47">
            <w:pPr>
              <w:spacing w:after="0" w:line="240" w:lineRule="auto"/>
              <w:ind w:left="113" w:right="113"/>
              <w:jc w:val="center"/>
              <w:rPr>
                <w:rFonts w:ascii="Times New Roman" w:hAnsi="Times New Roman" w:cs="Times New Roman"/>
                <w:sz w:val="18"/>
              </w:rPr>
            </w:pPr>
            <w:r>
              <w:rPr>
                <w:rFonts w:ascii="Times New Roman" w:hAnsi="Times New Roman" w:cs="Times New Roman"/>
                <w:sz w:val="18"/>
              </w:rPr>
              <w:t>перенаправлено</w:t>
            </w:r>
            <w:bookmarkStart w:id="3" w:name="_GoBack"/>
            <w:bookmarkEnd w:id="3"/>
          </w:p>
        </w:tc>
      </w:tr>
      <w:tr w:rsidR="004E69B1" w:rsidTr="00AE2F47">
        <w:tc>
          <w:tcPr>
            <w:tcW w:w="2000" w:type="dxa"/>
            <w:shd w:val="clear" w:color="auto" w:fill="auto"/>
          </w:tcPr>
          <w:p w:rsidR="004E69B1" w:rsidRDefault="004E69B1" w:rsidP="00AE2F47">
            <w:pPr>
              <w:spacing w:after="0" w:line="240" w:lineRule="auto"/>
              <w:rPr>
                <w:rFonts w:ascii="Times New Roman" w:hAnsi="Times New Roman" w:cs="Times New Roman"/>
                <w:sz w:val="18"/>
              </w:rPr>
            </w:pPr>
            <w:r>
              <w:rPr>
                <w:rFonts w:ascii="Times New Roman" w:hAnsi="Times New Roman" w:cs="Times New Roman"/>
                <w:sz w:val="18"/>
              </w:rPr>
              <w:t>Конституционный строй</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16</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2</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13</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1</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r>
      <w:tr w:rsidR="004E69B1" w:rsidTr="00AE2F47">
        <w:tc>
          <w:tcPr>
            <w:tcW w:w="2000" w:type="dxa"/>
            <w:shd w:val="clear" w:color="auto" w:fill="auto"/>
          </w:tcPr>
          <w:p w:rsidR="004E69B1" w:rsidRDefault="004E69B1" w:rsidP="00AE2F47">
            <w:pPr>
              <w:spacing w:after="0" w:line="240" w:lineRule="auto"/>
              <w:rPr>
                <w:rFonts w:ascii="Times New Roman" w:hAnsi="Times New Roman" w:cs="Times New Roman"/>
                <w:sz w:val="18"/>
              </w:rPr>
            </w:pPr>
            <w:r>
              <w:rPr>
                <w:rFonts w:ascii="Times New Roman" w:hAnsi="Times New Roman" w:cs="Times New Roman"/>
                <w:sz w:val="18"/>
              </w:rPr>
              <w:t>Основы государственного управления</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15</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6</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9</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r>
      <w:tr w:rsidR="004E69B1" w:rsidTr="00AE2F47">
        <w:tc>
          <w:tcPr>
            <w:tcW w:w="2000" w:type="dxa"/>
            <w:shd w:val="clear" w:color="auto" w:fill="auto"/>
          </w:tcPr>
          <w:p w:rsidR="004E69B1" w:rsidRDefault="004E69B1" w:rsidP="00AE2F47">
            <w:pPr>
              <w:spacing w:after="0" w:line="240" w:lineRule="auto"/>
              <w:rPr>
                <w:rFonts w:ascii="Times New Roman" w:hAnsi="Times New Roman" w:cs="Times New Roman"/>
                <w:sz w:val="18"/>
              </w:rPr>
            </w:pPr>
            <w:r>
              <w:rPr>
                <w:rFonts w:ascii="Times New Roman" w:hAnsi="Times New Roman" w:cs="Times New Roman"/>
                <w:sz w:val="18"/>
              </w:rPr>
              <w:t>Гражданское право</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19</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14</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4</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1</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r>
      <w:tr w:rsidR="004E69B1" w:rsidTr="00AE2F47">
        <w:tc>
          <w:tcPr>
            <w:tcW w:w="2000" w:type="dxa"/>
            <w:shd w:val="clear" w:color="auto" w:fill="auto"/>
          </w:tcPr>
          <w:p w:rsidR="004E69B1" w:rsidRDefault="004E69B1" w:rsidP="00AE2F47">
            <w:pPr>
              <w:spacing w:after="0" w:line="240" w:lineRule="auto"/>
              <w:rPr>
                <w:rFonts w:ascii="Times New Roman" w:hAnsi="Times New Roman" w:cs="Times New Roman"/>
                <w:sz w:val="18"/>
              </w:rPr>
            </w:pPr>
            <w:r>
              <w:rPr>
                <w:rFonts w:ascii="Times New Roman" w:hAnsi="Times New Roman" w:cs="Times New Roman"/>
                <w:sz w:val="18"/>
              </w:rPr>
              <w:t>Индивидуальные правовые акты по кадровым вопросам, вопросам награждения, помилования, гражданства, присвоения почетных и иных званий</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r>
      <w:tr w:rsidR="004E69B1" w:rsidTr="00AE2F47">
        <w:tc>
          <w:tcPr>
            <w:tcW w:w="2000" w:type="dxa"/>
            <w:shd w:val="clear" w:color="auto" w:fill="auto"/>
          </w:tcPr>
          <w:p w:rsidR="004E69B1" w:rsidRDefault="004E69B1" w:rsidP="00AE2F47">
            <w:pPr>
              <w:spacing w:after="0" w:line="240" w:lineRule="auto"/>
              <w:rPr>
                <w:rFonts w:ascii="Times New Roman" w:hAnsi="Times New Roman" w:cs="Times New Roman"/>
                <w:sz w:val="18"/>
              </w:rPr>
            </w:pPr>
            <w:r>
              <w:rPr>
                <w:rFonts w:ascii="Times New Roman" w:hAnsi="Times New Roman" w:cs="Times New Roman"/>
                <w:sz w:val="18"/>
              </w:rPr>
              <w:t>Семья</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4</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1</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1</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1</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1</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r>
      <w:tr w:rsidR="004E69B1" w:rsidTr="00AE2F47">
        <w:tc>
          <w:tcPr>
            <w:tcW w:w="2000" w:type="dxa"/>
            <w:shd w:val="clear" w:color="auto" w:fill="auto"/>
          </w:tcPr>
          <w:p w:rsidR="004E69B1" w:rsidRDefault="004E69B1" w:rsidP="00AE2F47">
            <w:pPr>
              <w:spacing w:after="0" w:line="240" w:lineRule="auto"/>
              <w:rPr>
                <w:rFonts w:ascii="Times New Roman" w:hAnsi="Times New Roman" w:cs="Times New Roman"/>
                <w:sz w:val="18"/>
              </w:rPr>
            </w:pPr>
            <w:r>
              <w:rPr>
                <w:rFonts w:ascii="Times New Roman" w:hAnsi="Times New Roman" w:cs="Times New Roman"/>
                <w:sz w:val="18"/>
              </w:rPr>
              <w:t>Труд и занятость населения</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4</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1</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2</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1</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r>
      <w:tr w:rsidR="004E69B1" w:rsidTr="00AE2F47">
        <w:tc>
          <w:tcPr>
            <w:tcW w:w="2000" w:type="dxa"/>
            <w:shd w:val="clear" w:color="auto" w:fill="auto"/>
          </w:tcPr>
          <w:p w:rsidR="004E69B1" w:rsidRDefault="004E69B1" w:rsidP="00AE2F47">
            <w:pPr>
              <w:spacing w:after="0" w:line="240" w:lineRule="auto"/>
              <w:rPr>
                <w:rFonts w:ascii="Times New Roman" w:hAnsi="Times New Roman" w:cs="Times New Roman"/>
                <w:sz w:val="18"/>
              </w:rPr>
            </w:pPr>
            <w:r>
              <w:rPr>
                <w:rFonts w:ascii="Times New Roman" w:hAnsi="Times New Roman" w:cs="Times New Roman"/>
                <w:sz w:val="18"/>
              </w:rPr>
              <w:t>Социальное обеспечение и социальное страхование</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38</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14</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17</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6</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1</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r>
      <w:tr w:rsidR="004E69B1" w:rsidTr="00AE2F47">
        <w:tc>
          <w:tcPr>
            <w:tcW w:w="2000" w:type="dxa"/>
            <w:shd w:val="clear" w:color="auto" w:fill="auto"/>
          </w:tcPr>
          <w:p w:rsidR="004E69B1" w:rsidRDefault="004E69B1" w:rsidP="00AE2F47">
            <w:pPr>
              <w:spacing w:after="0" w:line="240" w:lineRule="auto"/>
              <w:rPr>
                <w:rFonts w:ascii="Times New Roman" w:hAnsi="Times New Roman" w:cs="Times New Roman"/>
                <w:sz w:val="18"/>
              </w:rPr>
            </w:pPr>
            <w:r>
              <w:rPr>
                <w:rFonts w:ascii="Times New Roman" w:hAnsi="Times New Roman" w:cs="Times New Roman"/>
                <w:sz w:val="18"/>
              </w:rPr>
              <w:t>Образование. Наука. Культура</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11</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6</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5</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r>
      <w:tr w:rsidR="004E69B1" w:rsidTr="00AE2F47">
        <w:tc>
          <w:tcPr>
            <w:tcW w:w="2000" w:type="dxa"/>
            <w:shd w:val="clear" w:color="auto" w:fill="auto"/>
          </w:tcPr>
          <w:p w:rsidR="004E69B1" w:rsidRDefault="004E69B1" w:rsidP="00AE2F47">
            <w:pPr>
              <w:spacing w:after="0" w:line="240" w:lineRule="auto"/>
              <w:rPr>
                <w:rFonts w:ascii="Times New Roman" w:hAnsi="Times New Roman" w:cs="Times New Roman"/>
                <w:sz w:val="18"/>
              </w:rPr>
            </w:pPr>
            <w:r>
              <w:rPr>
                <w:rFonts w:ascii="Times New Roman" w:hAnsi="Times New Roman" w:cs="Times New Roman"/>
                <w:sz w:val="18"/>
              </w:rPr>
              <w:t>Здравоохранение. Физическая культура и спорт. Туризм</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3</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2</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1</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r>
      <w:tr w:rsidR="004E69B1" w:rsidTr="00AE2F47">
        <w:tc>
          <w:tcPr>
            <w:tcW w:w="2000" w:type="dxa"/>
            <w:shd w:val="clear" w:color="auto" w:fill="auto"/>
          </w:tcPr>
          <w:p w:rsidR="004E69B1" w:rsidRDefault="004E69B1" w:rsidP="00AE2F47">
            <w:pPr>
              <w:spacing w:after="0" w:line="240" w:lineRule="auto"/>
              <w:rPr>
                <w:rFonts w:ascii="Times New Roman" w:hAnsi="Times New Roman" w:cs="Times New Roman"/>
                <w:sz w:val="18"/>
              </w:rPr>
            </w:pPr>
            <w:r>
              <w:rPr>
                <w:rFonts w:ascii="Times New Roman" w:hAnsi="Times New Roman" w:cs="Times New Roman"/>
                <w:sz w:val="18"/>
              </w:rPr>
              <w:t>Финансы</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1</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1</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r>
      <w:tr w:rsidR="004E69B1" w:rsidTr="00AE2F47">
        <w:tc>
          <w:tcPr>
            <w:tcW w:w="2000" w:type="dxa"/>
            <w:shd w:val="clear" w:color="auto" w:fill="auto"/>
          </w:tcPr>
          <w:p w:rsidR="004E69B1" w:rsidRDefault="004E69B1" w:rsidP="00AE2F47">
            <w:pPr>
              <w:spacing w:after="0" w:line="240" w:lineRule="auto"/>
              <w:rPr>
                <w:rFonts w:ascii="Times New Roman" w:hAnsi="Times New Roman" w:cs="Times New Roman"/>
                <w:sz w:val="18"/>
              </w:rPr>
            </w:pPr>
            <w:r>
              <w:rPr>
                <w:rFonts w:ascii="Times New Roman" w:hAnsi="Times New Roman" w:cs="Times New Roman"/>
                <w:sz w:val="18"/>
              </w:rPr>
              <w:t>Хозяйственная деятельность</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458</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48</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121</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246</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18</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25</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r>
      <w:tr w:rsidR="004E69B1" w:rsidTr="00AE2F47">
        <w:tc>
          <w:tcPr>
            <w:tcW w:w="2000" w:type="dxa"/>
            <w:shd w:val="clear" w:color="auto" w:fill="auto"/>
          </w:tcPr>
          <w:p w:rsidR="004E69B1" w:rsidRDefault="004E69B1" w:rsidP="00AE2F47">
            <w:pPr>
              <w:spacing w:after="0" w:line="240" w:lineRule="auto"/>
              <w:rPr>
                <w:rFonts w:ascii="Times New Roman" w:hAnsi="Times New Roman" w:cs="Times New Roman"/>
                <w:sz w:val="18"/>
              </w:rPr>
            </w:pPr>
            <w:r>
              <w:rPr>
                <w:rFonts w:ascii="Times New Roman" w:hAnsi="Times New Roman" w:cs="Times New Roman"/>
                <w:sz w:val="18"/>
              </w:rPr>
              <w:t>Внешнеэкономическая деятельность. Таможенное дело</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r>
      <w:tr w:rsidR="004E69B1" w:rsidTr="00AE2F47">
        <w:tc>
          <w:tcPr>
            <w:tcW w:w="2000" w:type="dxa"/>
            <w:shd w:val="clear" w:color="auto" w:fill="auto"/>
          </w:tcPr>
          <w:p w:rsidR="004E69B1" w:rsidRDefault="004E69B1" w:rsidP="00AE2F47">
            <w:pPr>
              <w:spacing w:after="0" w:line="240" w:lineRule="auto"/>
              <w:rPr>
                <w:rFonts w:ascii="Times New Roman" w:hAnsi="Times New Roman" w:cs="Times New Roman"/>
                <w:sz w:val="18"/>
              </w:rPr>
            </w:pPr>
            <w:r>
              <w:rPr>
                <w:rFonts w:ascii="Times New Roman" w:hAnsi="Times New Roman" w:cs="Times New Roman"/>
                <w:sz w:val="18"/>
              </w:rPr>
              <w:t>Природные ресурсы и охрана окружающей природной среды</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30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6</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2</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13</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8</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1</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r>
      <w:tr w:rsidR="004E69B1" w:rsidTr="00AE2F47">
        <w:tc>
          <w:tcPr>
            <w:tcW w:w="2000" w:type="dxa"/>
            <w:shd w:val="clear" w:color="auto" w:fill="auto"/>
          </w:tcPr>
          <w:p w:rsidR="004E69B1" w:rsidRDefault="004E69B1" w:rsidP="00AE2F47">
            <w:pPr>
              <w:spacing w:after="0" w:line="240" w:lineRule="auto"/>
              <w:rPr>
                <w:rFonts w:ascii="Times New Roman" w:hAnsi="Times New Roman" w:cs="Times New Roman"/>
                <w:sz w:val="18"/>
              </w:rPr>
            </w:pPr>
            <w:r>
              <w:rPr>
                <w:rFonts w:ascii="Times New Roman" w:hAnsi="Times New Roman" w:cs="Times New Roman"/>
                <w:sz w:val="18"/>
              </w:rPr>
              <w:t>Информация и информатизация</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r>
      <w:tr w:rsidR="004E69B1" w:rsidTr="00AE2F47">
        <w:tc>
          <w:tcPr>
            <w:tcW w:w="2000" w:type="dxa"/>
            <w:shd w:val="clear" w:color="auto" w:fill="auto"/>
          </w:tcPr>
          <w:p w:rsidR="004E69B1" w:rsidRDefault="004E69B1" w:rsidP="00AE2F47">
            <w:pPr>
              <w:spacing w:after="0" w:line="240" w:lineRule="auto"/>
              <w:rPr>
                <w:rFonts w:ascii="Times New Roman" w:hAnsi="Times New Roman" w:cs="Times New Roman"/>
                <w:sz w:val="18"/>
              </w:rPr>
            </w:pPr>
            <w:r>
              <w:rPr>
                <w:rFonts w:ascii="Times New Roman" w:hAnsi="Times New Roman" w:cs="Times New Roman"/>
                <w:sz w:val="18"/>
              </w:rPr>
              <w:t>Оборона</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4</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1</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2</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1</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r>
      <w:tr w:rsidR="004E69B1" w:rsidTr="00AE2F47">
        <w:tc>
          <w:tcPr>
            <w:tcW w:w="2000" w:type="dxa"/>
            <w:shd w:val="clear" w:color="auto" w:fill="auto"/>
          </w:tcPr>
          <w:p w:rsidR="004E69B1" w:rsidRDefault="004E69B1" w:rsidP="00AE2F47">
            <w:pPr>
              <w:spacing w:after="0" w:line="240" w:lineRule="auto"/>
              <w:rPr>
                <w:rFonts w:ascii="Times New Roman" w:hAnsi="Times New Roman" w:cs="Times New Roman"/>
                <w:sz w:val="18"/>
              </w:rPr>
            </w:pPr>
            <w:r>
              <w:rPr>
                <w:rFonts w:ascii="Times New Roman" w:hAnsi="Times New Roman" w:cs="Times New Roman"/>
                <w:sz w:val="18"/>
              </w:rPr>
              <w:t>Безопасность и охрана правопорядка</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7</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2</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5</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r>
      <w:tr w:rsidR="004E69B1" w:rsidTr="00AE2F47">
        <w:tc>
          <w:tcPr>
            <w:tcW w:w="2000" w:type="dxa"/>
            <w:shd w:val="clear" w:color="auto" w:fill="auto"/>
          </w:tcPr>
          <w:p w:rsidR="004E69B1" w:rsidRDefault="004E69B1" w:rsidP="00AE2F47">
            <w:pPr>
              <w:spacing w:after="0" w:line="240" w:lineRule="auto"/>
              <w:rPr>
                <w:rFonts w:ascii="Times New Roman" w:hAnsi="Times New Roman" w:cs="Times New Roman"/>
                <w:sz w:val="18"/>
              </w:rPr>
            </w:pPr>
            <w:r>
              <w:rPr>
                <w:rFonts w:ascii="Times New Roman" w:hAnsi="Times New Roman" w:cs="Times New Roman"/>
                <w:sz w:val="18"/>
              </w:rPr>
              <w:t>Уголовное право. Исполнение наказаний</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r>
      <w:tr w:rsidR="004E69B1" w:rsidTr="00AE2F47">
        <w:tc>
          <w:tcPr>
            <w:tcW w:w="2000" w:type="dxa"/>
            <w:shd w:val="clear" w:color="auto" w:fill="auto"/>
          </w:tcPr>
          <w:p w:rsidR="004E69B1" w:rsidRDefault="004E69B1" w:rsidP="00AE2F47">
            <w:pPr>
              <w:spacing w:after="0" w:line="240" w:lineRule="auto"/>
              <w:rPr>
                <w:rFonts w:ascii="Times New Roman" w:hAnsi="Times New Roman" w:cs="Times New Roman"/>
                <w:sz w:val="18"/>
              </w:rPr>
            </w:pPr>
            <w:r>
              <w:rPr>
                <w:rFonts w:ascii="Times New Roman" w:hAnsi="Times New Roman" w:cs="Times New Roman"/>
                <w:sz w:val="18"/>
              </w:rPr>
              <w:t>Правосудие</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r>
      <w:tr w:rsidR="004E69B1" w:rsidTr="00AE2F47">
        <w:tc>
          <w:tcPr>
            <w:tcW w:w="2000" w:type="dxa"/>
            <w:shd w:val="clear" w:color="auto" w:fill="auto"/>
          </w:tcPr>
          <w:p w:rsidR="004E69B1" w:rsidRDefault="004E69B1" w:rsidP="00AE2F47">
            <w:pPr>
              <w:spacing w:after="0" w:line="240" w:lineRule="auto"/>
              <w:rPr>
                <w:rFonts w:ascii="Times New Roman" w:hAnsi="Times New Roman" w:cs="Times New Roman"/>
                <w:sz w:val="18"/>
              </w:rPr>
            </w:pPr>
            <w:r>
              <w:rPr>
                <w:rFonts w:ascii="Times New Roman" w:hAnsi="Times New Roman" w:cs="Times New Roman"/>
                <w:sz w:val="18"/>
              </w:rPr>
              <w:t>Прокуратура. Органы юстиции. Адвокатура. Нотариат</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1</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1</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r>
      <w:tr w:rsidR="004E69B1" w:rsidTr="00AE2F47">
        <w:tc>
          <w:tcPr>
            <w:tcW w:w="2000" w:type="dxa"/>
            <w:shd w:val="clear" w:color="auto" w:fill="auto"/>
          </w:tcPr>
          <w:p w:rsidR="004E69B1" w:rsidRDefault="004E69B1" w:rsidP="00AE2F47">
            <w:pPr>
              <w:spacing w:after="0" w:line="240" w:lineRule="auto"/>
              <w:rPr>
                <w:rFonts w:ascii="Times New Roman" w:hAnsi="Times New Roman" w:cs="Times New Roman"/>
                <w:sz w:val="18"/>
              </w:rPr>
            </w:pPr>
            <w:r>
              <w:rPr>
                <w:rFonts w:ascii="Times New Roman" w:hAnsi="Times New Roman" w:cs="Times New Roman"/>
                <w:sz w:val="18"/>
              </w:rPr>
              <w:t>Жилище</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116</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16</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3</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88</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9</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r>
      <w:tr w:rsidR="004E69B1" w:rsidTr="00AE2F47">
        <w:tc>
          <w:tcPr>
            <w:tcW w:w="2000" w:type="dxa"/>
            <w:shd w:val="clear" w:color="auto" w:fill="auto"/>
          </w:tcPr>
          <w:p w:rsidR="004E69B1" w:rsidRDefault="004E69B1" w:rsidP="00AE2F47">
            <w:pPr>
              <w:spacing w:after="0" w:line="240" w:lineRule="auto"/>
              <w:rPr>
                <w:rFonts w:ascii="Times New Roman" w:hAnsi="Times New Roman" w:cs="Times New Roman"/>
                <w:sz w:val="18"/>
              </w:rPr>
            </w:pPr>
            <w:r>
              <w:rPr>
                <w:rFonts w:ascii="Times New Roman" w:hAnsi="Times New Roman" w:cs="Times New Roman"/>
                <w:sz w:val="18"/>
              </w:rPr>
              <w:t>Международные отношения. Международное право</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r>
      <w:tr w:rsidR="004E69B1" w:rsidTr="00AE2F47">
        <w:tc>
          <w:tcPr>
            <w:tcW w:w="2000" w:type="dxa"/>
            <w:shd w:val="clear" w:color="auto" w:fill="auto"/>
          </w:tcPr>
          <w:p w:rsidR="004E69B1" w:rsidRDefault="004E69B1" w:rsidP="00AE2F47">
            <w:pPr>
              <w:spacing w:after="0" w:line="240" w:lineRule="auto"/>
              <w:rPr>
                <w:rFonts w:ascii="Times New Roman" w:hAnsi="Times New Roman" w:cs="Times New Roman"/>
                <w:sz w:val="18"/>
              </w:rPr>
            </w:pPr>
            <w:r>
              <w:rPr>
                <w:rFonts w:ascii="Times New Roman" w:hAnsi="Times New Roman" w:cs="Times New Roman"/>
                <w:sz w:val="18"/>
              </w:rPr>
              <w:t>ИТОГО:</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727</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75</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164</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408</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32</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48</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c>
          <w:tcPr>
            <w:tcW w:w="630" w:type="dxa"/>
            <w:shd w:val="clear" w:color="auto" w:fill="auto"/>
            <w:vAlign w:val="center"/>
          </w:tcPr>
          <w:p w:rsidR="004E69B1" w:rsidRDefault="004E69B1" w:rsidP="00AE2F47">
            <w:pPr>
              <w:spacing w:after="0" w:line="240" w:lineRule="auto"/>
              <w:jc w:val="center"/>
              <w:rPr>
                <w:rFonts w:ascii="Times New Roman" w:hAnsi="Times New Roman" w:cs="Times New Roman"/>
                <w:sz w:val="18"/>
              </w:rPr>
            </w:pPr>
            <w:r>
              <w:rPr>
                <w:rFonts w:ascii="Times New Roman" w:hAnsi="Times New Roman" w:cs="Times New Roman"/>
                <w:sz w:val="18"/>
              </w:rPr>
              <w:t>0</w:t>
            </w:r>
          </w:p>
        </w:tc>
      </w:tr>
    </w:tbl>
    <w:p w:rsidR="004E69B1" w:rsidRDefault="004E69B1" w:rsidP="004E69B1">
      <w:pPr>
        <w:spacing w:after="0" w:line="240" w:lineRule="auto"/>
        <w:ind w:left="480"/>
        <w:rPr>
          <w:rFonts w:ascii="Times New Roman" w:hAnsi="Times New Roman" w:cs="Times New Roman"/>
          <w:sz w:val="18"/>
        </w:rPr>
      </w:pPr>
    </w:p>
    <w:p w:rsidR="004E69B1" w:rsidRDefault="004E69B1" w:rsidP="004E69B1">
      <w:pPr>
        <w:spacing w:after="0" w:line="240" w:lineRule="auto"/>
        <w:ind w:left="480"/>
        <w:rPr>
          <w:rFonts w:ascii="Times New Roman" w:hAnsi="Times New Roman" w:cs="Times New Roman"/>
          <w:sz w:val="18"/>
        </w:rPr>
      </w:pPr>
    </w:p>
    <w:p w:rsidR="004E69B1" w:rsidRDefault="004E69B1" w:rsidP="004E69B1">
      <w:pPr>
        <w:jc w:val="center"/>
        <w:rPr>
          <w:rFonts w:ascii="Times New Roman" w:hAnsi="Times New Roman" w:cs="Times New Roman"/>
          <w:b/>
          <w:sz w:val="28"/>
          <w:szCs w:val="28"/>
        </w:rPr>
      </w:pPr>
    </w:p>
    <w:p w:rsidR="004E69B1" w:rsidRPr="00F77041" w:rsidRDefault="004E69B1" w:rsidP="004E69B1">
      <w:pPr>
        <w:jc w:val="center"/>
        <w:rPr>
          <w:rFonts w:ascii="Times New Roman" w:hAnsi="Times New Roman" w:cs="Times New Roman"/>
          <w:b/>
          <w:sz w:val="28"/>
          <w:szCs w:val="28"/>
        </w:rPr>
      </w:pPr>
      <w:r w:rsidRPr="00F77041">
        <w:rPr>
          <w:rFonts w:ascii="Times New Roman" w:hAnsi="Times New Roman" w:cs="Times New Roman"/>
          <w:b/>
          <w:sz w:val="28"/>
          <w:szCs w:val="28"/>
        </w:rPr>
        <w:t>СТАТИСТИЧЕСКИЕ ДАННЫЕ</w:t>
      </w:r>
    </w:p>
    <w:p w:rsidR="004E69B1" w:rsidRPr="00F77041" w:rsidRDefault="004E69B1" w:rsidP="004E69B1">
      <w:pPr>
        <w:jc w:val="center"/>
        <w:rPr>
          <w:rFonts w:ascii="Times New Roman" w:hAnsi="Times New Roman" w:cs="Times New Roman"/>
          <w:sz w:val="28"/>
          <w:szCs w:val="28"/>
        </w:rPr>
      </w:pPr>
      <w:r w:rsidRPr="00F77041">
        <w:rPr>
          <w:rFonts w:ascii="Times New Roman" w:hAnsi="Times New Roman" w:cs="Times New Roman"/>
          <w:sz w:val="28"/>
          <w:szCs w:val="28"/>
        </w:rPr>
        <w:t>о работе с обращениями граждан</w:t>
      </w:r>
    </w:p>
    <w:p w:rsidR="004E69B1" w:rsidRPr="00F77041" w:rsidRDefault="004E69B1" w:rsidP="004E69B1">
      <w:pPr>
        <w:jc w:val="center"/>
        <w:rPr>
          <w:rFonts w:ascii="Times New Roman" w:hAnsi="Times New Roman" w:cs="Times New Roman"/>
          <w:sz w:val="28"/>
          <w:szCs w:val="28"/>
        </w:rPr>
      </w:pPr>
      <w:r w:rsidRPr="00F77041">
        <w:rPr>
          <w:rFonts w:ascii="Times New Roman" w:hAnsi="Times New Roman" w:cs="Times New Roman"/>
          <w:sz w:val="28"/>
          <w:szCs w:val="28"/>
        </w:rPr>
        <w:t xml:space="preserve">в администрации </w:t>
      </w:r>
      <w:r w:rsidRPr="00F77041">
        <w:rPr>
          <w:rFonts w:ascii="Times New Roman" w:hAnsi="Times New Roman" w:cs="Times New Roman"/>
          <w:sz w:val="28"/>
          <w:szCs w:val="28"/>
          <w:u w:val="single"/>
        </w:rPr>
        <w:t xml:space="preserve">Некрасовского </w:t>
      </w:r>
      <w:r w:rsidRPr="00F77041">
        <w:rPr>
          <w:rFonts w:ascii="Times New Roman" w:hAnsi="Times New Roman" w:cs="Times New Roman"/>
          <w:sz w:val="28"/>
          <w:szCs w:val="28"/>
        </w:rPr>
        <w:t>муниципального района</w:t>
      </w:r>
    </w:p>
    <w:p w:rsidR="004E69B1" w:rsidRPr="00F77041" w:rsidRDefault="004E69B1" w:rsidP="004E69B1">
      <w:pPr>
        <w:jc w:val="center"/>
        <w:rPr>
          <w:rFonts w:ascii="Times New Roman" w:hAnsi="Times New Roman" w:cs="Times New Roman"/>
          <w:sz w:val="28"/>
          <w:szCs w:val="28"/>
        </w:rPr>
      </w:pPr>
      <w:r w:rsidRPr="00F77041">
        <w:rPr>
          <w:rFonts w:ascii="Times New Roman" w:hAnsi="Times New Roman" w:cs="Times New Roman"/>
          <w:sz w:val="28"/>
          <w:szCs w:val="28"/>
        </w:rPr>
        <w:t xml:space="preserve">за </w:t>
      </w:r>
      <w:r w:rsidRPr="00F77041">
        <w:rPr>
          <w:rFonts w:ascii="Times New Roman" w:hAnsi="Times New Roman" w:cs="Times New Roman"/>
          <w:b/>
          <w:sz w:val="28"/>
          <w:szCs w:val="28"/>
        </w:rPr>
        <w:t>201</w:t>
      </w:r>
      <w:r>
        <w:rPr>
          <w:rFonts w:ascii="Times New Roman" w:hAnsi="Times New Roman" w:cs="Times New Roman"/>
          <w:b/>
          <w:sz w:val="28"/>
          <w:szCs w:val="28"/>
        </w:rPr>
        <w:t>6</w:t>
      </w:r>
      <w:r w:rsidRPr="00F77041">
        <w:rPr>
          <w:rFonts w:ascii="Times New Roman" w:hAnsi="Times New Roman" w:cs="Times New Roman"/>
          <w:sz w:val="28"/>
          <w:szCs w:val="28"/>
        </w:rPr>
        <w:t xml:space="preserve">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46"/>
        <w:gridCol w:w="2837"/>
        <w:gridCol w:w="2970"/>
      </w:tblGrid>
      <w:tr w:rsidR="004E69B1" w:rsidRPr="00F77041" w:rsidTr="00AE2F47">
        <w:trPr>
          <w:trHeight w:val="641"/>
        </w:trPr>
        <w:tc>
          <w:tcPr>
            <w:tcW w:w="4068" w:type="dxa"/>
            <w:tcBorders>
              <w:top w:val="single" w:sz="4" w:space="0" w:color="auto"/>
              <w:left w:val="single" w:sz="4" w:space="0" w:color="auto"/>
              <w:bottom w:val="single" w:sz="4" w:space="0" w:color="auto"/>
              <w:right w:val="single" w:sz="4" w:space="0" w:color="auto"/>
            </w:tcBorders>
          </w:tcPr>
          <w:p w:rsidR="004E69B1" w:rsidRPr="00F77041" w:rsidRDefault="004E69B1" w:rsidP="00AE2F47">
            <w:pPr>
              <w:rPr>
                <w:rFonts w:ascii="Times New Roman" w:hAnsi="Times New Roman" w:cs="Times New Roman"/>
                <w:sz w:val="28"/>
                <w:szCs w:val="28"/>
              </w:rPr>
            </w:pPr>
          </w:p>
        </w:tc>
        <w:tc>
          <w:tcPr>
            <w:tcW w:w="2847" w:type="dxa"/>
            <w:tcBorders>
              <w:top w:val="single" w:sz="4" w:space="0" w:color="auto"/>
              <w:left w:val="single" w:sz="4" w:space="0" w:color="auto"/>
              <w:bottom w:val="single" w:sz="4" w:space="0" w:color="auto"/>
              <w:right w:val="single" w:sz="4" w:space="0" w:color="auto"/>
            </w:tcBorders>
          </w:tcPr>
          <w:p w:rsidR="004E69B1" w:rsidRPr="00F77041" w:rsidRDefault="004E69B1" w:rsidP="00AE2F47">
            <w:pPr>
              <w:jc w:val="center"/>
              <w:rPr>
                <w:rFonts w:ascii="Times New Roman" w:hAnsi="Times New Roman" w:cs="Times New Roman"/>
                <w:sz w:val="28"/>
                <w:szCs w:val="28"/>
              </w:rPr>
            </w:pPr>
            <w:r w:rsidRPr="00F77041">
              <w:rPr>
                <w:rFonts w:ascii="Times New Roman" w:hAnsi="Times New Roman" w:cs="Times New Roman"/>
                <w:sz w:val="28"/>
                <w:szCs w:val="28"/>
              </w:rPr>
              <w:t>201</w:t>
            </w:r>
            <w:r>
              <w:rPr>
                <w:rFonts w:ascii="Times New Roman" w:hAnsi="Times New Roman" w:cs="Times New Roman"/>
                <w:sz w:val="28"/>
                <w:szCs w:val="28"/>
              </w:rPr>
              <w:t>5</w:t>
            </w:r>
            <w:r w:rsidRPr="00F77041">
              <w:rPr>
                <w:rFonts w:ascii="Times New Roman" w:hAnsi="Times New Roman" w:cs="Times New Roman"/>
                <w:sz w:val="28"/>
                <w:szCs w:val="28"/>
              </w:rPr>
              <w:t>г.</w:t>
            </w:r>
          </w:p>
        </w:tc>
        <w:tc>
          <w:tcPr>
            <w:tcW w:w="2982" w:type="dxa"/>
            <w:tcBorders>
              <w:top w:val="single" w:sz="4" w:space="0" w:color="auto"/>
              <w:left w:val="single" w:sz="4" w:space="0" w:color="auto"/>
              <w:bottom w:val="single" w:sz="4" w:space="0" w:color="auto"/>
              <w:right w:val="single" w:sz="4" w:space="0" w:color="auto"/>
            </w:tcBorders>
          </w:tcPr>
          <w:p w:rsidR="004E69B1" w:rsidRPr="00F77041" w:rsidRDefault="004E69B1" w:rsidP="00AE2F47">
            <w:pPr>
              <w:jc w:val="center"/>
              <w:rPr>
                <w:rFonts w:ascii="Times New Roman" w:hAnsi="Times New Roman" w:cs="Times New Roman"/>
                <w:sz w:val="28"/>
                <w:szCs w:val="28"/>
              </w:rPr>
            </w:pPr>
            <w:r w:rsidRPr="00F77041">
              <w:rPr>
                <w:rFonts w:ascii="Times New Roman" w:hAnsi="Times New Roman" w:cs="Times New Roman"/>
                <w:sz w:val="28"/>
                <w:szCs w:val="28"/>
              </w:rPr>
              <w:t>201</w:t>
            </w:r>
            <w:r>
              <w:rPr>
                <w:rFonts w:ascii="Times New Roman" w:hAnsi="Times New Roman" w:cs="Times New Roman"/>
                <w:sz w:val="28"/>
                <w:szCs w:val="28"/>
              </w:rPr>
              <w:t>6</w:t>
            </w:r>
            <w:r w:rsidRPr="00F77041">
              <w:rPr>
                <w:rFonts w:ascii="Times New Roman" w:hAnsi="Times New Roman" w:cs="Times New Roman"/>
                <w:sz w:val="28"/>
                <w:szCs w:val="28"/>
              </w:rPr>
              <w:t>г.</w:t>
            </w:r>
          </w:p>
        </w:tc>
      </w:tr>
      <w:tr w:rsidR="004E69B1" w:rsidRPr="00F77041" w:rsidTr="00AE2F47">
        <w:trPr>
          <w:trHeight w:val="644"/>
        </w:trPr>
        <w:tc>
          <w:tcPr>
            <w:tcW w:w="4068" w:type="dxa"/>
            <w:tcBorders>
              <w:top w:val="single" w:sz="4" w:space="0" w:color="auto"/>
              <w:left w:val="single" w:sz="4" w:space="0" w:color="auto"/>
              <w:bottom w:val="single" w:sz="4" w:space="0" w:color="auto"/>
              <w:right w:val="single" w:sz="4" w:space="0" w:color="auto"/>
            </w:tcBorders>
          </w:tcPr>
          <w:p w:rsidR="004E69B1" w:rsidRPr="00F77041" w:rsidRDefault="004E69B1" w:rsidP="00AE2F47">
            <w:pPr>
              <w:jc w:val="both"/>
              <w:rPr>
                <w:rFonts w:ascii="Times New Roman" w:hAnsi="Times New Roman" w:cs="Times New Roman"/>
                <w:sz w:val="28"/>
                <w:szCs w:val="28"/>
              </w:rPr>
            </w:pPr>
            <w:r w:rsidRPr="00F77041">
              <w:rPr>
                <w:rFonts w:ascii="Times New Roman" w:hAnsi="Times New Roman" w:cs="Times New Roman"/>
                <w:sz w:val="28"/>
                <w:szCs w:val="28"/>
              </w:rPr>
              <w:t>Поступило письменных обращений граждан</w:t>
            </w:r>
          </w:p>
        </w:tc>
        <w:tc>
          <w:tcPr>
            <w:tcW w:w="2847" w:type="dxa"/>
            <w:tcBorders>
              <w:top w:val="single" w:sz="4" w:space="0" w:color="auto"/>
              <w:left w:val="single" w:sz="4" w:space="0" w:color="auto"/>
              <w:bottom w:val="single" w:sz="4" w:space="0" w:color="auto"/>
              <w:right w:val="single" w:sz="4" w:space="0" w:color="auto"/>
            </w:tcBorders>
          </w:tcPr>
          <w:p w:rsidR="004E69B1" w:rsidRPr="00F77041" w:rsidRDefault="004E69B1" w:rsidP="00AE2F47">
            <w:pPr>
              <w:jc w:val="center"/>
              <w:rPr>
                <w:rFonts w:ascii="Times New Roman" w:hAnsi="Times New Roman" w:cs="Times New Roman"/>
                <w:sz w:val="28"/>
                <w:szCs w:val="28"/>
              </w:rPr>
            </w:pPr>
            <w:r>
              <w:rPr>
                <w:rFonts w:ascii="Times New Roman" w:hAnsi="Times New Roman" w:cs="Times New Roman"/>
                <w:sz w:val="28"/>
                <w:szCs w:val="28"/>
              </w:rPr>
              <w:t>829</w:t>
            </w:r>
          </w:p>
        </w:tc>
        <w:tc>
          <w:tcPr>
            <w:tcW w:w="2982" w:type="dxa"/>
            <w:tcBorders>
              <w:top w:val="single" w:sz="4" w:space="0" w:color="auto"/>
              <w:left w:val="single" w:sz="4" w:space="0" w:color="auto"/>
              <w:bottom w:val="single" w:sz="4" w:space="0" w:color="auto"/>
              <w:right w:val="single" w:sz="4" w:space="0" w:color="auto"/>
            </w:tcBorders>
          </w:tcPr>
          <w:p w:rsidR="004E69B1" w:rsidRPr="00F77041" w:rsidRDefault="004E69B1" w:rsidP="00AE2F47">
            <w:pPr>
              <w:jc w:val="center"/>
              <w:rPr>
                <w:rFonts w:ascii="Times New Roman" w:hAnsi="Times New Roman" w:cs="Times New Roman"/>
                <w:sz w:val="28"/>
                <w:szCs w:val="28"/>
              </w:rPr>
            </w:pPr>
            <w:r>
              <w:rPr>
                <w:rFonts w:ascii="Times New Roman" w:hAnsi="Times New Roman" w:cs="Times New Roman"/>
                <w:sz w:val="28"/>
                <w:szCs w:val="28"/>
              </w:rPr>
              <w:t>624</w:t>
            </w:r>
          </w:p>
        </w:tc>
      </w:tr>
      <w:tr w:rsidR="004E69B1" w:rsidRPr="00F77041" w:rsidTr="00AE2F47">
        <w:trPr>
          <w:trHeight w:val="322"/>
        </w:trPr>
        <w:tc>
          <w:tcPr>
            <w:tcW w:w="4068" w:type="dxa"/>
            <w:tcBorders>
              <w:top w:val="single" w:sz="4" w:space="0" w:color="auto"/>
              <w:left w:val="single" w:sz="4" w:space="0" w:color="auto"/>
              <w:bottom w:val="single" w:sz="4" w:space="0" w:color="auto"/>
              <w:right w:val="single" w:sz="4" w:space="0" w:color="auto"/>
            </w:tcBorders>
          </w:tcPr>
          <w:p w:rsidR="004E69B1" w:rsidRPr="00F77041" w:rsidRDefault="004E69B1" w:rsidP="00AE2F47">
            <w:pPr>
              <w:jc w:val="right"/>
              <w:rPr>
                <w:rFonts w:ascii="Times New Roman" w:hAnsi="Times New Roman" w:cs="Times New Roman"/>
                <w:sz w:val="28"/>
                <w:szCs w:val="28"/>
              </w:rPr>
            </w:pPr>
            <w:r w:rsidRPr="00F77041">
              <w:rPr>
                <w:rFonts w:ascii="Times New Roman" w:hAnsi="Times New Roman" w:cs="Times New Roman"/>
                <w:sz w:val="28"/>
                <w:szCs w:val="28"/>
              </w:rPr>
              <w:t>в т.ч. доложено руководству</w:t>
            </w:r>
          </w:p>
        </w:tc>
        <w:tc>
          <w:tcPr>
            <w:tcW w:w="2847" w:type="dxa"/>
            <w:tcBorders>
              <w:top w:val="single" w:sz="4" w:space="0" w:color="auto"/>
              <w:left w:val="single" w:sz="4" w:space="0" w:color="auto"/>
              <w:bottom w:val="single" w:sz="4" w:space="0" w:color="auto"/>
              <w:right w:val="single" w:sz="4" w:space="0" w:color="auto"/>
            </w:tcBorders>
          </w:tcPr>
          <w:p w:rsidR="004E69B1" w:rsidRPr="00F77041" w:rsidRDefault="004E69B1" w:rsidP="00AE2F47">
            <w:pPr>
              <w:jc w:val="center"/>
              <w:rPr>
                <w:rFonts w:ascii="Times New Roman" w:hAnsi="Times New Roman" w:cs="Times New Roman"/>
                <w:sz w:val="28"/>
                <w:szCs w:val="28"/>
              </w:rPr>
            </w:pPr>
            <w:r>
              <w:rPr>
                <w:rFonts w:ascii="Times New Roman" w:hAnsi="Times New Roman" w:cs="Times New Roman"/>
                <w:sz w:val="28"/>
                <w:szCs w:val="28"/>
              </w:rPr>
              <w:t>829</w:t>
            </w:r>
          </w:p>
        </w:tc>
        <w:tc>
          <w:tcPr>
            <w:tcW w:w="2982" w:type="dxa"/>
            <w:tcBorders>
              <w:top w:val="single" w:sz="4" w:space="0" w:color="auto"/>
              <w:left w:val="single" w:sz="4" w:space="0" w:color="auto"/>
              <w:bottom w:val="single" w:sz="4" w:space="0" w:color="auto"/>
              <w:right w:val="single" w:sz="4" w:space="0" w:color="auto"/>
            </w:tcBorders>
          </w:tcPr>
          <w:p w:rsidR="004E69B1" w:rsidRPr="00F77041" w:rsidRDefault="004E69B1" w:rsidP="00AE2F47">
            <w:pPr>
              <w:jc w:val="center"/>
              <w:rPr>
                <w:rFonts w:ascii="Times New Roman" w:hAnsi="Times New Roman" w:cs="Times New Roman"/>
                <w:sz w:val="28"/>
                <w:szCs w:val="28"/>
              </w:rPr>
            </w:pPr>
            <w:r>
              <w:rPr>
                <w:rFonts w:ascii="Times New Roman" w:hAnsi="Times New Roman" w:cs="Times New Roman"/>
                <w:sz w:val="28"/>
                <w:szCs w:val="28"/>
              </w:rPr>
              <w:t>624</w:t>
            </w:r>
          </w:p>
        </w:tc>
      </w:tr>
      <w:tr w:rsidR="004E69B1" w:rsidRPr="00F77041" w:rsidTr="00AE2F47">
        <w:trPr>
          <w:trHeight w:val="322"/>
        </w:trPr>
        <w:tc>
          <w:tcPr>
            <w:tcW w:w="4068" w:type="dxa"/>
            <w:tcBorders>
              <w:top w:val="single" w:sz="4" w:space="0" w:color="auto"/>
              <w:left w:val="single" w:sz="4" w:space="0" w:color="auto"/>
              <w:bottom w:val="single" w:sz="4" w:space="0" w:color="auto"/>
              <w:right w:val="single" w:sz="4" w:space="0" w:color="auto"/>
            </w:tcBorders>
          </w:tcPr>
          <w:p w:rsidR="004E69B1" w:rsidRPr="00F77041" w:rsidRDefault="004E69B1" w:rsidP="00AE2F47">
            <w:pPr>
              <w:jc w:val="right"/>
              <w:rPr>
                <w:rFonts w:ascii="Times New Roman" w:hAnsi="Times New Roman" w:cs="Times New Roman"/>
                <w:sz w:val="28"/>
                <w:szCs w:val="28"/>
              </w:rPr>
            </w:pPr>
            <w:r w:rsidRPr="00F77041">
              <w:rPr>
                <w:rFonts w:ascii="Times New Roman" w:hAnsi="Times New Roman" w:cs="Times New Roman"/>
                <w:sz w:val="28"/>
                <w:szCs w:val="28"/>
              </w:rPr>
              <w:t>взято под контроль</w:t>
            </w:r>
          </w:p>
        </w:tc>
        <w:tc>
          <w:tcPr>
            <w:tcW w:w="2847" w:type="dxa"/>
            <w:tcBorders>
              <w:top w:val="single" w:sz="4" w:space="0" w:color="auto"/>
              <w:left w:val="single" w:sz="4" w:space="0" w:color="auto"/>
              <w:bottom w:val="single" w:sz="4" w:space="0" w:color="auto"/>
              <w:right w:val="single" w:sz="4" w:space="0" w:color="auto"/>
            </w:tcBorders>
          </w:tcPr>
          <w:p w:rsidR="004E69B1" w:rsidRPr="00F77041" w:rsidRDefault="004E69B1" w:rsidP="00AE2F47">
            <w:pPr>
              <w:jc w:val="center"/>
              <w:rPr>
                <w:rFonts w:ascii="Times New Roman" w:hAnsi="Times New Roman" w:cs="Times New Roman"/>
                <w:sz w:val="28"/>
                <w:szCs w:val="28"/>
              </w:rPr>
            </w:pPr>
            <w:r>
              <w:rPr>
                <w:rFonts w:ascii="Times New Roman" w:hAnsi="Times New Roman" w:cs="Times New Roman"/>
                <w:sz w:val="28"/>
                <w:szCs w:val="28"/>
              </w:rPr>
              <w:t>829</w:t>
            </w:r>
          </w:p>
        </w:tc>
        <w:tc>
          <w:tcPr>
            <w:tcW w:w="2982" w:type="dxa"/>
            <w:tcBorders>
              <w:top w:val="single" w:sz="4" w:space="0" w:color="auto"/>
              <w:left w:val="single" w:sz="4" w:space="0" w:color="auto"/>
              <w:bottom w:val="single" w:sz="4" w:space="0" w:color="auto"/>
              <w:right w:val="single" w:sz="4" w:space="0" w:color="auto"/>
            </w:tcBorders>
          </w:tcPr>
          <w:p w:rsidR="004E69B1" w:rsidRPr="00F77041" w:rsidRDefault="004E69B1" w:rsidP="00AE2F47">
            <w:pPr>
              <w:jc w:val="center"/>
              <w:rPr>
                <w:rFonts w:ascii="Times New Roman" w:hAnsi="Times New Roman" w:cs="Times New Roman"/>
                <w:sz w:val="28"/>
                <w:szCs w:val="28"/>
              </w:rPr>
            </w:pPr>
            <w:r>
              <w:rPr>
                <w:rFonts w:ascii="Times New Roman" w:hAnsi="Times New Roman" w:cs="Times New Roman"/>
                <w:sz w:val="28"/>
                <w:szCs w:val="28"/>
              </w:rPr>
              <w:t>624</w:t>
            </w:r>
          </w:p>
        </w:tc>
      </w:tr>
      <w:tr w:rsidR="004E69B1" w:rsidRPr="00F77041" w:rsidTr="00AE2F47">
        <w:trPr>
          <w:trHeight w:val="401"/>
        </w:trPr>
        <w:tc>
          <w:tcPr>
            <w:tcW w:w="4068" w:type="dxa"/>
            <w:tcBorders>
              <w:top w:val="single" w:sz="4" w:space="0" w:color="auto"/>
              <w:left w:val="single" w:sz="4" w:space="0" w:color="auto"/>
              <w:bottom w:val="single" w:sz="4" w:space="0" w:color="auto"/>
              <w:right w:val="single" w:sz="4" w:space="0" w:color="auto"/>
            </w:tcBorders>
          </w:tcPr>
          <w:p w:rsidR="004E69B1" w:rsidRPr="00F77041" w:rsidRDefault="004E69B1" w:rsidP="00AE2F47">
            <w:pPr>
              <w:jc w:val="right"/>
              <w:rPr>
                <w:rFonts w:ascii="Times New Roman" w:hAnsi="Times New Roman" w:cs="Times New Roman"/>
                <w:sz w:val="28"/>
                <w:szCs w:val="28"/>
              </w:rPr>
            </w:pPr>
            <w:r w:rsidRPr="00F77041">
              <w:rPr>
                <w:rFonts w:ascii="Times New Roman" w:hAnsi="Times New Roman" w:cs="Times New Roman"/>
                <w:sz w:val="28"/>
                <w:szCs w:val="28"/>
              </w:rPr>
              <w:t>проверено с выездом на место</w:t>
            </w:r>
          </w:p>
        </w:tc>
        <w:tc>
          <w:tcPr>
            <w:tcW w:w="2847" w:type="dxa"/>
            <w:tcBorders>
              <w:top w:val="single" w:sz="4" w:space="0" w:color="auto"/>
              <w:left w:val="single" w:sz="4" w:space="0" w:color="auto"/>
              <w:bottom w:val="single" w:sz="4" w:space="0" w:color="auto"/>
              <w:right w:val="single" w:sz="4" w:space="0" w:color="auto"/>
            </w:tcBorders>
          </w:tcPr>
          <w:p w:rsidR="004E69B1" w:rsidRPr="00F77041" w:rsidRDefault="004E69B1" w:rsidP="00AE2F47">
            <w:pPr>
              <w:jc w:val="center"/>
              <w:rPr>
                <w:rFonts w:ascii="Times New Roman" w:hAnsi="Times New Roman" w:cs="Times New Roman"/>
                <w:sz w:val="28"/>
                <w:szCs w:val="28"/>
              </w:rPr>
            </w:pPr>
            <w:r>
              <w:rPr>
                <w:rFonts w:ascii="Times New Roman" w:hAnsi="Times New Roman" w:cs="Times New Roman"/>
                <w:sz w:val="28"/>
                <w:szCs w:val="28"/>
              </w:rPr>
              <w:t>439</w:t>
            </w:r>
          </w:p>
        </w:tc>
        <w:tc>
          <w:tcPr>
            <w:tcW w:w="2982" w:type="dxa"/>
            <w:tcBorders>
              <w:top w:val="single" w:sz="4" w:space="0" w:color="auto"/>
              <w:left w:val="single" w:sz="4" w:space="0" w:color="auto"/>
              <w:bottom w:val="single" w:sz="4" w:space="0" w:color="auto"/>
              <w:right w:val="single" w:sz="4" w:space="0" w:color="auto"/>
            </w:tcBorders>
          </w:tcPr>
          <w:p w:rsidR="004E69B1" w:rsidRPr="00F77041" w:rsidRDefault="004E69B1" w:rsidP="00AE2F47">
            <w:pPr>
              <w:jc w:val="center"/>
              <w:rPr>
                <w:rFonts w:ascii="Times New Roman" w:hAnsi="Times New Roman" w:cs="Times New Roman"/>
                <w:sz w:val="28"/>
                <w:szCs w:val="28"/>
              </w:rPr>
            </w:pPr>
            <w:r>
              <w:rPr>
                <w:rFonts w:ascii="Times New Roman" w:hAnsi="Times New Roman" w:cs="Times New Roman"/>
                <w:sz w:val="28"/>
                <w:szCs w:val="28"/>
              </w:rPr>
              <w:t>292</w:t>
            </w:r>
          </w:p>
        </w:tc>
      </w:tr>
      <w:tr w:rsidR="004E69B1" w:rsidRPr="00F77041" w:rsidTr="00AE2F47">
        <w:trPr>
          <w:trHeight w:val="997"/>
        </w:trPr>
        <w:tc>
          <w:tcPr>
            <w:tcW w:w="4068" w:type="dxa"/>
            <w:tcBorders>
              <w:top w:val="single" w:sz="4" w:space="0" w:color="auto"/>
              <w:left w:val="single" w:sz="4" w:space="0" w:color="auto"/>
              <w:bottom w:val="single" w:sz="4" w:space="0" w:color="auto"/>
              <w:right w:val="single" w:sz="4" w:space="0" w:color="auto"/>
            </w:tcBorders>
          </w:tcPr>
          <w:p w:rsidR="004E69B1" w:rsidRPr="00F77041" w:rsidRDefault="004E69B1" w:rsidP="00AE2F47">
            <w:pPr>
              <w:jc w:val="both"/>
              <w:rPr>
                <w:rFonts w:ascii="Times New Roman" w:hAnsi="Times New Roman" w:cs="Times New Roman"/>
                <w:sz w:val="28"/>
                <w:szCs w:val="28"/>
              </w:rPr>
            </w:pPr>
            <w:r w:rsidRPr="00F77041">
              <w:rPr>
                <w:rFonts w:ascii="Times New Roman" w:hAnsi="Times New Roman" w:cs="Times New Roman"/>
                <w:sz w:val="28"/>
                <w:szCs w:val="28"/>
              </w:rPr>
              <w:t>Сколько выявлено случаев волокиты, либо нарушения прав и законных интересов заявителей</w:t>
            </w:r>
          </w:p>
        </w:tc>
        <w:tc>
          <w:tcPr>
            <w:tcW w:w="2847" w:type="dxa"/>
            <w:tcBorders>
              <w:top w:val="single" w:sz="4" w:space="0" w:color="auto"/>
              <w:left w:val="single" w:sz="4" w:space="0" w:color="auto"/>
              <w:bottom w:val="single" w:sz="4" w:space="0" w:color="auto"/>
              <w:right w:val="single" w:sz="4" w:space="0" w:color="auto"/>
            </w:tcBorders>
          </w:tcPr>
          <w:p w:rsidR="004E69B1" w:rsidRPr="00F77041" w:rsidRDefault="004E69B1" w:rsidP="00AE2F47">
            <w:pPr>
              <w:jc w:val="center"/>
              <w:rPr>
                <w:rFonts w:ascii="Times New Roman" w:hAnsi="Times New Roman" w:cs="Times New Roman"/>
                <w:sz w:val="28"/>
                <w:szCs w:val="28"/>
              </w:rPr>
            </w:pPr>
            <w:r w:rsidRPr="00F77041">
              <w:rPr>
                <w:rFonts w:ascii="Times New Roman" w:hAnsi="Times New Roman" w:cs="Times New Roman"/>
                <w:sz w:val="28"/>
                <w:szCs w:val="28"/>
              </w:rPr>
              <w:t>-</w:t>
            </w:r>
          </w:p>
        </w:tc>
        <w:tc>
          <w:tcPr>
            <w:tcW w:w="2982" w:type="dxa"/>
            <w:tcBorders>
              <w:top w:val="single" w:sz="4" w:space="0" w:color="auto"/>
              <w:left w:val="single" w:sz="4" w:space="0" w:color="auto"/>
              <w:bottom w:val="single" w:sz="4" w:space="0" w:color="auto"/>
              <w:right w:val="single" w:sz="4" w:space="0" w:color="auto"/>
            </w:tcBorders>
          </w:tcPr>
          <w:p w:rsidR="004E69B1" w:rsidRPr="00F77041" w:rsidRDefault="004E69B1" w:rsidP="00AE2F47">
            <w:pPr>
              <w:jc w:val="center"/>
              <w:rPr>
                <w:rFonts w:ascii="Times New Roman" w:hAnsi="Times New Roman" w:cs="Times New Roman"/>
                <w:sz w:val="28"/>
                <w:szCs w:val="28"/>
              </w:rPr>
            </w:pPr>
            <w:r>
              <w:rPr>
                <w:rFonts w:ascii="Times New Roman" w:hAnsi="Times New Roman" w:cs="Times New Roman"/>
                <w:sz w:val="28"/>
                <w:szCs w:val="28"/>
              </w:rPr>
              <w:t>-</w:t>
            </w:r>
          </w:p>
        </w:tc>
      </w:tr>
      <w:tr w:rsidR="004E69B1" w:rsidRPr="00F77041" w:rsidTr="00AE2F47">
        <w:trPr>
          <w:trHeight w:val="981"/>
        </w:trPr>
        <w:tc>
          <w:tcPr>
            <w:tcW w:w="4068" w:type="dxa"/>
            <w:tcBorders>
              <w:top w:val="single" w:sz="4" w:space="0" w:color="auto"/>
              <w:left w:val="single" w:sz="4" w:space="0" w:color="auto"/>
              <w:bottom w:val="single" w:sz="4" w:space="0" w:color="auto"/>
              <w:right w:val="single" w:sz="4" w:space="0" w:color="auto"/>
            </w:tcBorders>
          </w:tcPr>
          <w:p w:rsidR="004E69B1" w:rsidRPr="00F77041" w:rsidRDefault="004E69B1" w:rsidP="00AE2F47">
            <w:pPr>
              <w:jc w:val="both"/>
              <w:rPr>
                <w:rFonts w:ascii="Times New Roman" w:hAnsi="Times New Roman" w:cs="Times New Roman"/>
                <w:sz w:val="28"/>
                <w:szCs w:val="28"/>
              </w:rPr>
            </w:pPr>
            <w:r w:rsidRPr="00F77041">
              <w:rPr>
                <w:rFonts w:ascii="Times New Roman" w:hAnsi="Times New Roman" w:cs="Times New Roman"/>
                <w:sz w:val="28"/>
                <w:szCs w:val="28"/>
              </w:rPr>
              <w:t>Сколько должностных лиц, виновных в нарушении прав граждан, понесли наказание</w:t>
            </w:r>
          </w:p>
        </w:tc>
        <w:tc>
          <w:tcPr>
            <w:tcW w:w="2847" w:type="dxa"/>
            <w:tcBorders>
              <w:top w:val="single" w:sz="4" w:space="0" w:color="auto"/>
              <w:left w:val="single" w:sz="4" w:space="0" w:color="auto"/>
              <w:bottom w:val="single" w:sz="4" w:space="0" w:color="auto"/>
              <w:right w:val="single" w:sz="4" w:space="0" w:color="auto"/>
            </w:tcBorders>
          </w:tcPr>
          <w:p w:rsidR="004E69B1" w:rsidRPr="00F77041" w:rsidRDefault="004E69B1" w:rsidP="00AE2F47">
            <w:pPr>
              <w:jc w:val="center"/>
              <w:rPr>
                <w:rFonts w:ascii="Times New Roman" w:hAnsi="Times New Roman" w:cs="Times New Roman"/>
                <w:sz w:val="28"/>
                <w:szCs w:val="28"/>
              </w:rPr>
            </w:pPr>
            <w:r w:rsidRPr="00F77041">
              <w:rPr>
                <w:rFonts w:ascii="Times New Roman" w:hAnsi="Times New Roman" w:cs="Times New Roman"/>
                <w:sz w:val="28"/>
                <w:szCs w:val="28"/>
              </w:rPr>
              <w:t>-</w:t>
            </w:r>
          </w:p>
        </w:tc>
        <w:tc>
          <w:tcPr>
            <w:tcW w:w="2982" w:type="dxa"/>
            <w:tcBorders>
              <w:top w:val="single" w:sz="4" w:space="0" w:color="auto"/>
              <w:left w:val="single" w:sz="4" w:space="0" w:color="auto"/>
              <w:bottom w:val="single" w:sz="4" w:space="0" w:color="auto"/>
              <w:right w:val="single" w:sz="4" w:space="0" w:color="auto"/>
            </w:tcBorders>
          </w:tcPr>
          <w:p w:rsidR="004E69B1" w:rsidRPr="00F77041" w:rsidRDefault="004E69B1" w:rsidP="00AE2F47">
            <w:pPr>
              <w:jc w:val="center"/>
              <w:rPr>
                <w:rFonts w:ascii="Times New Roman" w:hAnsi="Times New Roman" w:cs="Times New Roman"/>
                <w:sz w:val="28"/>
                <w:szCs w:val="28"/>
              </w:rPr>
            </w:pPr>
            <w:r>
              <w:rPr>
                <w:rFonts w:ascii="Times New Roman" w:hAnsi="Times New Roman" w:cs="Times New Roman"/>
                <w:sz w:val="28"/>
                <w:szCs w:val="28"/>
              </w:rPr>
              <w:t>-</w:t>
            </w:r>
          </w:p>
        </w:tc>
      </w:tr>
      <w:tr w:rsidR="004E69B1" w:rsidRPr="00F77041" w:rsidTr="00AE2F47">
        <w:trPr>
          <w:trHeight w:val="322"/>
        </w:trPr>
        <w:tc>
          <w:tcPr>
            <w:tcW w:w="4068" w:type="dxa"/>
            <w:tcBorders>
              <w:top w:val="single" w:sz="4" w:space="0" w:color="auto"/>
              <w:left w:val="single" w:sz="4" w:space="0" w:color="auto"/>
              <w:bottom w:val="single" w:sz="4" w:space="0" w:color="auto"/>
              <w:right w:val="single" w:sz="4" w:space="0" w:color="auto"/>
            </w:tcBorders>
          </w:tcPr>
          <w:p w:rsidR="004E69B1" w:rsidRPr="00F77041" w:rsidRDefault="004E69B1" w:rsidP="00AE2F47">
            <w:pPr>
              <w:rPr>
                <w:rFonts w:ascii="Times New Roman" w:hAnsi="Times New Roman" w:cs="Times New Roman"/>
                <w:sz w:val="28"/>
                <w:szCs w:val="28"/>
              </w:rPr>
            </w:pPr>
            <w:r w:rsidRPr="00F77041">
              <w:rPr>
                <w:rFonts w:ascii="Times New Roman" w:hAnsi="Times New Roman" w:cs="Times New Roman"/>
                <w:sz w:val="28"/>
                <w:szCs w:val="28"/>
              </w:rPr>
              <w:t>Принято граждан на личном приеме</w:t>
            </w:r>
          </w:p>
        </w:tc>
        <w:tc>
          <w:tcPr>
            <w:tcW w:w="2847" w:type="dxa"/>
            <w:tcBorders>
              <w:top w:val="single" w:sz="4" w:space="0" w:color="auto"/>
              <w:left w:val="single" w:sz="4" w:space="0" w:color="auto"/>
              <w:bottom w:val="single" w:sz="4" w:space="0" w:color="auto"/>
              <w:right w:val="single" w:sz="4" w:space="0" w:color="auto"/>
            </w:tcBorders>
          </w:tcPr>
          <w:p w:rsidR="004E69B1" w:rsidRPr="00F77041" w:rsidRDefault="004E69B1" w:rsidP="00AE2F47">
            <w:pPr>
              <w:jc w:val="center"/>
              <w:rPr>
                <w:rFonts w:ascii="Times New Roman" w:hAnsi="Times New Roman" w:cs="Times New Roman"/>
                <w:sz w:val="28"/>
                <w:szCs w:val="28"/>
              </w:rPr>
            </w:pPr>
            <w:r>
              <w:rPr>
                <w:rFonts w:ascii="Times New Roman" w:hAnsi="Times New Roman" w:cs="Times New Roman"/>
                <w:sz w:val="28"/>
                <w:szCs w:val="28"/>
              </w:rPr>
              <w:t>46</w:t>
            </w:r>
          </w:p>
        </w:tc>
        <w:tc>
          <w:tcPr>
            <w:tcW w:w="2982" w:type="dxa"/>
            <w:tcBorders>
              <w:top w:val="single" w:sz="4" w:space="0" w:color="auto"/>
              <w:left w:val="single" w:sz="4" w:space="0" w:color="auto"/>
              <w:bottom w:val="single" w:sz="4" w:space="0" w:color="auto"/>
              <w:right w:val="single" w:sz="4" w:space="0" w:color="auto"/>
            </w:tcBorders>
          </w:tcPr>
          <w:p w:rsidR="004E69B1" w:rsidRPr="00F77041" w:rsidRDefault="004E69B1" w:rsidP="00AE2F47">
            <w:pPr>
              <w:jc w:val="center"/>
              <w:rPr>
                <w:rFonts w:ascii="Times New Roman" w:hAnsi="Times New Roman" w:cs="Times New Roman"/>
                <w:sz w:val="28"/>
                <w:szCs w:val="28"/>
              </w:rPr>
            </w:pPr>
            <w:r>
              <w:rPr>
                <w:rFonts w:ascii="Times New Roman" w:hAnsi="Times New Roman" w:cs="Times New Roman"/>
                <w:sz w:val="28"/>
                <w:szCs w:val="28"/>
              </w:rPr>
              <w:t>71</w:t>
            </w:r>
          </w:p>
        </w:tc>
      </w:tr>
      <w:tr w:rsidR="004E69B1" w:rsidRPr="00F77041" w:rsidTr="00AE2F47">
        <w:trPr>
          <w:trHeight w:val="322"/>
        </w:trPr>
        <w:tc>
          <w:tcPr>
            <w:tcW w:w="4068" w:type="dxa"/>
            <w:tcBorders>
              <w:top w:val="single" w:sz="4" w:space="0" w:color="auto"/>
              <w:left w:val="single" w:sz="4" w:space="0" w:color="auto"/>
              <w:bottom w:val="single" w:sz="4" w:space="0" w:color="auto"/>
              <w:right w:val="single" w:sz="4" w:space="0" w:color="auto"/>
            </w:tcBorders>
          </w:tcPr>
          <w:p w:rsidR="004E69B1" w:rsidRPr="00F77041" w:rsidRDefault="004E69B1" w:rsidP="00AE2F47">
            <w:pPr>
              <w:jc w:val="right"/>
              <w:rPr>
                <w:rFonts w:ascii="Times New Roman" w:hAnsi="Times New Roman" w:cs="Times New Roman"/>
                <w:sz w:val="28"/>
                <w:szCs w:val="28"/>
              </w:rPr>
            </w:pPr>
            <w:r w:rsidRPr="00F77041">
              <w:rPr>
                <w:rFonts w:ascii="Times New Roman" w:hAnsi="Times New Roman" w:cs="Times New Roman"/>
                <w:sz w:val="28"/>
                <w:szCs w:val="28"/>
              </w:rPr>
              <w:t>в т.ч.руководством</w:t>
            </w:r>
          </w:p>
        </w:tc>
        <w:tc>
          <w:tcPr>
            <w:tcW w:w="2847" w:type="dxa"/>
            <w:tcBorders>
              <w:top w:val="single" w:sz="4" w:space="0" w:color="auto"/>
              <w:left w:val="single" w:sz="4" w:space="0" w:color="auto"/>
              <w:bottom w:val="single" w:sz="4" w:space="0" w:color="auto"/>
              <w:right w:val="single" w:sz="4" w:space="0" w:color="auto"/>
            </w:tcBorders>
          </w:tcPr>
          <w:p w:rsidR="004E69B1" w:rsidRPr="00F77041" w:rsidRDefault="004E69B1" w:rsidP="00AE2F47">
            <w:pPr>
              <w:jc w:val="center"/>
              <w:rPr>
                <w:rFonts w:ascii="Times New Roman" w:hAnsi="Times New Roman" w:cs="Times New Roman"/>
                <w:sz w:val="28"/>
                <w:szCs w:val="28"/>
              </w:rPr>
            </w:pPr>
            <w:r>
              <w:rPr>
                <w:rFonts w:ascii="Times New Roman" w:hAnsi="Times New Roman" w:cs="Times New Roman"/>
                <w:sz w:val="28"/>
                <w:szCs w:val="28"/>
              </w:rPr>
              <w:t>46</w:t>
            </w:r>
          </w:p>
        </w:tc>
        <w:tc>
          <w:tcPr>
            <w:tcW w:w="2982" w:type="dxa"/>
            <w:tcBorders>
              <w:top w:val="single" w:sz="4" w:space="0" w:color="auto"/>
              <w:left w:val="single" w:sz="4" w:space="0" w:color="auto"/>
              <w:bottom w:val="single" w:sz="4" w:space="0" w:color="auto"/>
              <w:right w:val="single" w:sz="4" w:space="0" w:color="auto"/>
            </w:tcBorders>
          </w:tcPr>
          <w:p w:rsidR="004E69B1" w:rsidRPr="00F77041" w:rsidRDefault="004E69B1" w:rsidP="00AE2F47">
            <w:pPr>
              <w:jc w:val="center"/>
              <w:rPr>
                <w:rFonts w:ascii="Times New Roman" w:hAnsi="Times New Roman" w:cs="Times New Roman"/>
                <w:sz w:val="28"/>
                <w:szCs w:val="28"/>
              </w:rPr>
            </w:pPr>
            <w:r>
              <w:rPr>
                <w:rFonts w:ascii="Times New Roman" w:hAnsi="Times New Roman" w:cs="Times New Roman"/>
                <w:sz w:val="28"/>
                <w:szCs w:val="28"/>
              </w:rPr>
              <w:t>71</w:t>
            </w:r>
          </w:p>
        </w:tc>
      </w:tr>
      <w:tr w:rsidR="004E69B1" w:rsidRPr="00F77041" w:rsidTr="00AE2F47">
        <w:trPr>
          <w:trHeight w:val="530"/>
        </w:trPr>
        <w:tc>
          <w:tcPr>
            <w:tcW w:w="4068" w:type="dxa"/>
            <w:tcBorders>
              <w:top w:val="single" w:sz="4" w:space="0" w:color="auto"/>
              <w:left w:val="single" w:sz="4" w:space="0" w:color="auto"/>
              <w:bottom w:val="single" w:sz="4" w:space="0" w:color="auto"/>
              <w:right w:val="single" w:sz="4" w:space="0" w:color="auto"/>
            </w:tcBorders>
          </w:tcPr>
          <w:p w:rsidR="004E69B1" w:rsidRPr="00F77041" w:rsidRDefault="004E69B1" w:rsidP="00AE2F47">
            <w:pPr>
              <w:jc w:val="both"/>
              <w:rPr>
                <w:rFonts w:ascii="Times New Roman" w:hAnsi="Times New Roman" w:cs="Times New Roman"/>
                <w:sz w:val="28"/>
                <w:szCs w:val="28"/>
              </w:rPr>
            </w:pPr>
            <w:r w:rsidRPr="00F77041">
              <w:rPr>
                <w:rFonts w:ascii="Times New Roman" w:hAnsi="Times New Roman" w:cs="Times New Roman"/>
                <w:sz w:val="28"/>
                <w:szCs w:val="28"/>
              </w:rPr>
              <w:t>Наличие подразделений по организации работы с обращениями граждан (полное название). Ф.И.О., должность ответственных за данную работу, контактный телефон</w:t>
            </w:r>
          </w:p>
        </w:tc>
        <w:tc>
          <w:tcPr>
            <w:tcW w:w="2847" w:type="dxa"/>
            <w:tcBorders>
              <w:top w:val="single" w:sz="4" w:space="0" w:color="auto"/>
              <w:left w:val="single" w:sz="4" w:space="0" w:color="auto"/>
              <w:bottom w:val="single" w:sz="4" w:space="0" w:color="auto"/>
              <w:right w:val="single" w:sz="4" w:space="0" w:color="auto"/>
            </w:tcBorders>
          </w:tcPr>
          <w:p w:rsidR="004E69B1" w:rsidRPr="00F77041" w:rsidRDefault="004E69B1" w:rsidP="00AE2F47">
            <w:pPr>
              <w:jc w:val="center"/>
              <w:rPr>
                <w:rFonts w:ascii="Times New Roman" w:hAnsi="Times New Roman" w:cs="Times New Roman"/>
                <w:sz w:val="28"/>
                <w:szCs w:val="28"/>
              </w:rPr>
            </w:pPr>
            <w:r w:rsidRPr="00F77041">
              <w:rPr>
                <w:rFonts w:ascii="Times New Roman" w:hAnsi="Times New Roman" w:cs="Times New Roman"/>
                <w:sz w:val="28"/>
                <w:szCs w:val="28"/>
              </w:rPr>
              <w:t xml:space="preserve">Управление делами администрации НМР: </w:t>
            </w:r>
          </w:p>
          <w:p w:rsidR="004E69B1" w:rsidRPr="00F77041" w:rsidRDefault="004E69B1" w:rsidP="00AE2F47">
            <w:pPr>
              <w:jc w:val="center"/>
              <w:rPr>
                <w:rFonts w:ascii="Times New Roman" w:hAnsi="Times New Roman" w:cs="Times New Roman"/>
                <w:sz w:val="28"/>
                <w:szCs w:val="28"/>
              </w:rPr>
            </w:pPr>
            <w:r w:rsidRPr="00F77041">
              <w:rPr>
                <w:rFonts w:ascii="Times New Roman" w:hAnsi="Times New Roman" w:cs="Times New Roman"/>
                <w:sz w:val="28"/>
                <w:szCs w:val="28"/>
              </w:rPr>
              <w:t xml:space="preserve">Руководитель Приемной </w:t>
            </w:r>
            <w:r>
              <w:rPr>
                <w:rFonts w:ascii="Times New Roman" w:hAnsi="Times New Roman" w:cs="Times New Roman"/>
                <w:sz w:val="28"/>
                <w:szCs w:val="28"/>
              </w:rPr>
              <w:t>Пушкарь Ольга Юрьевна</w:t>
            </w:r>
          </w:p>
          <w:p w:rsidR="004E69B1" w:rsidRPr="00F77041" w:rsidRDefault="004E69B1" w:rsidP="00AE2F47">
            <w:pPr>
              <w:jc w:val="center"/>
              <w:rPr>
                <w:rFonts w:ascii="Times New Roman" w:hAnsi="Times New Roman" w:cs="Times New Roman"/>
                <w:sz w:val="28"/>
                <w:szCs w:val="28"/>
              </w:rPr>
            </w:pPr>
            <w:r w:rsidRPr="00F77041">
              <w:rPr>
                <w:rFonts w:ascii="Times New Roman" w:hAnsi="Times New Roman" w:cs="Times New Roman"/>
                <w:sz w:val="28"/>
                <w:szCs w:val="28"/>
              </w:rPr>
              <w:t>т/ф 8(48531)4-11-68</w:t>
            </w:r>
          </w:p>
        </w:tc>
        <w:tc>
          <w:tcPr>
            <w:tcW w:w="2982" w:type="dxa"/>
            <w:tcBorders>
              <w:top w:val="single" w:sz="4" w:space="0" w:color="auto"/>
              <w:left w:val="single" w:sz="4" w:space="0" w:color="auto"/>
              <w:bottom w:val="single" w:sz="4" w:space="0" w:color="auto"/>
              <w:right w:val="single" w:sz="4" w:space="0" w:color="auto"/>
            </w:tcBorders>
          </w:tcPr>
          <w:p w:rsidR="004E69B1" w:rsidRPr="00F77041" w:rsidRDefault="004E69B1" w:rsidP="00AE2F47">
            <w:pPr>
              <w:jc w:val="center"/>
              <w:rPr>
                <w:rFonts w:ascii="Times New Roman" w:hAnsi="Times New Roman" w:cs="Times New Roman"/>
                <w:sz w:val="28"/>
                <w:szCs w:val="28"/>
              </w:rPr>
            </w:pPr>
            <w:r w:rsidRPr="00F77041">
              <w:rPr>
                <w:rFonts w:ascii="Times New Roman" w:hAnsi="Times New Roman" w:cs="Times New Roman"/>
                <w:sz w:val="28"/>
                <w:szCs w:val="28"/>
              </w:rPr>
              <w:t xml:space="preserve">Управление делами администрации НМР: </w:t>
            </w:r>
          </w:p>
          <w:p w:rsidR="004E69B1" w:rsidRPr="00F77041" w:rsidRDefault="004E69B1" w:rsidP="00AE2F47">
            <w:pPr>
              <w:jc w:val="center"/>
              <w:rPr>
                <w:rFonts w:ascii="Times New Roman" w:hAnsi="Times New Roman" w:cs="Times New Roman"/>
                <w:sz w:val="28"/>
                <w:szCs w:val="28"/>
              </w:rPr>
            </w:pPr>
            <w:r w:rsidRPr="00F77041">
              <w:rPr>
                <w:rFonts w:ascii="Times New Roman" w:hAnsi="Times New Roman" w:cs="Times New Roman"/>
                <w:sz w:val="28"/>
                <w:szCs w:val="28"/>
              </w:rPr>
              <w:t xml:space="preserve">Руководитель Приемной </w:t>
            </w:r>
            <w:r>
              <w:rPr>
                <w:rFonts w:ascii="Times New Roman" w:hAnsi="Times New Roman" w:cs="Times New Roman"/>
                <w:sz w:val="28"/>
                <w:szCs w:val="28"/>
              </w:rPr>
              <w:t>Пушкарь Ольга Юрьевна</w:t>
            </w:r>
          </w:p>
          <w:p w:rsidR="004E69B1" w:rsidRPr="00F77041" w:rsidRDefault="004E69B1" w:rsidP="00AE2F47">
            <w:pPr>
              <w:jc w:val="center"/>
              <w:rPr>
                <w:rFonts w:ascii="Times New Roman" w:hAnsi="Times New Roman" w:cs="Times New Roman"/>
                <w:sz w:val="28"/>
                <w:szCs w:val="28"/>
              </w:rPr>
            </w:pPr>
            <w:r w:rsidRPr="00F77041">
              <w:rPr>
                <w:rFonts w:ascii="Times New Roman" w:hAnsi="Times New Roman" w:cs="Times New Roman"/>
                <w:sz w:val="28"/>
                <w:szCs w:val="28"/>
              </w:rPr>
              <w:t>т/ф 8(48531)4-11-68</w:t>
            </w:r>
          </w:p>
          <w:p w:rsidR="004E69B1" w:rsidRPr="00F77041" w:rsidRDefault="004E69B1" w:rsidP="00AE2F47">
            <w:pPr>
              <w:jc w:val="center"/>
              <w:rPr>
                <w:rFonts w:ascii="Times New Roman" w:hAnsi="Times New Roman" w:cs="Times New Roman"/>
                <w:sz w:val="28"/>
                <w:szCs w:val="28"/>
              </w:rPr>
            </w:pPr>
          </w:p>
        </w:tc>
      </w:tr>
    </w:tbl>
    <w:p w:rsidR="004E69B1" w:rsidRDefault="004E69B1" w:rsidP="004E69B1"/>
    <w:p w:rsidR="004E69B1" w:rsidRPr="004245CB" w:rsidRDefault="004E69B1" w:rsidP="004245CB">
      <w:pPr>
        <w:ind w:firstLine="708"/>
        <w:jc w:val="both"/>
        <w:rPr>
          <w:rFonts w:ascii="Times New Roman" w:hAnsi="Times New Roman" w:cs="Times New Roman"/>
          <w:b/>
          <w:sz w:val="28"/>
          <w:szCs w:val="28"/>
        </w:rPr>
        <w:sectPr w:rsidR="004E69B1" w:rsidRPr="004245CB" w:rsidSect="00FE37F0">
          <w:headerReference w:type="even" r:id="rId7"/>
          <w:headerReference w:type="default" r:id="rId8"/>
          <w:pgSz w:w="11906" w:h="16838"/>
          <w:pgMar w:top="1134" w:right="1418" w:bottom="1134" w:left="851" w:header="709" w:footer="709" w:gutter="0"/>
          <w:cols w:space="708"/>
          <w:docGrid w:linePitch="360"/>
        </w:sectPr>
      </w:pPr>
    </w:p>
    <w:p w:rsidR="004245CB" w:rsidRPr="004245CB" w:rsidRDefault="004245CB" w:rsidP="004245CB">
      <w:pPr>
        <w:ind w:firstLine="708"/>
        <w:jc w:val="both"/>
        <w:rPr>
          <w:rFonts w:ascii="Times New Roman" w:hAnsi="Times New Roman" w:cs="Times New Roman"/>
          <w:b/>
          <w:sz w:val="28"/>
          <w:szCs w:val="28"/>
        </w:rPr>
      </w:pPr>
      <w:r w:rsidRPr="004245CB">
        <w:rPr>
          <w:rFonts w:ascii="Times New Roman" w:hAnsi="Times New Roman" w:cs="Times New Roman"/>
          <w:b/>
          <w:sz w:val="28"/>
          <w:szCs w:val="28"/>
        </w:rPr>
        <w:lastRenderedPageBreak/>
        <w:t xml:space="preserve">3.  Анализ сильных и слабых сторон, рисков (угроз) и возможностей (полученных на основании </w:t>
      </w:r>
      <w:r w:rsidRPr="004245CB">
        <w:rPr>
          <w:rFonts w:ascii="Times New Roman" w:hAnsi="Times New Roman" w:cs="Times New Roman"/>
          <w:b/>
          <w:sz w:val="28"/>
          <w:szCs w:val="28"/>
          <w:lang w:val="en-US"/>
        </w:rPr>
        <w:t>SWOT</w:t>
      </w:r>
      <w:r w:rsidRPr="004245CB">
        <w:rPr>
          <w:rFonts w:ascii="Times New Roman" w:hAnsi="Times New Roman" w:cs="Times New Roman"/>
          <w:b/>
          <w:sz w:val="28"/>
          <w:szCs w:val="28"/>
        </w:rPr>
        <w:t>-анализа) социально-экономического положения Некрасовского  муниципального района.</w:t>
      </w:r>
    </w:p>
    <w:p w:rsidR="004245CB" w:rsidRPr="004245CB" w:rsidRDefault="004245CB" w:rsidP="004245CB">
      <w:pPr>
        <w:jc w:val="both"/>
        <w:rPr>
          <w:rFonts w:ascii="Times New Roman" w:hAnsi="Times New Roman" w:cs="Times New Roman"/>
          <w:sz w:val="28"/>
          <w:szCs w:val="28"/>
        </w:rPr>
      </w:pPr>
    </w:p>
    <w:p w:rsidR="004245CB" w:rsidRPr="004245CB" w:rsidRDefault="004245CB" w:rsidP="004245CB">
      <w:pPr>
        <w:pStyle w:val="3"/>
        <w:spacing w:before="0" w:after="0"/>
        <w:jc w:val="center"/>
        <w:rPr>
          <w:rFonts w:ascii="Times New Roman" w:hAnsi="Times New Roman" w:cs="Times New Roman"/>
          <w:sz w:val="28"/>
          <w:szCs w:val="28"/>
        </w:rPr>
      </w:pPr>
      <w:bookmarkStart w:id="4" w:name="_Toc216777880"/>
      <w:bookmarkStart w:id="5" w:name="_Toc217287275"/>
      <w:bookmarkStart w:id="6" w:name="_Toc217287654"/>
      <w:bookmarkStart w:id="7" w:name="_Toc217287701"/>
      <w:r w:rsidRPr="004245CB">
        <w:rPr>
          <w:rFonts w:ascii="Times New Roman" w:hAnsi="Times New Roman" w:cs="Times New Roman"/>
          <w:sz w:val="28"/>
          <w:szCs w:val="28"/>
        </w:rPr>
        <w:t>Комплексная матрица SWOT-анализа</w:t>
      </w:r>
      <w:bookmarkEnd w:id="4"/>
      <w:bookmarkEnd w:id="5"/>
      <w:bookmarkEnd w:id="6"/>
      <w:bookmarkEnd w:id="7"/>
    </w:p>
    <w:tbl>
      <w:tblPr>
        <w:tblW w:w="16030" w:type="dxa"/>
        <w:tblInd w:w="-437" w:type="dxa"/>
        <w:tblLayout w:type="fixed"/>
        <w:tblLook w:val="0000"/>
      </w:tblPr>
      <w:tblGrid>
        <w:gridCol w:w="8820"/>
        <w:gridCol w:w="7210"/>
      </w:tblGrid>
      <w:tr w:rsidR="004245CB" w:rsidRPr="004245CB" w:rsidTr="00FE37F0">
        <w:trPr>
          <w:trHeight w:val="237"/>
        </w:trPr>
        <w:tc>
          <w:tcPr>
            <w:tcW w:w="8820" w:type="dxa"/>
            <w:tcBorders>
              <w:top w:val="single" w:sz="4" w:space="0" w:color="000000"/>
              <w:left w:val="single" w:sz="4" w:space="0" w:color="000000"/>
              <w:bottom w:val="single" w:sz="4" w:space="0" w:color="000000"/>
            </w:tcBorders>
          </w:tcPr>
          <w:p w:rsidR="004245CB" w:rsidRPr="004245CB" w:rsidRDefault="004245CB" w:rsidP="00FE37F0">
            <w:pPr>
              <w:snapToGrid w:val="0"/>
              <w:jc w:val="center"/>
              <w:rPr>
                <w:rFonts w:ascii="Times New Roman" w:hAnsi="Times New Roman" w:cs="Times New Roman"/>
                <w:b/>
                <w:sz w:val="28"/>
                <w:szCs w:val="28"/>
              </w:rPr>
            </w:pPr>
            <w:r w:rsidRPr="004245CB">
              <w:rPr>
                <w:rFonts w:ascii="Times New Roman" w:hAnsi="Times New Roman" w:cs="Times New Roman"/>
                <w:b/>
                <w:sz w:val="28"/>
                <w:szCs w:val="28"/>
              </w:rPr>
              <w:t>Сильные стороны</w:t>
            </w:r>
          </w:p>
        </w:tc>
        <w:tc>
          <w:tcPr>
            <w:tcW w:w="7210" w:type="dxa"/>
            <w:tcBorders>
              <w:top w:val="single" w:sz="4" w:space="0" w:color="000000"/>
              <w:left w:val="single" w:sz="4" w:space="0" w:color="000000"/>
              <w:bottom w:val="single" w:sz="4" w:space="0" w:color="000000"/>
              <w:right w:val="single" w:sz="4" w:space="0" w:color="000000"/>
            </w:tcBorders>
          </w:tcPr>
          <w:p w:rsidR="004245CB" w:rsidRPr="004245CB" w:rsidRDefault="004245CB" w:rsidP="00FE37F0">
            <w:pPr>
              <w:snapToGrid w:val="0"/>
              <w:jc w:val="center"/>
              <w:rPr>
                <w:rFonts w:ascii="Times New Roman" w:hAnsi="Times New Roman" w:cs="Times New Roman"/>
                <w:b/>
                <w:sz w:val="28"/>
                <w:szCs w:val="28"/>
              </w:rPr>
            </w:pPr>
            <w:r w:rsidRPr="004245CB">
              <w:rPr>
                <w:rFonts w:ascii="Times New Roman" w:hAnsi="Times New Roman" w:cs="Times New Roman"/>
                <w:b/>
                <w:sz w:val="28"/>
                <w:szCs w:val="28"/>
              </w:rPr>
              <w:t>Возможности внешней среды</w:t>
            </w:r>
          </w:p>
        </w:tc>
      </w:tr>
      <w:tr w:rsidR="004245CB" w:rsidRPr="004245CB" w:rsidTr="00FE37F0">
        <w:trPr>
          <w:trHeight w:val="239"/>
        </w:trPr>
        <w:tc>
          <w:tcPr>
            <w:tcW w:w="8820" w:type="dxa"/>
            <w:tcBorders>
              <w:top w:val="single" w:sz="4" w:space="0" w:color="000000"/>
              <w:left w:val="single" w:sz="4" w:space="0" w:color="000000"/>
              <w:bottom w:val="single" w:sz="4" w:space="0" w:color="000000"/>
            </w:tcBorders>
          </w:tcPr>
          <w:p w:rsidR="004245CB" w:rsidRPr="004245CB" w:rsidRDefault="004245CB" w:rsidP="004245CB">
            <w:pPr>
              <w:numPr>
                <w:ilvl w:val="0"/>
                <w:numId w:val="1"/>
              </w:numPr>
              <w:suppressAutoHyphens/>
              <w:spacing w:after="0" w:line="240" w:lineRule="auto"/>
              <w:ind w:left="357" w:hanging="357"/>
              <w:rPr>
                <w:rFonts w:ascii="Times New Roman" w:hAnsi="Times New Roman" w:cs="Times New Roman"/>
                <w:sz w:val="28"/>
                <w:szCs w:val="28"/>
              </w:rPr>
            </w:pPr>
            <w:r w:rsidRPr="004245CB">
              <w:rPr>
                <w:rFonts w:ascii="Times New Roman" w:hAnsi="Times New Roman" w:cs="Times New Roman"/>
                <w:sz w:val="28"/>
                <w:szCs w:val="28"/>
              </w:rPr>
              <w:t>Выгодное географическое положение, близость к областным центрам г. Ярославлю и г. Костроме</w:t>
            </w:r>
          </w:p>
          <w:p w:rsidR="004245CB" w:rsidRPr="004245CB" w:rsidRDefault="004245CB" w:rsidP="004245CB">
            <w:pPr>
              <w:numPr>
                <w:ilvl w:val="0"/>
                <w:numId w:val="1"/>
              </w:numPr>
              <w:suppressAutoHyphens/>
              <w:spacing w:after="0" w:line="240" w:lineRule="auto"/>
              <w:ind w:left="357" w:hanging="357"/>
              <w:rPr>
                <w:rFonts w:ascii="Times New Roman" w:hAnsi="Times New Roman" w:cs="Times New Roman"/>
                <w:sz w:val="28"/>
                <w:szCs w:val="28"/>
              </w:rPr>
            </w:pPr>
            <w:r w:rsidRPr="004245CB">
              <w:rPr>
                <w:rFonts w:ascii="Times New Roman" w:hAnsi="Times New Roman" w:cs="Times New Roman"/>
                <w:sz w:val="28"/>
                <w:szCs w:val="28"/>
              </w:rPr>
              <w:t>Наличие   более 100 достопримечательностей историко-культурного значения</w:t>
            </w:r>
          </w:p>
          <w:p w:rsidR="004245CB" w:rsidRPr="004245CB" w:rsidRDefault="004245CB" w:rsidP="004245CB">
            <w:pPr>
              <w:numPr>
                <w:ilvl w:val="0"/>
                <w:numId w:val="1"/>
              </w:numPr>
              <w:suppressAutoHyphens/>
              <w:spacing w:after="0" w:line="240" w:lineRule="auto"/>
              <w:ind w:left="357" w:hanging="357"/>
              <w:rPr>
                <w:rFonts w:ascii="Times New Roman" w:hAnsi="Times New Roman" w:cs="Times New Roman"/>
                <w:sz w:val="28"/>
                <w:szCs w:val="28"/>
              </w:rPr>
            </w:pPr>
            <w:r w:rsidRPr="004245CB">
              <w:rPr>
                <w:rFonts w:ascii="Times New Roman" w:hAnsi="Times New Roman" w:cs="Times New Roman"/>
                <w:sz w:val="28"/>
                <w:szCs w:val="28"/>
              </w:rPr>
              <w:t>Наличие на территории района 4-х учреждений санаторно-курортной сферы</w:t>
            </w:r>
          </w:p>
          <w:p w:rsidR="004245CB" w:rsidRPr="004245CB" w:rsidRDefault="004245CB" w:rsidP="004245CB">
            <w:pPr>
              <w:numPr>
                <w:ilvl w:val="0"/>
                <w:numId w:val="1"/>
              </w:numPr>
              <w:suppressAutoHyphens/>
              <w:spacing w:after="0" w:line="240" w:lineRule="auto"/>
              <w:ind w:left="357" w:hanging="357"/>
              <w:rPr>
                <w:rFonts w:ascii="Times New Roman" w:hAnsi="Times New Roman" w:cs="Times New Roman"/>
                <w:sz w:val="28"/>
                <w:szCs w:val="28"/>
              </w:rPr>
            </w:pPr>
            <w:r w:rsidRPr="004245CB">
              <w:rPr>
                <w:rFonts w:ascii="Times New Roman" w:hAnsi="Times New Roman" w:cs="Times New Roman"/>
                <w:sz w:val="28"/>
                <w:szCs w:val="28"/>
              </w:rPr>
              <w:t>Положительный инвестиционный климат района</w:t>
            </w:r>
          </w:p>
          <w:p w:rsidR="004245CB" w:rsidRPr="004245CB" w:rsidRDefault="004245CB" w:rsidP="004245CB">
            <w:pPr>
              <w:numPr>
                <w:ilvl w:val="0"/>
                <w:numId w:val="1"/>
              </w:numPr>
              <w:suppressAutoHyphens/>
              <w:spacing w:after="0" w:line="240" w:lineRule="auto"/>
              <w:ind w:left="357" w:hanging="357"/>
              <w:rPr>
                <w:rStyle w:val="textbody1"/>
                <w:rFonts w:ascii="Times New Roman" w:hAnsi="Times New Roman" w:cs="Times New Roman"/>
                <w:sz w:val="28"/>
                <w:szCs w:val="28"/>
              </w:rPr>
            </w:pPr>
            <w:r w:rsidRPr="004245CB">
              <w:rPr>
                <w:rFonts w:ascii="Times New Roman" w:hAnsi="Times New Roman" w:cs="Times New Roman"/>
                <w:sz w:val="28"/>
                <w:szCs w:val="28"/>
              </w:rPr>
              <w:t xml:space="preserve">Активное развитие  туризма,  разработка </w:t>
            </w:r>
            <w:r w:rsidRPr="004245CB">
              <w:rPr>
                <w:rStyle w:val="textbody1"/>
                <w:rFonts w:ascii="Times New Roman" w:hAnsi="Times New Roman" w:cs="Times New Roman"/>
                <w:sz w:val="28"/>
                <w:szCs w:val="28"/>
              </w:rPr>
              <w:t>Концепции</w:t>
            </w:r>
            <w:r w:rsidRPr="004245CB">
              <w:rPr>
                <w:rStyle w:val="textbody1"/>
                <w:rFonts w:ascii="Times New Roman" w:hAnsi="Times New Roman" w:cs="Times New Roman"/>
                <w:color w:val="7030A0"/>
                <w:sz w:val="28"/>
                <w:szCs w:val="28"/>
              </w:rPr>
              <w:t xml:space="preserve"> </w:t>
            </w:r>
            <w:r w:rsidRPr="004245CB">
              <w:rPr>
                <w:rStyle w:val="textbody1"/>
                <w:rFonts w:ascii="Times New Roman" w:hAnsi="Times New Roman" w:cs="Times New Roman"/>
                <w:sz w:val="28"/>
                <w:szCs w:val="28"/>
              </w:rPr>
              <w:t>социально-экономического развития Некрасовского левобережья, разработка комплексной Концепции развития туризма Некрасовского района, продвижение туристического продукта района на внутреннем и внешнем  рынках.</w:t>
            </w:r>
          </w:p>
          <w:p w:rsidR="004245CB" w:rsidRPr="004245CB" w:rsidRDefault="004245CB" w:rsidP="004245CB">
            <w:pPr>
              <w:numPr>
                <w:ilvl w:val="0"/>
                <w:numId w:val="1"/>
              </w:numPr>
              <w:suppressAutoHyphens/>
              <w:spacing w:after="0" w:line="240" w:lineRule="auto"/>
              <w:ind w:left="357" w:hanging="357"/>
              <w:rPr>
                <w:rFonts w:ascii="Times New Roman" w:hAnsi="Times New Roman" w:cs="Times New Roman"/>
                <w:sz w:val="28"/>
                <w:szCs w:val="28"/>
              </w:rPr>
            </w:pPr>
            <w:r w:rsidRPr="004245CB">
              <w:rPr>
                <w:rStyle w:val="textbody1"/>
                <w:rFonts w:ascii="Times New Roman" w:hAnsi="Times New Roman" w:cs="Times New Roman"/>
                <w:sz w:val="28"/>
                <w:szCs w:val="28"/>
              </w:rPr>
              <w:t>Н</w:t>
            </w:r>
            <w:r w:rsidRPr="004245CB">
              <w:rPr>
                <w:rFonts w:ascii="Times New Roman" w:hAnsi="Times New Roman" w:cs="Times New Roman"/>
                <w:sz w:val="28"/>
                <w:szCs w:val="28"/>
              </w:rPr>
              <w:t>аличие развитой сети автомобильных дорог, железнодорожного транспорта и водного сообщения</w:t>
            </w:r>
          </w:p>
          <w:p w:rsidR="004245CB" w:rsidRPr="004245CB" w:rsidRDefault="004245CB" w:rsidP="004245CB">
            <w:pPr>
              <w:numPr>
                <w:ilvl w:val="0"/>
                <w:numId w:val="1"/>
              </w:numPr>
              <w:suppressAutoHyphens/>
              <w:spacing w:after="0" w:line="240" w:lineRule="auto"/>
              <w:ind w:left="357" w:hanging="357"/>
              <w:rPr>
                <w:rFonts w:ascii="Times New Roman" w:hAnsi="Times New Roman" w:cs="Times New Roman"/>
                <w:sz w:val="28"/>
                <w:szCs w:val="28"/>
              </w:rPr>
            </w:pPr>
            <w:r w:rsidRPr="004245CB">
              <w:rPr>
                <w:rFonts w:ascii="Times New Roman" w:hAnsi="Times New Roman" w:cs="Times New Roman"/>
                <w:sz w:val="28"/>
                <w:szCs w:val="28"/>
              </w:rPr>
              <w:t>Наличие  комплексных  инвестиционных площадок для застройки и развития бизнеса</w:t>
            </w:r>
          </w:p>
          <w:p w:rsidR="004245CB" w:rsidRPr="004245CB" w:rsidRDefault="004245CB" w:rsidP="004245CB">
            <w:pPr>
              <w:numPr>
                <w:ilvl w:val="0"/>
                <w:numId w:val="1"/>
              </w:numPr>
              <w:suppressAutoHyphens/>
              <w:spacing w:after="0" w:line="240" w:lineRule="auto"/>
              <w:ind w:left="357" w:hanging="357"/>
              <w:rPr>
                <w:rFonts w:ascii="Times New Roman" w:hAnsi="Times New Roman" w:cs="Times New Roman"/>
                <w:sz w:val="28"/>
                <w:szCs w:val="28"/>
              </w:rPr>
            </w:pPr>
            <w:r w:rsidRPr="004245CB">
              <w:rPr>
                <w:rFonts w:ascii="Times New Roman" w:hAnsi="Times New Roman" w:cs="Times New Roman"/>
                <w:sz w:val="28"/>
                <w:szCs w:val="28"/>
              </w:rPr>
              <w:t>Стабильный рост объемов розничной торговли</w:t>
            </w:r>
          </w:p>
          <w:p w:rsidR="004245CB" w:rsidRPr="004245CB" w:rsidRDefault="004245CB" w:rsidP="004245CB">
            <w:pPr>
              <w:numPr>
                <w:ilvl w:val="0"/>
                <w:numId w:val="1"/>
              </w:numPr>
              <w:suppressAutoHyphens/>
              <w:spacing w:after="0" w:line="240" w:lineRule="auto"/>
              <w:ind w:left="357" w:hanging="357"/>
              <w:rPr>
                <w:rFonts w:ascii="Times New Roman" w:hAnsi="Times New Roman" w:cs="Times New Roman"/>
                <w:sz w:val="28"/>
                <w:szCs w:val="28"/>
              </w:rPr>
            </w:pPr>
            <w:r w:rsidRPr="004245CB">
              <w:rPr>
                <w:rFonts w:ascii="Times New Roman" w:hAnsi="Times New Roman" w:cs="Times New Roman"/>
                <w:sz w:val="28"/>
                <w:szCs w:val="28"/>
              </w:rPr>
              <w:t>Красивое природно-ландшафтное окружение  рек  Волга и Солоница, озер  и др.</w:t>
            </w:r>
          </w:p>
          <w:p w:rsidR="004245CB" w:rsidRPr="004245CB" w:rsidRDefault="004245CB" w:rsidP="004245CB">
            <w:pPr>
              <w:numPr>
                <w:ilvl w:val="0"/>
                <w:numId w:val="1"/>
              </w:numPr>
              <w:suppressAutoHyphens/>
              <w:spacing w:after="0" w:line="240" w:lineRule="auto"/>
              <w:ind w:left="357" w:hanging="357"/>
              <w:rPr>
                <w:rFonts w:ascii="Times New Roman" w:hAnsi="Times New Roman" w:cs="Times New Roman"/>
                <w:sz w:val="28"/>
                <w:szCs w:val="28"/>
              </w:rPr>
            </w:pPr>
            <w:r w:rsidRPr="004245CB">
              <w:rPr>
                <w:rFonts w:ascii="Times New Roman" w:hAnsi="Times New Roman" w:cs="Times New Roman"/>
                <w:sz w:val="28"/>
                <w:szCs w:val="28"/>
              </w:rPr>
              <w:t xml:space="preserve">Высокие темпы роста оборота предприятий малого и среднего </w:t>
            </w:r>
            <w:r w:rsidRPr="004245CB">
              <w:rPr>
                <w:rFonts w:ascii="Times New Roman" w:hAnsi="Times New Roman" w:cs="Times New Roman"/>
                <w:sz w:val="28"/>
                <w:szCs w:val="28"/>
              </w:rPr>
              <w:lastRenderedPageBreak/>
              <w:t xml:space="preserve">бизнеса. Рост количества предприятий малого и среднего бизнеса </w:t>
            </w:r>
          </w:p>
          <w:p w:rsidR="004245CB" w:rsidRPr="004245CB" w:rsidRDefault="004245CB" w:rsidP="004245CB">
            <w:pPr>
              <w:numPr>
                <w:ilvl w:val="0"/>
                <w:numId w:val="1"/>
              </w:numPr>
              <w:suppressAutoHyphens/>
              <w:spacing w:after="0" w:line="240" w:lineRule="auto"/>
              <w:ind w:left="357" w:hanging="357"/>
              <w:rPr>
                <w:rFonts w:ascii="Times New Roman" w:hAnsi="Times New Roman" w:cs="Times New Roman"/>
                <w:sz w:val="28"/>
                <w:szCs w:val="28"/>
              </w:rPr>
            </w:pPr>
            <w:r w:rsidRPr="004245CB">
              <w:rPr>
                <w:rFonts w:ascii="Times New Roman" w:hAnsi="Times New Roman" w:cs="Times New Roman"/>
                <w:sz w:val="28"/>
                <w:szCs w:val="28"/>
              </w:rPr>
              <w:t>Высокая доля муниципальных заказов, выполняемых субъектами малого и среднего бизнеса</w:t>
            </w:r>
          </w:p>
          <w:p w:rsidR="004245CB" w:rsidRPr="004245CB" w:rsidRDefault="004245CB" w:rsidP="004245CB">
            <w:pPr>
              <w:numPr>
                <w:ilvl w:val="0"/>
                <w:numId w:val="1"/>
              </w:numPr>
              <w:suppressAutoHyphens/>
              <w:spacing w:after="0" w:line="240" w:lineRule="auto"/>
              <w:ind w:left="357" w:hanging="357"/>
              <w:rPr>
                <w:rFonts w:ascii="Times New Roman" w:hAnsi="Times New Roman" w:cs="Times New Roman"/>
                <w:sz w:val="28"/>
                <w:szCs w:val="28"/>
              </w:rPr>
            </w:pPr>
            <w:r w:rsidRPr="004245CB">
              <w:rPr>
                <w:rFonts w:ascii="Times New Roman" w:hAnsi="Times New Roman" w:cs="Times New Roman"/>
                <w:sz w:val="28"/>
                <w:szCs w:val="28"/>
              </w:rPr>
              <w:t>Устойчивое снижение уровня преступности</w:t>
            </w:r>
          </w:p>
          <w:p w:rsidR="004245CB" w:rsidRPr="004245CB" w:rsidRDefault="004245CB" w:rsidP="004245CB">
            <w:pPr>
              <w:numPr>
                <w:ilvl w:val="0"/>
                <w:numId w:val="1"/>
              </w:numPr>
              <w:suppressAutoHyphens/>
              <w:spacing w:after="0" w:line="240" w:lineRule="auto"/>
              <w:ind w:left="357" w:hanging="357"/>
              <w:rPr>
                <w:rFonts w:ascii="Times New Roman" w:hAnsi="Times New Roman" w:cs="Times New Roman"/>
                <w:sz w:val="28"/>
                <w:szCs w:val="28"/>
              </w:rPr>
            </w:pPr>
            <w:r w:rsidRPr="004245CB">
              <w:rPr>
                <w:rFonts w:ascii="Times New Roman" w:hAnsi="Times New Roman" w:cs="Times New Roman"/>
                <w:sz w:val="28"/>
                <w:szCs w:val="28"/>
              </w:rPr>
              <w:t>Значительные запасы общераспространенных полезных ископаемых ( песок, глина)</w:t>
            </w:r>
          </w:p>
        </w:tc>
        <w:tc>
          <w:tcPr>
            <w:tcW w:w="7210" w:type="dxa"/>
            <w:tcBorders>
              <w:top w:val="single" w:sz="4" w:space="0" w:color="000000"/>
              <w:left w:val="single" w:sz="4" w:space="0" w:color="000000"/>
              <w:bottom w:val="single" w:sz="4" w:space="0" w:color="000000"/>
              <w:right w:val="single" w:sz="4" w:space="0" w:color="000000"/>
            </w:tcBorders>
          </w:tcPr>
          <w:p w:rsidR="004245CB" w:rsidRPr="004245CB" w:rsidRDefault="004245CB" w:rsidP="00FE37F0">
            <w:pPr>
              <w:pStyle w:val="a7"/>
              <w:numPr>
                <w:ilvl w:val="0"/>
                <w:numId w:val="6"/>
              </w:numPr>
              <w:jc w:val="left"/>
              <w:rPr>
                <w:sz w:val="28"/>
                <w:szCs w:val="28"/>
              </w:rPr>
            </w:pPr>
            <w:r w:rsidRPr="004245CB">
              <w:rPr>
                <w:sz w:val="28"/>
                <w:szCs w:val="28"/>
              </w:rPr>
              <w:lastRenderedPageBreak/>
              <w:t xml:space="preserve">Увеличение поступлений в бюджет от  туристической отрасли </w:t>
            </w:r>
          </w:p>
          <w:p w:rsidR="004245CB" w:rsidRPr="004245CB" w:rsidRDefault="004245CB" w:rsidP="00FE37F0">
            <w:pPr>
              <w:pStyle w:val="a7"/>
              <w:numPr>
                <w:ilvl w:val="0"/>
                <w:numId w:val="6"/>
              </w:numPr>
              <w:jc w:val="left"/>
              <w:rPr>
                <w:sz w:val="28"/>
                <w:szCs w:val="28"/>
              </w:rPr>
            </w:pPr>
            <w:r w:rsidRPr="004245CB">
              <w:rPr>
                <w:sz w:val="28"/>
                <w:szCs w:val="28"/>
              </w:rPr>
              <w:t>Увеличение времени пребывания туристов в районе</w:t>
            </w:r>
          </w:p>
          <w:p w:rsidR="004245CB" w:rsidRPr="004245CB" w:rsidRDefault="004245CB" w:rsidP="00FE37F0">
            <w:pPr>
              <w:pStyle w:val="a7"/>
              <w:numPr>
                <w:ilvl w:val="0"/>
                <w:numId w:val="6"/>
              </w:numPr>
              <w:jc w:val="left"/>
              <w:rPr>
                <w:sz w:val="28"/>
                <w:szCs w:val="28"/>
              </w:rPr>
            </w:pPr>
            <w:r w:rsidRPr="004245CB">
              <w:rPr>
                <w:sz w:val="28"/>
                <w:szCs w:val="28"/>
              </w:rPr>
              <w:t>Увеличение доходов в бюджет в связи с ростом  малого и среднего бизнеса</w:t>
            </w:r>
          </w:p>
          <w:p w:rsidR="004245CB" w:rsidRPr="004245CB" w:rsidRDefault="004245CB" w:rsidP="00FE37F0">
            <w:pPr>
              <w:pStyle w:val="a7"/>
              <w:numPr>
                <w:ilvl w:val="0"/>
                <w:numId w:val="6"/>
              </w:numPr>
              <w:jc w:val="left"/>
              <w:rPr>
                <w:sz w:val="28"/>
                <w:szCs w:val="28"/>
              </w:rPr>
            </w:pPr>
            <w:r w:rsidRPr="004245CB">
              <w:rPr>
                <w:sz w:val="28"/>
                <w:szCs w:val="28"/>
              </w:rPr>
              <w:t>Увеличение количества малых и средних предприятий</w:t>
            </w:r>
          </w:p>
          <w:p w:rsidR="004245CB" w:rsidRPr="004245CB" w:rsidRDefault="004245CB" w:rsidP="00FE37F0">
            <w:pPr>
              <w:pStyle w:val="a7"/>
              <w:numPr>
                <w:ilvl w:val="0"/>
                <w:numId w:val="6"/>
              </w:numPr>
              <w:jc w:val="left"/>
              <w:rPr>
                <w:sz w:val="28"/>
                <w:szCs w:val="28"/>
              </w:rPr>
            </w:pPr>
            <w:r w:rsidRPr="004245CB">
              <w:rPr>
                <w:sz w:val="28"/>
                <w:szCs w:val="28"/>
              </w:rPr>
              <w:t>Увеличение объемов строительства качественного и доступного жилья</w:t>
            </w:r>
          </w:p>
          <w:p w:rsidR="004245CB" w:rsidRPr="004245CB" w:rsidRDefault="004245CB" w:rsidP="00FE37F0">
            <w:pPr>
              <w:pStyle w:val="a7"/>
              <w:numPr>
                <w:ilvl w:val="0"/>
                <w:numId w:val="6"/>
              </w:numPr>
              <w:jc w:val="left"/>
              <w:rPr>
                <w:sz w:val="28"/>
                <w:szCs w:val="28"/>
              </w:rPr>
            </w:pPr>
            <w:r w:rsidRPr="004245CB">
              <w:rPr>
                <w:sz w:val="28"/>
                <w:szCs w:val="28"/>
              </w:rPr>
              <w:t>Рост частных и государственных инвестиций в АПК</w:t>
            </w:r>
          </w:p>
          <w:p w:rsidR="004245CB" w:rsidRPr="004245CB" w:rsidRDefault="004245CB" w:rsidP="00FE37F0">
            <w:pPr>
              <w:pStyle w:val="a7"/>
              <w:numPr>
                <w:ilvl w:val="0"/>
                <w:numId w:val="6"/>
              </w:numPr>
              <w:snapToGrid w:val="0"/>
              <w:jc w:val="left"/>
              <w:rPr>
                <w:sz w:val="28"/>
                <w:szCs w:val="28"/>
              </w:rPr>
            </w:pPr>
            <w:r w:rsidRPr="004245CB">
              <w:rPr>
                <w:sz w:val="28"/>
                <w:szCs w:val="28"/>
              </w:rPr>
              <w:t>Значительное увеличение финансирования ЖКХ из бюджетов всех уровней, существенное повышение уровня оказываемых услуг</w:t>
            </w:r>
          </w:p>
          <w:p w:rsidR="004245CB" w:rsidRPr="004245CB" w:rsidRDefault="004245CB" w:rsidP="004245CB">
            <w:pPr>
              <w:numPr>
                <w:ilvl w:val="0"/>
                <w:numId w:val="6"/>
              </w:numPr>
              <w:tabs>
                <w:tab w:val="left" w:pos="1004"/>
                <w:tab w:val="left" w:pos="1069"/>
              </w:tabs>
              <w:suppressAutoHyphens/>
              <w:spacing w:after="0" w:line="240" w:lineRule="auto"/>
              <w:rPr>
                <w:rFonts w:ascii="Times New Roman" w:hAnsi="Times New Roman" w:cs="Times New Roman"/>
                <w:sz w:val="28"/>
                <w:szCs w:val="28"/>
              </w:rPr>
            </w:pPr>
            <w:r w:rsidRPr="004245CB">
              <w:rPr>
                <w:rFonts w:ascii="Times New Roman" w:hAnsi="Times New Roman" w:cs="Times New Roman"/>
                <w:sz w:val="28"/>
                <w:szCs w:val="28"/>
              </w:rPr>
              <w:t>Формирование инвестиционных площадок с обеспеченной инфраструктурой, привлечение инвесторов</w:t>
            </w:r>
          </w:p>
          <w:p w:rsidR="004245CB" w:rsidRPr="004245CB" w:rsidRDefault="004245CB" w:rsidP="00FE37F0">
            <w:pPr>
              <w:pStyle w:val="a7"/>
              <w:numPr>
                <w:ilvl w:val="0"/>
                <w:numId w:val="6"/>
              </w:numPr>
              <w:jc w:val="left"/>
              <w:rPr>
                <w:sz w:val="28"/>
                <w:szCs w:val="28"/>
              </w:rPr>
            </w:pPr>
            <w:r w:rsidRPr="004245CB">
              <w:rPr>
                <w:sz w:val="28"/>
                <w:szCs w:val="28"/>
              </w:rPr>
              <w:t>Применение энерго- и ресурсосберегающих технологий</w:t>
            </w:r>
          </w:p>
          <w:p w:rsidR="004245CB" w:rsidRPr="004245CB" w:rsidRDefault="004245CB" w:rsidP="00FE37F0">
            <w:pPr>
              <w:pStyle w:val="a7"/>
              <w:numPr>
                <w:ilvl w:val="0"/>
                <w:numId w:val="6"/>
              </w:numPr>
              <w:jc w:val="left"/>
              <w:rPr>
                <w:sz w:val="28"/>
                <w:szCs w:val="28"/>
              </w:rPr>
            </w:pPr>
            <w:r w:rsidRPr="004245CB">
              <w:rPr>
                <w:sz w:val="28"/>
                <w:szCs w:val="28"/>
              </w:rPr>
              <w:t>Развитие спорта и культурно-досуговой деятельности</w:t>
            </w:r>
          </w:p>
          <w:p w:rsidR="004245CB" w:rsidRPr="004245CB" w:rsidRDefault="004245CB" w:rsidP="00FE37F0">
            <w:pPr>
              <w:pStyle w:val="a7"/>
              <w:numPr>
                <w:ilvl w:val="0"/>
                <w:numId w:val="6"/>
              </w:numPr>
              <w:jc w:val="left"/>
              <w:rPr>
                <w:sz w:val="28"/>
                <w:szCs w:val="28"/>
              </w:rPr>
            </w:pPr>
            <w:r w:rsidRPr="004245CB">
              <w:rPr>
                <w:sz w:val="28"/>
                <w:szCs w:val="28"/>
              </w:rPr>
              <w:t>Социальное партнерство бизнеса и Администрации района, и сельских поселений</w:t>
            </w:r>
          </w:p>
          <w:p w:rsidR="004245CB" w:rsidRPr="004245CB" w:rsidRDefault="004245CB" w:rsidP="00FE37F0">
            <w:pPr>
              <w:pStyle w:val="a7"/>
              <w:numPr>
                <w:ilvl w:val="0"/>
                <w:numId w:val="6"/>
              </w:numPr>
              <w:jc w:val="left"/>
              <w:rPr>
                <w:sz w:val="28"/>
                <w:szCs w:val="28"/>
              </w:rPr>
            </w:pPr>
            <w:r w:rsidRPr="004245CB">
              <w:rPr>
                <w:sz w:val="28"/>
                <w:szCs w:val="28"/>
              </w:rPr>
              <w:lastRenderedPageBreak/>
              <w:t>Улучшение демографической ситуации</w:t>
            </w:r>
          </w:p>
          <w:p w:rsidR="004245CB" w:rsidRPr="004245CB" w:rsidRDefault="004245CB" w:rsidP="00FE37F0">
            <w:pPr>
              <w:pStyle w:val="a7"/>
              <w:numPr>
                <w:ilvl w:val="0"/>
                <w:numId w:val="6"/>
              </w:numPr>
              <w:jc w:val="left"/>
              <w:rPr>
                <w:sz w:val="28"/>
                <w:szCs w:val="28"/>
              </w:rPr>
            </w:pPr>
            <w:r w:rsidRPr="004245CB">
              <w:rPr>
                <w:sz w:val="28"/>
                <w:szCs w:val="28"/>
              </w:rPr>
              <w:t>Развитие частно-государственного партнерства</w:t>
            </w:r>
          </w:p>
          <w:p w:rsidR="004245CB" w:rsidRPr="004245CB" w:rsidRDefault="004245CB" w:rsidP="00FE37F0">
            <w:pPr>
              <w:pStyle w:val="a7"/>
              <w:numPr>
                <w:ilvl w:val="0"/>
                <w:numId w:val="6"/>
              </w:numPr>
              <w:jc w:val="left"/>
              <w:rPr>
                <w:sz w:val="28"/>
                <w:szCs w:val="28"/>
              </w:rPr>
            </w:pPr>
            <w:r w:rsidRPr="004245CB">
              <w:rPr>
                <w:sz w:val="28"/>
                <w:szCs w:val="28"/>
              </w:rPr>
              <w:t>Привлечение молодых специалистов в район</w:t>
            </w:r>
          </w:p>
          <w:p w:rsidR="004245CB" w:rsidRPr="004245CB" w:rsidRDefault="004245CB" w:rsidP="004245CB">
            <w:pPr>
              <w:numPr>
                <w:ilvl w:val="0"/>
                <w:numId w:val="6"/>
              </w:numPr>
              <w:suppressAutoHyphens/>
              <w:spacing w:after="0" w:line="240" w:lineRule="auto"/>
              <w:ind w:left="357" w:hanging="357"/>
              <w:jc w:val="both"/>
              <w:rPr>
                <w:rFonts w:ascii="Times New Roman" w:hAnsi="Times New Roman" w:cs="Times New Roman"/>
                <w:sz w:val="28"/>
                <w:szCs w:val="28"/>
              </w:rPr>
            </w:pPr>
            <w:r w:rsidRPr="004245CB">
              <w:rPr>
                <w:rFonts w:ascii="Times New Roman" w:hAnsi="Times New Roman" w:cs="Times New Roman"/>
                <w:sz w:val="28"/>
                <w:szCs w:val="28"/>
              </w:rPr>
              <w:t>Достижение высоких стандартов медицинского обслуживания</w:t>
            </w:r>
          </w:p>
          <w:p w:rsidR="004245CB" w:rsidRPr="004245CB" w:rsidRDefault="004245CB" w:rsidP="004245CB">
            <w:pPr>
              <w:numPr>
                <w:ilvl w:val="0"/>
                <w:numId w:val="6"/>
              </w:numPr>
              <w:suppressAutoHyphens/>
              <w:spacing w:after="0" w:line="240" w:lineRule="auto"/>
              <w:ind w:left="357" w:hanging="357"/>
              <w:jc w:val="both"/>
              <w:rPr>
                <w:rFonts w:ascii="Times New Roman" w:hAnsi="Times New Roman" w:cs="Times New Roman"/>
                <w:sz w:val="28"/>
                <w:szCs w:val="28"/>
              </w:rPr>
            </w:pPr>
            <w:r w:rsidRPr="004245CB">
              <w:rPr>
                <w:rFonts w:ascii="Times New Roman" w:hAnsi="Times New Roman" w:cs="Times New Roman"/>
                <w:sz w:val="28"/>
                <w:szCs w:val="28"/>
              </w:rPr>
              <w:t xml:space="preserve">Повышение качества образовательных услуг </w:t>
            </w:r>
          </w:p>
          <w:p w:rsidR="004245CB" w:rsidRPr="004245CB" w:rsidRDefault="004245CB" w:rsidP="00FE37F0">
            <w:pPr>
              <w:suppressAutoHyphens/>
              <w:jc w:val="both"/>
              <w:rPr>
                <w:rFonts w:ascii="Times New Roman" w:hAnsi="Times New Roman" w:cs="Times New Roman"/>
                <w:sz w:val="28"/>
                <w:szCs w:val="28"/>
              </w:rPr>
            </w:pPr>
          </w:p>
        </w:tc>
      </w:tr>
      <w:tr w:rsidR="004245CB" w:rsidRPr="004245CB" w:rsidTr="00FE37F0">
        <w:trPr>
          <w:trHeight w:val="239"/>
        </w:trPr>
        <w:tc>
          <w:tcPr>
            <w:tcW w:w="8820" w:type="dxa"/>
            <w:tcBorders>
              <w:top w:val="single" w:sz="4" w:space="0" w:color="000000"/>
              <w:left w:val="single" w:sz="4" w:space="0" w:color="000000"/>
              <w:bottom w:val="single" w:sz="4" w:space="0" w:color="000000"/>
            </w:tcBorders>
          </w:tcPr>
          <w:p w:rsidR="004245CB" w:rsidRPr="004245CB" w:rsidRDefault="004245CB" w:rsidP="00FE37F0">
            <w:pPr>
              <w:snapToGrid w:val="0"/>
              <w:jc w:val="center"/>
              <w:rPr>
                <w:rFonts w:ascii="Times New Roman" w:hAnsi="Times New Roman" w:cs="Times New Roman"/>
                <w:b/>
                <w:sz w:val="28"/>
                <w:szCs w:val="28"/>
              </w:rPr>
            </w:pPr>
            <w:r w:rsidRPr="004245CB">
              <w:rPr>
                <w:rFonts w:ascii="Times New Roman" w:hAnsi="Times New Roman" w:cs="Times New Roman"/>
                <w:b/>
                <w:sz w:val="28"/>
                <w:szCs w:val="28"/>
              </w:rPr>
              <w:lastRenderedPageBreak/>
              <w:t>Слабые стороны</w:t>
            </w:r>
          </w:p>
        </w:tc>
        <w:tc>
          <w:tcPr>
            <w:tcW w:w="7210" w:type="dxa"/>
            <w:tcBorders>
              <w:top w:val="single" w:sz="4" w:space="0" w:color="000000"/>
              <w:left w:val="single" w:sz="4" w:space="0" w:color="000000"/>
              <w:bottom w:val="single" w:sz="4" w:space="0" w:color="000000"/>
              <w:right w:val="single" w:sz="4" w:space="0" w:color="000000"/>
            </w:tcBorders>
          </w:tcPr>
          <w:p w:rsidR="004245CB" w:rsidRPr="004245CB" w:rsidRDefault="004245CB" w:rsidP="00FE37F0">
            <w:pPr>
              <w:snapToGrid w:val="0"/>
              <w:jc w:val="center"/>
              <w:rPr>
                <w:rFonts w:ascii="Times New Roman" w:hAnsi="Times New Roman" w:cs="Times New Roman"/>
                <w:b/>
                <w:sz w:val="28"/>
                <w:szCs w:val="28"/>
              </w:rPr>
            </w:pPr>
            <w:r w:rsidRPr="004245CB">
              <w:rPr>
                <w:rFonts w:ascii="Times New Roman" w:hAnsi="Times New Roman" w:cs="Times New Roman"/>
                <w:b/>
                <w:sz w:val="28"/>
                <w:szCs w:val="28"/>
              </w:rPr>
              <w:t>Угрозы внешней среды</w:t>
            </w:r>
          </w:p>
        </w:tc>
      </w:tr>
      <w:tr w:rsidR="004245CB" w:rsidRPr="004245CB" w:rsidTr="00FE37F0">
        <w:trPr>
          <w:trHeight w:val="239"/>
        </w:trPr>
        <w:tc>
          <w:tcPr>
            <w:tcW w:w="8820" w:type="dxa"/>
            <w:tcBorders>
              <w:top w:val="single" w:sz="4" w:space="0" w:color="000000"/>
              <w:left w:val="single" w:sz="4" w:space="0" w:color="000000"/>
              <w:bottom w:val="single" w:sz="4" w:space="0" w:color="000000"/>
            </w:tcBorders>
          </w:tcPr>
          <w:p w:rsidR="004245CB" w:rsidRPr="004245CB" w:rsidRDefault="004245CB" w:rsidP="004245CB">
            <w:pPr>
              <w:numPr>
                <w:ilvl w:val="0"/>
                <w:numId w:val="2"/>
              </w:numPr>
              <w:suppressAutoHyphens/>
              <w:spacing w:after="0" w:line="240" w:lineRule="auto"/>
              <w:ind w:left="357" w:hanging="357"/>
              <w:rPr>
                <w:rFonts w:ascii="Times New Roman" w:hAnsi="Times New Roman" w:cs="Times New Roman"/>
                <w:sz w:val="28"/>
                <w:szCs w:val="28"/>
              </w:rPr>
            </w:pPr>
            <w:r w:rsidRPr="004245CB">
              <w:rPr>
                <w:rFonts w:ascii="Times New Roman" w:hAnsi="Times New Roman" w:cs="Times New Roman"/>
                <w:sz w:val="28"/>
                <w:szCs w:val="28"/>
              </w:rPr>
              <w:t>Отсутствие моста через р. Волгу, снижающее инвестиционную привлекательность, а также развитие  района</w:t>
            </w:r>
          </w:p>
          <w:p w:rsidR="004245CB" w:rsidRPr="004245CB" w:rsidRDefault="004245CB" w:rsidP="004245CB">
            <w:pPr>
              <w:numPr>
                <w:ilvl w:val="0"/>
                <w:numId w:val="2"/>
              </w:numPr>
              <w:suppressAutoHyphens/>
              <w:spacing w:after="0" w:line="240" w:lineRule="auto"/>
              <w:ind w:left="357" w:hanging="357"/>
              <w:rPr>
                <w:rFonts w:ascii="Times New Roman" w:hAnsi="Times New Roman" w:cs="Times New Roman"/>
                <w:sz w:val="28"/>
                <w:szCs w:val="28"/>
              </w:rPr>
            </w:pPr>
            <w:r w:rsidRPr="004245CB">
              <w:rPr>
                <w:rFonts w:ascii="Times New Roman" w:hAnsi="Times New Roman" w:cs="Times New Roman"/>
                <w:sz w:val="28"/>
                <w:szCs w:val="28"/>
              </w:rPr>
              <w:t>Острая нехватка профессиональных кадров</w:t>
            </w:r>
          </w:p>
          <w:p w:rsidR="004245CB" w:rsidRPr="004245CB" w:rsidRDefault="004245CB" w:rsidP="004245CB">
            <w:pPr>
              <w:numPr>
                <w:ilvl w:val="0"/>
                <w:numId w:val="2"/>
              </w:numPr>
              <w:suppressAutoHyphens/>
              <w:spacing w:after="0" w:line="240" w:lineRule="auto"/>
              <w:ind w:left="357" w:hanging="357"/>
              <w:rPr>
                <w:rFonts w:ascii="Times New Roman" w:hAnsi="Times New Roman" w:cs="Times New Roman"/>
                <w:sz w:val="28"/>
                <w:szCs w:val="28"/>
              </w:rPr>
            </w:pPr>
            <w:r w:rsidRPr="004245CB">
              <w:rPr>
                <w:rFonts w:ascii="Times New Roman" w:hAnsi="Times New Roman" w:cs="Times New Roman"/>
                <w:sz w:val="28"/>
                <w:szCs w:val="28"/>
              </w:rPr>
              <w:t>Сложная демографическая ситуация</w:t>
            </w:r>
          </w:p>
          <w:p w:rsidR="004245CB" w:rsidRPr="004245CB" w:rsidRDefault="004245CB" w:rsidP="004245CB">
            <w:pPr>
              <w:numPr>
                <w:ilvl w:val="0"/>
                <w:numId w:val="2"/>
              </w:numPr>
              <w:suppressAutoHyphens/>
              <w:spacing w:after="0" w:line="240" w:lineRule="auto"/>
              <w:ind w:left="357" w:hanging="357"/>
              <w:rPr>
                <w:rFonts w:ascii="Times New Roman" w:hAnsi="Times New Roman" w:cs="Times New Roman"/>
                <w:sz w:val="28"/>
                <w:szCs w:val="28"/>
              </w:rPr>
            </w:pPr>
            <w:r w:rsidRPr="004245CB">
              <w:rPr>
                <w:rFonts w:ascii="Times New Roman" w:hAnsi="Times New Roman" w:cs="Times New Roman"/>
                <w:sz w:val="28"/>
                <w:szCs w:val="28"/>
              </w:rPr>
              <w:t xml:space="preserve">Высокая степень износа коммунальной инфраструктуры в районе, высокие потери воды и тепловой энергии </w:t>
            </w:r>
          </w:p>
          <w:p w:rsidR="004245CB" w:rsidRPr="004245CB" w:rsidRDefault="004245CB" w:rsidP="004245CB">
            <w:pPr>
              <w:numPr>
                <w:ilvl w:val="0"/>
                <w:numId w:val="2"/>
              </w:numPr>
              <w:suppressAutoHyphens/>
              <w:spacing w:after="0" w:line="240" w:lineRule="auto"/>
              <w:ind w:left="357" w:hanging="357"/>
              <w:rPr>
                <w:rFonts w:ascii="Times New Roman" w:hAnsi="Times New Roman" w:cs="Times New Roman"/>
                <w:sz w:val="28"/>
                <w:szCs w:val="28"/>
              </w:rPr>
            </w:pPr>
            <w:r w:rsidRPr="004245CB">
              <w:rPr>
                <w:rFonts w:ascii="Times New Roman" w:hAnsi="Times New Roman" w:cs="Times New Roman"/>
                <w:sz w:val="28"/>
                <w:szCs w:val="28"/>
              </w:rPr>
              <w:t xml:space="preserve">Тяжелое положение в ЖКХ, рост тарифов ЖКХ для населения </w:t>
            </w:r>
          </w:p>
          <w:p w:rsidR="004245CB" w:rsidRPr="004245CB" w:rsidRDefault="004245CB" w:rsidP="004245CB">
            <w:pPr>
              <w:numPr>
                <w:ilvl w:val="0"/>
                <w:numId w:val="2"/>
              </w:numPr>
              <w:suppressAutoHyphens/>
              <w:spacing w:after="0" w:line="240" w:lineRule="auto"/>
              <w:ind w:left="357" w:hanging="357"/>
              <w:rPr>
                <w:rFonts w:ascii="Times New Roman" w:hAnsi="Times New Roman" w:cs="Times New Roman"/>
                <w:sz w:val="28"/>
                <w:szCs w:val="28"/>
              </w:rPr>
            </w:pPr>
            <w:r w:rsidRPr="004245CB">
              <w:rPr>
                <w:rFonts w:ascii="Times New Roman" w:hAnsi="Times New Roman" w:cs="Times New Roman"/>
                <w:sz w:val="28"/>
                <w:szCs w:val="28"/>
              </w:rPr>
              <w:t>Низкий уровень благоустройства жилья</w:t>
            </w:r>
          </w:p>
          <w:p w:rsidR="004245CB" w:rsidRPr="004245CB" w:rsidRDefault="004245CB" w:rsidP="004245CB">
            <w:pPr>
              <w:numPr>
                <w:ilvl w:val="0"/>
                <w:numId w:val="2"/>
              </w:numPr>
              <w:suppressAutoHyphens/>
              <w:spacing w:after="0" w:line="240" w:lineRule="auto"/>
              <w:ind w:left="357" w:hanging="357"/>
              <w:rPr>
                <w:rFonts w:ascii="Times New Roman" w:hAnsi="Times New Roman" w:cs="Times New Roman"/>
                <w:sz w:val="28"/>
                <w:szCs w:val="28"/>
              </w:rPr>
            </w:pPr>
            <w:r w:rsidRPr="004245CB">
              <w:rPr>
                <w:rFonts w:ascii="Times New Roman" w:hAnsi="Times New Roman" w:cs="Times New Roman"/>
                <w:sz w:val="28"/>
                <w:szCs w:val="28"/>
              </w:rPr>
              <w:t>Низкое качество жилищно-коммунальных услуг</w:t>
            </w:r>
          </w:p>
          <w:p w:rsidR="004245CB" w:rsidRPr="004245CB" w:rsidRDefault="004245CB" w:rsidP="004245CB">
            <w:pPr>
              <w:numPr>
                <w:ilvl w:val="0"/>
                <w:numId w:val="2"/>
              </w:numPr>
              <w:suppressAutoHyphens/>
              <w:spacing w:after="0" w:line="240" w:lineRule="auto"/>
              <w:ind w:left="357" w:hanging="357"/>
              <w:rPr>
                <w:rFonts w:ascii="Times New Roman" w:hAnsi="Times New Roman" w:cs="Times New Roman"/>
                <w:sz w:val="28"/>
                <w:szCs w:val="28"/>
              </w:rPr>
            </w:pPr>
            <w:r w:rsidRPr="004245CB">
              <w:rPr>
                <w:rFonts w:ascii="Times New Roman" w:hAnsi="Times New Roman" w:cs="Times New Roman"/>
                <w:sz w:val="28"/>
                <w:szCs w:val="28"/>
              </w:rPr>
              <w:t xml:space="preserve">Несоответствие мощностей очистных сооружений потребностям  п. Красный Профинтерн и п. Некрасовское </w:t>
            </w:r>
          </w:p>
          <w:p w:rsidR="004245CB" w:rsidRPr="004245CB" w:rsidRDefault="004245CB" w:rsidP="004245CB">
            <w:pPr>
              <w:numPr>
                <w:ilvl w:val="0"/>
                <w:numId w:val="2"/>
              </w:numPr>
              <w:suppressAutoHyphens/>
              <w:spacing w:after="0" w:line="240" w:lineRule="auto"/>
              <w:ind w:left="357" w:hanging="357"/>
              <w:rPr>
                <w:rFonts w:ascii="Times New Roman" w:hAnsi="Times New Roman" w:cs="Times New Roman"/>
                <w:sz w:val="28"/>
                <w:szCs w:val="28"/>
              </w:rPr>
            </w:pPr>
            <w:r w:rsidRPr="004245CB">
              <w:rPr>
                <w:rFonts w:ascii="Times New Roman" w:hAnsi="Times New Roman" w:cs="Times New Roman"/>
                <w:sz w:val="28"/>
                <w:szCs w:val="28"/>
              </w:rPr>
              <w:t>Низкий уровень газификации села</w:t>
            </w:r>
          </w:p>
          <w:p w:rsidR="004245CB" w:rsidRPr="004245CB" w:rsidRDefault="004245CB" w:rsidP="004245CB">
            <w:pPr>
              <w:numPr>
                <w:ilvl w:val="0"/>
                <w:numId w:val="2"/>
              </w:numPr>
              <w:suppressAutoHyphens/>
              <w:spacing w:after="0" w:line="240" w:lineRule="auto"/>
              <w:ind w:left="357" w:hanging="357"/>
              <w:rPr>
                <w:rFonts w:ascii="Times New Roman" w:hAnsi="Times New Roman" w:cs="Times New Roman"/>
                <w:sz w:val="28"/>
                <w:szCs w:val="28"/>
              </w:rPr>
            </w:pPr>
            <w:r w:rsidRPr="004245CB">
              <w:rPr>
                <w:rFonts w:ascii="Times New Roman" w:hAnsi="Times New Roman" w:cs="Times New Roman"/>
                <w:sz w:val="28"/>
                <w:szCs w:val="28"/>
              </w:rPr>
              <w:t>Недоступность нового жилья для большинства населения</w:t>
            </w:r>
          </w:p>
          <w:p w:rsidR="004245CB" w:rsidRPr="004245CB" w:rsidRDefault="004245CB" w:rsidP="004245CB">
            <w:pPr>
              <w:numPr>
                <w:ilvl w:val="0"/>
                <w:numId w:val="2"/>
              </w:numPr>
              <w:suppressAutoHyphens/>
              <w:spacing w:after="0" w:line="240" w:lineRule="auto"/>
              <w:ind w:left="357" w:hanging="357"/>
              <w:rPr>
                <w:rFonts w:ascii="Times New Roman" w:hAnsi="Times New Roman" w:cs="Times New Roman"/>
                <w:sz w:val="28"/>
                <w:szCs w:val="28"/>
              </w:rPr>
            </w:pPr>
            <w:r w:rsidRPr="004245CB">
              <w:rPr>
                <w:rFonts w:ascii="Times New Roman" w:hAnsi="Times New Roman" w:cs="Times New Roman"/>
                <w:sz w:val="28"/>
                <w:szCs w:val="28"/>
              </w:rPr>
              <w:t>Низкий уровень жизни на селе</w:t>
            </w:r>
          </w:p>
          <w:p w:rsidR="004245CB" w:rsidRPr="004245CB" w:rsidRDefault="004245CB" w:rsidP="004245CB">
            <w:pPr>
              <w:numPr>
                <w:ilvl w:val="0"/>
                <w:numId w:val="2"/>
              </w:numPr>
              <w:suppressAutoHyphens/>
              <w:spacing w:after="0" w:line="240" w:lineRule="auto"/>
              <w:ind w:left="357" w:hanging="357"/>
              <w:rPr>
                <w:rFonts w:ascii="Times New Roman" w:hAnsi="Times New Roman" w:cs="Times New Roman"/>
                <w:sz w:val="28"/>
                <w:szCs w:val="28"/>
              </w:rPr>
            </w:pPr>
            <w:r w:rsidRPr="004245CB">
              <w:rPr>
                <w:rFonts w:ascii="Times New Roman" w:hAnsi="Times New Roman" w:cs="Times New Roman"/>
                <w:sz w:val="28"/>
                <w:szCs w:val="28"/>
              </w:rPr>
              <w:t>Дефицит мест в детских садах</w:t>
            </w:r>
          </w:p>
          <w:p w:rsidR="004245CB" w:rsidRPr="004245CB" w:rsidRDefault="004245CB" w:rsidP="004245CB">
            <w:pPr>
              <w:numPr>
                <w:ilvl w:val="0"/>
                <w:numId w:val="2"/>
              </w:numPr>
              <w:suppressAutoHyphens/>
              <w:spacing w:after="0" w:line="240" w:lineRule="auto"/>
              <w:ind w:left="357" w:hanging="357"/>
              <w:rPr>
                <w:rFonts w:ascii="Times New Roman" w:hAnsi="Times New Roman" w:cs="Times New Roman"/>
                <w:sz w:val="28"/>
                <w:szCs w:val="28"/>
              </w:rPr>
            </w:pPr>
            <w:r w:rsidRPr="004245CB">
              <w:rPr>
                <w:rFonts w:ascii="Times New Roman" w:hAnsi="Times New Roman" w:cs="Times New Roman"/>
                <w:sz w:val="28"/>
                <w:szCs w:val="28"/>
              </w:rPr>
              <w:t>Слабая материально-техническая база объектов культурно-досугового назначения и учреждений физкультуры и спорта</w:t>
            </w:r>
          </w:p>
          <w:p w:rsidR="004245CB" w:rsidRPr="004245CB" w:rsidRDefault="004245CB" w:rsidP="004245CB">
            <w:pPr>
              <w:numPr>
                <w:ilvl w:val="0"/>
                <w:numId w:val="2"/>
              </w:numPr>
              <w:suppressAutoHyphens/>
              <w:spacing w:after="0" w:line="240" w:lineRule="auto"/>
              <w:ind w:left="357" w:hanging="357"/>
              <w:rPr>
                <w:rFonts w:ascii="Times New Roman" w:hAnsi="Times New Roman" w:cs="Times New Roman"/>
                <w:sz w:val="28"/>
                <w:szCs w:val="28"/>
              </w:rPr>
            </w:pPr>
            <w:r w:rsidRPr="004245CB">
              <w:rPr>
                <w:rFonts w:ascii="Times New Roman" w:hAnsi="Times New Roman" w:cs="Times New Roman"/>
                <w:sz w:val="28"/>
                <w:szCs w:val="28"/>
              </w:rPr>
              <w:t>Низкая обеспеченность  объектами спорта на территории района</w:t>
            </w:r>
          </w:p>
          <w:p w:rsidR="004245CB" w:rsidRPr="004245CB" w:rsidRDefault="004245CB" w:rsidP="004245CB">
            <w:pPr>
              <w:numPr>
                <w:ilvl w:val="0"/>
                <w:numId w:val="2"/>
              </w:numPr>
              <w:suppressAutoHyphens/>
              <w:spacing w:after="0" w:line="240" w:lineRule="auto"/>
              <w:rPr>
                <w:rFonts w:ascii="Times New Roman" w:hAnsi="Times New Roman" w:cs="Times New Roman"/>
                <w:sz w:val="28"/>
                <w:szCs w:val="28"/>
              </w:rPr>
            </w:pPr>
            <w:r w:rsidRPr="004245CB">
              <w:rPr>
                <w:rFonts w:ascii="Times New Roman" w:hAnsi="Times New Roman" w:cs="Times New Roman"/>
                <w:sz w:val="28"/>
                <w:szCs w:val="28"/>
              </w:rPr>
              <w:lastRenderedPageBreak/>
              <w:t>Низкая оснащенность лечебных учреждений современным оборудованием</w:t>
            </w:r>
          </w:p>
          <w:p w:rsidR="004245CB" w:rsidRPr="004245CB" w:rsidRDefault="004245CB" w:rsidP="004245CB">
            <w:pPr>
              <w:numPr>
                <w:ilvl w:val="0"/>
                <w:numId w:val="2"/>
              </w:numPr>
              <w:suppressAutoHyphens/>
              <w:spacing w:after="0" w:line="240" w:lineRule="auto"/>
              <w:rPr>
                <w:rFonts w:ascii="Times New Roman" w:hAnsi="Times New Roman" w:cs="Times New Roman"/>
                <w:sz w:val="28"/>
                <w:szCs w:val="28"/>
              </w:rPr>
            </w:pPr>
            <w:r w:rsidRPr="004245CB">
              <w:rPr>
                <w:rFonts w:ascii="Times New Roman" w:hAnsi="Times New Roman" w:cs="Times New Roman"/>
                <w:sz w:val="28"/>
                <w:szCs w:val="28"/>
              </w:rPr>
              <w:t>Скупка сельхозземель и нецелевое их использование</w:t>
            </w:r>
          </w:p>
          <w:p w:rsidR="004245CB" w:rsidRPr="004245CB" w:rsidRDefault="004245CB" w:rsidP="004245CB">
            <w:pPr>
              <w:numPr>
                <w:ilvl w:val="0"/>
                <w:numId w:val="2"/>
              </w:numPr>
              <w:suppressAutoHyphens/>
              <w:spacing w:after="0" w:line="240" w:lineRule="auto"/>
              <w:rPr>
                <w:rFonts w:ascii="Times New Roman" w:hAnsi="Times New Roman" w:cs="Times New Roman"/>
                <w:sz w:val="28"/>
                <w:szCs w:val="28"/>
              </w:rPr>
            </w:pPr>
            <w:r w:rsidRPr="004245CB">
              <w:rPr>
                <w:rFonts w:ascii="Times New Roman" w:hAnsi="Times New Roman" w:cs="Times New Roman"/>
                <w:sz w:val="28"/>
                <w:szCs w:val="28"/>
              </w:rPr>
              <w:t xml:space="preserve">Низкое качество питьевой воды </w:t>
            </w:r>
          </w:p>
          <w:p w:rsidR="004245CB" w:rsidRPr="004245CB" w:rsidRDefault="004245CB" w:rsidP="004245CB">
            <w:pPr>
              <w:numPr>
                <w:ilvl w:val="0"/>
                <w:numId w:val="2"/>
              </w:numPr>
              <w:suppressAutoHyphens/>
              <w:spacing w:after="0" w:line="240" w:lineRule="auto"/>
              <w:rPr>
                <w:rFonts w:ascii="Times New Roman" w:hAnsi="Times New Roman" w:cs="Times New Roman"/>
                <w:sz w:val="28"/>
                <w:szCs w:val="28"/>
              </w:rPr>
            </w:pPr>
            <w:r w:rsidRPr="004245CB">
              <w:rPr>
                <w:rFonts w:ascii="Times New Roman" w:hAnsi="Times New Roman" w:cs="Times New Roman"/>
                <w:sz w:val="28"/>
                <w:szCs w:val="28"/>
              </w:rPr>
              <w:t>Плохое качество дорог в сельской местности, отсутствие развитой сервисной инфраструктуры дорог</w:t>
            </w:r>
          </w:p>
          <w:p w:rsidR="004245CB" w:rsidRPr="004245CB" w:rsidRDefault="004245CB" w:rsidP="004245CB">
            <w:pPr>
              <w:numPr>
                <w:ilvl w:val="0"/>
                <w:numId w:val="2"/>
              </w:numPr>
              <w:suppressAutoHyphens/>
              <w:spacing w:after="0" w:line="240" w:lineRule="auto"/>
              <w:rPr>
                <w:rFonts w:ascii="Times New Roman" w:hAnsi="Times New Roman" w:cs="Times New Roman"/>
                <w:sz w:val="28"/>
                <w:szCs w:val="28"/>
              </w:rPr>
            </w:pPr>
            <w:r w:rsidRPr="004245CB">
              <w:rPr>
                <w:rFonts w:ascii="Times New Roman" w:hAnsi="Times New Roman" w:cs="Times New Roman"/>
                <w:sz w:val="28"/>
                <w:szCs w:val="28"/>
              </w:rPr>
              <w:t>Нехватка гостиниц среднего  уровня, а так же предприятий досуга и развлечений</w:t>
            </w:r>
          </w:p>
          <w:p w:rsidR="004245CB" w:rsidRPr="004245CB" w:rsidRDefault="004245CB" w:rsidP="004245CB">
            <w:pPr>
              <w:numPr>
                <w:ilvl w:val="0"/>
                <w:numId w:val="2"/>
              </w:numPr>
              <w:suppressAutoHyphens/>
              <w:spacing w:after="0" w:line="240" w:lineRule="auto"/>
              <w:rPr>
                <w:rFonts w:ascii="Times New Roman" w:hAnsi="Times New Roman" w:cs="Times New Roman"/>
                <w:sz w:val="28"/>
                <w:szCs w:val="28"/>
              </w:rPr>
            </w:pPr>
            <w:r w:rsidRPr="004245CB">
              <w:rPr>
                <w:rFonts w:ascii="Times New Roman" w:hAnsi="Times New Roman" w:cs="Times New Roman"/>
                <w:sz w:val="28"/>
                <w:szCs w:val="28"/>
              </w:rPr>
              <w:t>Низкая доля в бюджете неналоговых доходов</w:t>
            </w:r>
          </w:p>
          <w:p w:rsidR="004245CB" w:rsidRPr="004245CB" w:rsidRDefault="004245CB" w:rsidP="004245CB">
            <w:pPr>
              <w:numPr>
                <w:ilvl w:val="0"/>
                <w:numId w:val="2"/>
              </w:numPr>
              <w:suppressAutoHyphens/>
              <w:spacing w:after="0" w:line="240" w:lineRule="auto"/>
              <w:rPr>
                <w:rFonts w:ascii="Times New Roman" w:hAnsi="Times New Roman" w:cs="Times New Roman"/>
                <w:sz w:val="28"/>
                <w:szCs w:val="28"/>
              </w:rPr>
            </w:pPr>
            <w:r w:rsidRPr="004245CB">
              <w:rPr>
                <w:rFonts w:ascii="Times New Roman" w:hAnsi="Times New Roman" w:cs="Times New Roman"/>
                <w:sz w:val="28"/>
                <w:szCs w:val="28"/>
              </w:rPr>
              <w:t>Недостаточное количество образовательных учреждений, соответствующих современным образовательным стандартам</w:t>
            </w:r>
          </w:p>
          <w:p w:rsidR="004245CB" w:rsidRPr="004245CB" w:rsidRDefault="004245CB" w:rsidP="004245CB">
            <w:pPr>
              <w:numPr>
                <w:ilvl w:val="0"/>
                <w:numId w:val="2"/>
              </w:numPr>
              <w:suppressAutoHyphens/>
              <w:spacing w:after="0" w:line="240" w:lineRule="auto"/>
              <w:rPr>
                <w:rFonts w:ascii="Times New Roman" w:hAnsi="Times New Roman" w:cs="Times New Roman"/>
                <w:sz w:val="28"/>
                <w:szCs w:val="28"/>
              </w:rPr>
            </w:pPr>
            <w:r w:rsidRPr="004245CB">
              <w:rPr>
                <w:rFonts w:ascii="Times New Roman" w:hAnsi="Times New Roman" w:cs="Times New Roman"/>
                <w:sz w:val="28"/>
                <w:szCs w:val="28"/>
              </w:rPr>
              <w:t>Недостаточный уровень развития здравоохранения</w:t>
            </w:r>
          </w:p>
          <w:p w:rsidR="004245CB" w:rsidRPr="004245CB" w:rsidRDefault="004245CB" w:rsidP="004245CB">
            <w:pPr>
              <w:numPr>
                <w:ilvl w:val="0"/>
                <w:numId w:val="2"/>
              </w:numPr>
              <w:suppressAutoHyphens/>
              <w:spacing w:after="0" w:line="240" w:lineRule="auto"/>
              <w:rPr>
                <w:rFonts w:ascii="Times New Roman" w:hAnsi="Times New Roman" w:cs="Times New Roman"/>
                <w:sz w:val="28"/>
                <w:szCs w:val="28"/>
              </w:rPr>
            </w:pPr>
            <w:r w:rsidRPr="004245CB">
              <w:rPr>
                <w:rFonts w:ascii="Times New Roman" w:hAnsi="Times New Roman" w:cs="Times New Roman"/>
                <w:sz w:val="28"/>
                <w:szCs w:val="28"/>
              </w:rPr>
              <w:t>Недостаточный уровень качества дорог</w:t>
            </w:r>
          </w:p>
          <w:p w:rsidR="004245CB" w:rsidRPr="004245CB" w:rsidRDefault="004245CB" w:rsidP="004245CB">
            <w:pPr>
              <w:numPr>
                <w:ilvl w:val="0"/>
                <w:numId w:val="2"/>
              </w:numPr>
              <w:suppressAutoHyphens/>
              <w:spacing w:after="0" w:line="240" w:lineRule="auto"/>
              <w:rPr>
                <w:rFonts w:ascii="Times New Roman" w:hAnsi="Times New Roman" w:cs="Times New Roman"/>
                <w:sz w:val="28"/>
                <w:szCs w:val="28"/>
              </w:rPr>
            </w:pPr>
            <w:r w:rsidRPr="004245CB">
              <w:rPr>
                <w:rFonts w:ascii="Times New Roman" w:hAnsi="Times New Roman" w:cs="Times New Roman"/>
                <w:sz w:val="28"/>
                <w:szCs w:val="28"/>
              </w:rPr>
              <w:t>Небольшое количество  наукоемких, высокотехнологичных  малых предприятия в районе</w:t>
            </w:r>
          </w:p>
          <w:p w:rsidR="004245CB" w:rsidRPr="004245CB" w:rsidRDefault="004245CB" w:rsidP="004245CB">
            <w:pPr>
              <w:numPr>
                <w:ilvl w:val="0"/>
                <w:numId w:val="2"/>
              </w:numPr>
              <w:suppressAutoHyphens/>
              <w:spacing w:after="0" w:line="240" w:lineRule="auto"/>
              <w:rPr>
                <w:rFonts w:ascii="Times New Roman" w:hAnsi="Times New Roman" w:cs="Times New Roman"/>
                <w:sz w:val="28"/>
                <w:szCs w:val="28"/>
              </w:rPr>
            </w:pPr>
            <w:r w:rsidRPr="004245CB">
              <w:rPr>
                <w:rFonts w:ascii="Times New Roman" w:hAnsi="Times New Roman" w:cs="Times New Roman"/>
                <w:sz w:val="28"/>
                <w:szCs w:val="28"/>
              </w:rPr>
              <w:t>Недостаточное финансирование природоохранных мероприятий</w:t>
            </w:r>
          </w:p>
          <w:p w:rsidR="004245CB" w:rsidRPr="004245CB" w:rsidRDefault="004245CB" w:rsidP="004245CB">
            <w:pPr>
              <w:numPr>
                <w:ilvl w:val="0"/>
                <w:numId w:val="2"/>
              </w:numPr>
              <w:suppressAutoHyphens/>
              <w:spacing w:after="0" w:line="240" w:lineRule="auto"/>
              <w:rPr>
                <w:rFonts w:ascii="Times New Roman" w:hAnsi="Times New Roman" w:cs="Times New Roman"/>
                <w:sz w:val="28"/>
                <w:szCs w:val="28"/>
              </w:rPr>
            </w:pPr>
            <w:r w:rsidRPr="004245CB">
              <w:rPr>
                <w:rFonts w:ascii="Times New Roman" w:hAnsi="Times New Roman" w:cs="Times New Roman"/>
                <w:sz w:val="28"/>
                <w:szCs w:val="28"/>
              </w:rPr>
              <w:t>Высокая стоимость услуг ЖКХ в районе</w:t>
            </w:r>
          </w:p>
          <w:p w:rsidR="004245CB" w:rsidRPr="004245CB" w:rsidRDefault="004245CB" w:rsidP="004245CB">
            <w:pPr>
              <w:numPr>
                <w:ilvl w:val="0"/>
                <w:numId w:val="2"/>
              </w:numPr>
              <w:suppressAutoHyphens/>
              <w:spacing w:after="0" w:line="240" w:lineRule="auto"/>
              <w:rPr>
                <w:rFonts w:ascii="Times New Roman" w:hAnsi="Times New Roman" w:cs="Times New Roman"/>
                <w:sz w:val="28"/>
                <w:szCs w:val="28"/>
              </w:rPr>
            </w:pPr>
            <w:r w:rsidRPr="004245CB">
              <w:rPr>
                <w:rFonts w:ascii="Times New Roman" w:hAnsi="Times New Roman" w:cs="Times New Roman"/>
                <w:sz w:val="28"/>
                <w:szCs w:val="28"/>
              </w:rPr>
              <w:t>Резкое удорожание стоимости строительства жилья</w:t>
            </w:r>
          </w:p>
          <w:p w:rsidR="004245CB" w:rsidRPr="004245CB" w:rsidRDefault="004245CB" w:rsidP="004245CB">
            <w:pPr>
              <w:numPr>
                <w:ilvl w:val="0"/>
                <w:numId w:val="2"/>
              </w:numPr>
              <w:suppressAutoHyphens/>
              <w:spacing w:after="0" w:line="240" w:lineRule="auto"/>
              <w:rPr>
                <w:rFonts w:ascii="Times New Roman" w:hAnsi="Times New Roman" w:cs="Times New Roman"/>
                <w:sz w:val="28"/>
                <w:szCs w:val="28"/>
              </w:rPr>
            </w:pPr>
            <w:r w:rsidRPr="004245CB">
              <w:rPr>
                <w:rFonts w:ascii="Times New Roman" w:hAnsi="Times New Roman" w:cs="Times New Roman"/>
                <w:sz w:val="28"/>
                <w:szCs w:val="28"/>
              </w:rPr>
              <w:t>Недостаточное информационное обеспечение туристов (система указателей на объекты туристической сферы)</w:t>
            </w:r>
          </w:p>
          <w:p w:rsidR="004245CB" w:rsidRPr="004245CB" w:rsidRDefault="004245CB" w:rsidP="004245CB">
            <w:pPr>
              <w:numPr>
                <w:ilvl w:val="0"/>
                <w:numId w:val="2"/>
              </w:numPr>
              <w:suppressAutoHyphens/>
              <w:spacing w:after="0" w:line="240" w:lineRule="auto"/>
              <w:rPr>
                <w:rFonts w:ascii="Times New Roman" w:hAnsi="Times New Roman" w:cs="Times New Roman"/>
                <w:sz w:val="28"/>
                <w:szCs w:val="28"/>
              </w:rPr>
            </w:pPr>
            <w:r w:rsidRPr="004245CB">
              <w:rPr>
                <w:rFonts w:ascii="Times New Roman" w:hAnsi="Times New Roman" w:cs="Times New Roman"/>
                <w:sz w:val="28"/>
                <w:szCs w:val="28"/>
              </w:rPr>
              <w:t>Отсутствие информации о совершенных сделках по земле через Управление федеральной регистрационной службы, находящейся на территории МР</w:t>
            </w:r>
          </w:p>
          <w:p w:rsidR="004245CB" w:rsidRPr="004245CB" w:rsidRDefault="004245CB" w:rsidP="004245CB">
            <w:pPr>
              <w:numPr>
                <w:ilvl w:val="0"/>
                <w:numId w:val="2"/>
              </w:numPr>
              <w:suppressAutoHyphens/>
              <w:spacing w:after="0" w:line="240" w:lineRule="auto"/>
              <w:rPr>
                <w:rFonts w:ascii="Times New Roman" w:hAnsi="Times New Roman" w:cs="Times New Roman"/>
                <w:sz w:val="28"/>
                <w:szCs w:val="28"/>
              </w:rPr>
            </w:pPr>
            <w:r w:rsidRPr="004245CB">
              <w:rPr>
                <w:rFonts w:ascii="Times New Roman" w:hAnsi="Times New Roman" w:cs="Times New Roman"/>
                <w:sz w:val="28"/>
                <w:szCs w:val="28"/>
              </w:rPr>
              <w:t>Низкие темпы передачи имущества из региональной и федеральной собственности   в муниципальную собственность</w:t>
            </w:r>
          </w:p>
          <w:p w:rsidR="004245CB" w:rsidRPr="004245CB" w:rsidRDefault="004245CB" w:rsidP="00FE37F0">
            <w:pPr>
              <w:suppressAutoHyphens/>
              <w:rPr>
                <w:rFonts w:ascii="Times New Roman" w:hAnsi="Times New Roman" w:cs="Times New Roman"/>
                <w:sz w:val="28"/>
                <w:szCs w:val="28"/>
              </w:rPr>
            </w:pPr>
          </w:p>
        </w:tc>
        <w:tc>
          <w:tcPr>
            <w:tcW w:w="7210" w:type="dxa"/>
            <w:tcBorders>
              <w:top w:val="single" w:sz="4" w:space="0" w:color="000000"/>
              <w:left w:val="single" w:sz="4" w:space="0" w:color="000000"/>
              <w:bottom w:val="single" w:sz="4" w:space="0" w:color="000000"/>
              <w:right w:val="single" w:sz="4" w:space="0" w:color="000000"/>
            </w:tcBorders>
          </w:tcPr>
          <w:p w:rsidR="004245CB" w:rsidRPr="004245CB" w:rsidRDefault="004245CB" w:rsidP="00FE37F0">
            <w:pPr>
              <w:pStyle w:val="a7"/>
              <w:numPr>
                <w:ilvl w:val="0"/>
                <w:numId w:val="6"/>
              </w:numPr>
              <w:jc w:val="left"/>
              <w:rPr>
                <w:sz w:val="28"/>
                <w:szCs w:val="28"/>
              </w:rPr>
            </w:pPr>
            <w:r w:rsidRPr="004245CB">
              <w:rPr>
                <w:sz w:val="28"/>
                <w:szCs w:val="28"/>
              </w:rPr>
              <w:lastRenderedPageBreak/>
              <w:t>Обветшание жилищного фонда</w:t>
            </w:r>
          </w:p>
          <w:p w:rsidR="004245CB" w:rsidRPr="004245CB" w:rsidRDefault="004245CB" w:rsidP="00FE37F0">
            <w:pPr>
              <w:pStyle w:val="a7"/>
              <w:numPr>
                <w:ilvl w:val="0"/>
                <w:numId w:val="6"/>
              </w:numPr>
              <w:jc w:val="left"/>
              <w:rPr>
                <w:sz w:val="28"/>
                <w:szCs w:val="28"/>
              </w:rPr>
            </w:pPr>
            <w:r w:rsidRPr="004245CB">
              <w:rPr>
                <w:sz w:val="28"/>
                <w:szCs w:val="28"/>
              </w:rPr>
              <w:t>Недоступность нового жилья</w:t>
            </w:r>
          </w:p>
          <w:p w:rsidR="004245CB" w:rsidRPr="004245CB" w:rsidRDefault="004245CB" w:rsidP="00FE37F0">
            <w:pPr>
              <w:pStyle w:val="a7"/>
              <w:numPr>
                <w:ilvl w:val="0"/>
                <w:numId w:val="6"/>
              </w:numPr>
              <w:jc w:val="left"/>
              <w:rPr>
                <w:sz w:val="28"/>
                <w:szCs w:val="28"/>
              </w:rPr>
            </w:pPr>
            <w:r w:rsidRPr="004245CB">
              <w:rPr>
                <w:sz w:val="28"/>
                <w:szCs w:val="28"/>
              </w:rPr>
              <w:t>Сокращение с/х производства в районе по причине отсутствия кадров, убыточности хозяйств</w:t>
            </w:r>
          </w:p>
          <w:p w:rsidR="004245CB" w:rsidRPr="004245CB" w:rsidRDefault="004245CB" w:rsidP="00FE37F0">
            <w:pPr>
              <w:pStyle w:val="a7"/>
              <w:numPr>
                <w:ilvl w:val="0"/>
                <w:numId w:val="6"/>
              </w:numPr>
              <w:jc w:val="left"/>
              <w:rPr>
                <w:sz w:val="28"/>
                <w:szCs w:val="28"/>
              </w:rPr>
            </w:pPr>
            <w:r w:rsidRPr="004245CB">
              <w:rPr>
                <w:sz w:val="28"/>
                <w:szCs w:val="28"/>
              </w:rPr>
              <w:t>Снижение уровня оплаты сельским населением услуг ЖКХ при дальнейшем росте тарифов</w:t>
            </w:r>
          </w:p>
          <w:p w:rsidR="004245CB" w:rsidRPr="004245CB" w:rsidRDefault="004245CB" w:rsidP="00FE37F0">
            <w:pPr>
              <w:pStyle w:val="a7"/>
              <w:numPr>
                <w:ilvl w:val="0"/>
                <w:numId w:val="6"/>
              </w:numPr>
              <w:jc w:val="left"/>
              <w:rPr>
                <w:sz w:val="28"/>
                <w:szCs w:val="28"/>
              </w:rPr>
            </w:pPr>
            <w:r w:rsidRPr="004245CB">
              <w:rPr>
                <w:sz w:val="28"/>
                <w:szCs w:val="28"/>
              </w:rPr>
              <w:t>Замедление темпов жилищного строительства по причине низкой платежеспособности населения и отсутствия инвесторов</w:t>
            </w:r>
          </w:p>
          <w:p w:rsidR="004245CB" w:rsidRPr="004245CB" w:rsidRDefault="004245CB" w:rsidP="00FE37F0">
            <w:pPr>
              <w:pStyle w:val="a7"/>
              <w:numPr>
                <w:ilvl w:val="0"/>
                <w:numId w:val="6"/>
              </w:numPr>
              <w:snapToGrid w:val="0"/>
              <w:jc w:val="left"/>
              <w:rPr>
                <w:sz w:val="28"/>
                <w:szCs w:val="28"/>
              </w:rPr>
            </w:pPr>
            <w:r w:rsidRPr="004245CB">
              <w:rPr>
                <w:sz w:val="28"/>
                <w:szCs w:val="28"/>
              </w:rPr>
              <w:t>Увеличение зависимости бюджета МР от других бюджетов бюджетной системы РФ</w:t>
            </w:r>
          </w:p>
          <w:p w:rsidR="004245CB" w:rsidRPr="004245CB" w:rsidRDefault="004245CB" w:rsidP="00FE37F0">
            <w:pPr>
              <w:pStyle w:val="a7"/>
              <w:numPr>
                <w:ilvl w:val="0"/>
                <w:numId w:val="6"/>
              </w:numPr>
              <w:jc w:val="left"/>
              <w:rPr>
                <w:sz w:val="28"/>
                <w:szCs w:val="28"/>
              </w:rPr>
            </w:pPr>
            <w:r w:rsidRPr="004245CB">
              <w:rPr>
                <w:sz w:val="28"/>
                <w:szCs w:val="28"/>
              </w:rPr>
              <w:t xml:space="preserve">Увеличение заболеваемости населения за счет низкого качества питьевой воды </w:t>
            </w:r>
          </w:p>
          <w:p w:rsidR="004245CB" w:rsidRPr="004245CB" w:rsidRDefault="004245CB" w:rsidP="00FE37F0">
            <w:pPr>
              <w:pStyle w:val="a7"/>
              <w:numPr>
                <w:ilvl w:val="0"/>
                <w:numId w:val="6"/>
              </w:numPr>
              <w:jc w:val="left"/>
              <w:rPr>
                <w:sz w:val="28"/>
                <w:szCs w:val="28"/>
              </w:rPr>
            </w:pPr>
            <w:r w:rsidRPr="004245CB">
              <w:rPr>
                <w:sz w:val="28"/>
                <w:szCs w:val="28"/>
              </w:rPr>
              <w:t>Запустение с/х земель, находящихся в собственности частных инвесторов, не планирующих развивать на них с/х производство</w:t>
            </w:r>
          </w:p>
          <w:p w:rsidR="004245CB" w:rsidRPr="004245CB" w:rsidRDefault="004245CB" w:rsidP="004245CB">
            <w:pPr>
              <w:numPr>
                <w:ilvl w:val="0"/>
                <w:numId w:val="2"/>
              </w:numPr>
              <w:suppressAutoHyphens/>
              <w:spacing w:after="0" w:line="240" w:lineRule="auto"/>
              <w:ind w:left="357" w:hanging="357"/>
              <w:rPr>
                <w:rFonts w:ascii="Times New Roman" w:hAnsi="Times New Roman" w:cs="Times New Roman"/>
                <w:sz w:val="28"/>
                <w:szCs w:val="28"/>
              </w:rPr>
            </w:pPr>
            <w:r w:rsidRPr="004245CB">
              <w:rPr>
                <w:rFonts w:ascii="Times New Roman" w:hAnsi="Times New Roman" w:cs="Times New Roman"/>
                <w:sz w:val="28"/>
                <w:szCs w:val="28"/>
              </w:rPr>
              <w:t>Тяжелое состояние ЖКХ может стать сдерживающим фактором для развития района</w:t>
            </w:r>
          </w:p>
          <w:p w:rsidR="004245CB" w:rsidRPr="004245CB" w:rsidRDefault="004245CB" w:rsidP="004245CB">
            <w:pPr>
              <w:numPr>
                <w:ilvl w:val="0"/>
                <w:numId w:val="2"/>
              </w:numPr>
              <w:suppressAutoHyphens/>
              <w:spacing w:after="0" w:line="240" w:lineRule="auto"/>
              <w:ind w:left="357" w:hanging="357"/>
              <w:rPr>
                <w:rFonts w:ascii="Times New Roman" w:hAnsi="Times New Roman" w:cs="Times New Roman"/>
                <w:sz w:val="28"/>
                <w:szCs w:val="28"/>
              </w:rPr>
            </w:pPr>
            <w:r w:rsidRPr="004245CB">
              <w:rPr>
                <w:rFonts w:ascii="Times New Roman" w:hAnsi="Times New Roman" w:cs="Times New Roman"/>
                <w:sz w:val="28"/>
                <w:szCs w:val="28"/>
              </w:rPr>
              <w:lastRenderedPageBreak/>
              <w:t xml:space="preserve">Отток кадрового потенциала, низкая привлекательность  работы в органах государственной власти поселений и района, в связи с низким уровнем оплаты труда  и отсутствием льгот. </w:t>
            </w:r>
          </w:p>
        </w:tc>
      </w:tr>
    </w:tbl>
    <w:p w:rsidR="004245CB" w:rsidRPr="004245CB" w:rsidRDefault="004245CB" w:rsidP="004245CB">
      <w:pPr>
        <w:rPr>
          <w:rFonts w:ascii="Times New Roman" w:hAnsi="Times New Roman" w:cs="Times New Roman"/>
          <w:sz w:val="28"/>
          <w:szCs w:val="28"/>
        </w:rPr>
      </w:pPr>
    </w:p>
    <w:p w:rsidR="004245CB" w:rsidRPr="004245CB" w:rsidRDefault="004245CB" w:rsidP="004245CB">
      <w:pPr>
        <w:rPr>
          <w:rFonts w:ascii="Times New Roman" w:hAnsi="Times New Roman" w:cs="Times New Roman"/>
          <w:sz w:val="28"/>
          <w:szCs w:val="28"/>
        </w:rPr>
      </w:pPr>
    </w:p>
    <w:p w:rsidR="004245CB" w:rsidRPr="004245CB" w:rsidRDefault="004245CB" w:rsidP="004245CB">
      <w:pPr>
        <w:rPr>
          <w:rFonts w:ascii="Times New Roman" w:hAnsi="Times New Roman" w:cs="Times New Roman"/>
          <w:sz w:val="28"/>
          <w:szCs w:val="28"/>
        </w:rPr>
      </w:pPr>
    </w:p>
    <w:p w:rsidR="004245CB" w:rsidRPr="004245CB" w:rsidRDefault="004245CB" w:rsidP="004245CB">
      <w:pPr>
        <w:tabs>
          <w:tab w:val="left" w:pos="426"/>
        </w:tabs>
        <w:spacing w:after="240"/>
        <w:ind w:left="426" w:hanging="426"/>
        <w:jc w:val="both"/>
        <w:rPr>
          <w:rFonts w:ascii="Times New Roman" w:hAnsi="Times New Roman" w:cs="Times New Roman"/>
          <w:b/>
          <w:sz w:val="28"/>
          <w:szCs w:val="28"/>
        </w:rPr>
      </w:pPr>
      <w:r w:rsidRPr="004245CB">
        <w:rPr>
          <w:rFonts w:ascii="Times New Roman" w:hAnsi="Times New Roman" w:cs="Times New Roman"/>
          <w:sz w:val="28"/>
          <w:szCs w:val="28"/>
        </w:rPr>
        <w:t>4.</w:t>
      </w:r>
      <w:r w:rsidRPr="004245CB">
        <w:rPr>
          <w:rFonts w:ascii="Times New Roman" w:hAnsi="Times New Roman" w:cs="Times New Roman"/>
          <w:sz w:val="28"/>
          <w:szCs w:val="28"/>
        </w:rPr>
        <w:tab/>
      </w:r>
      <w:r w:rsidRPr="004245CB">
        <w:rPr>
          <w:rFonts w:ascii="Times New Roman" w:hAnsi="Times New Roman" w:cs="Times New Roman"/>
          <w:b/>
          <w:sz w:val="28"/>
          <w:szCs w:val="28"/>
        </w:rPr>
        <w:t>Анализ сильных и слабых сторон, рисков (угроз) и возможностей (полученных на основании SWOT-анализа) деятельности органов местного самоуправления муниципального образования.</w:t>
      </w:r>
    </w:p>
    <w:p w:rsidR="004245CB" w:rsidRPr="004245CB" w:rsidRDefault="004245CB" w:rsidP="004245CB">
      <w:pPr>
        <w:tabs>
          <w:tab w:val="left" w:pos="426"/>
        </w:tabs>
        <w:spacing w:after="240"/>
        <w:ind w:left="426" w:hanging="426"/>
        <w:jc w:val="both"/>
        <w:rPr>
          <w:rFonts w:ascii="Times New Roman" w:hAnsi="Times New Roman" w:cs="Times New Roman"/>
          <w:sz w:val="28"/>
          <w:szCs w:val="28"/>
        </w:rPr>
      </w:pPr>
    </w:p>
    <w:p w:rsidR="004245CB" w:rsidRPr="004245CB" w:rsidRDefault="004245CB" w:rsidP="004245CB">
      <w:pPr>
        <w:tabs>
          <w:tab w:val="left" w:pos="426"/>
        </w:tabs>
        <w:spacing w:after="240"/>
        <w:ind w:left="426" w:hanging="426"/>
        <w:jc w:val="both"/>
        <w:rPr>
          <w:rFonts w:ascii="Times New Roman" w:hAnsi="Times New Roman" w:cs="Times New Roman"/>
          <w:sz w:val="28"/>
          <w:szCs w:val="28"/>
        </w:rPr>
      </w:pPr>
    </w:p>
    <w:tbl>
      <w:tblPr>
        <w:tblW w:w="31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46"/>
        <w:gridCol w:w="7542"/>
        <w:gridCol w:w="8388"/>
        <w:gridCol w:w="7200"/>
      </w:tblGrid>
      <w:tr w:rsidR="004245CB" w:rsidRPr="004245CB" w:rsidTr="00FE37F0">
        <w:tc>
          <w:tcPr>
            <w:tcW w:w="8046" w:type="dxa"/>
          </w:tcPr>
          <w:p w:rsidR="004245CB" w:rsidRPr="004245CB" w:rsidRDefault="004245CB" w:rsidP="00FE37F0">
            <w:pPr>
              <w:pStyle w:val="a7"/>
              <w:rPr>
                <w:b/>
                <w:sz w:val="28"/>
                <w:szCs w:val="28"/>
              </w:rPr>
            </w:pPr>
            <w:r w:rsidRPr="004245CB">
              <w:rPr>
                <w:b/>
                <w:sz w:val="28"/>
                <w:szCs w:val="28"/>
              </w:rPr>
              <w:t>Сильные стороны (факторы успеха)</w:t>
            </w:r>
          </w:p>
          <w:p w:rsidR="004245CB" w:rsidRPr="004245CB" w:rsidRDefault="004245CB" w:rsidP="00FE37F0">
            <w:pPr>
              <w:pStyle w:val="a7"/>
              <w:rPr>
                <w:b/>
                <w:sz w:val="28"/>
                <w:szCs w:val="28"/>
              </w:rPr>
            </w:pPr>
          </w:p>
          <w:p w:rsidR="004245CB" w:rsidRPr="004245CB" w:rsidRDefault="004245CB" w:rsidP="00FE37F0">
            <w:pPr>
              <w:pStyle w:val="a7"/>
              <w:rPr>
                <w:sz w:val="28"/>
                <w:szCs w:val="28"/>
              </w:rPr>
            </w:pPr>
            <w:r w:rsidRPr="004245CB">
              <w:rPr>
                <w:sz w:val="28"/>
                <w:szCs w:val="28"/>
              </w:rPr>
              <w:t>1. Наличие  сбалансированной структуры администрации района и администраций сельских поселений.</w:t>
            </w:r>
          </w:p>
          <w:p w:rsidR="004245CB" w:rsidRPr="004245CB" w:rsidRDefault="004245CB" w:rsidP="00FE37F0">
            <w:pPr>
              <w:pStyle w:val="a7"/>
              <w:rPr>
                <w:sz w:val="28"/>
                <w:szCs w:val="28"/>
              </w:rPr>
            </w:pPr>
            <w:r w:rsidRPr="004245CB">
              <w:rPr>
                <w:sz w:val="28"/>
                <w:szCs w:val="28"/>
              </w:rPr>
              <w:t>2. Хорошее взаимодействие администрации района и администраций сельских поселений</w:t>
            </w:r>
          </w:p>
          <w:p w:rsidR="004245CB" w:rsidRPr="004245CB" w:rsidRDefault="004245CB" w:rsidP="00FE37F0">
            <w:pPr>
              <w:pStyle w:val="a7"/>
              <w:rPr>
                <w:sz w:val="28"/>
                <w:szCs w:val="28"/>
              </w:rPr>
            </w:pPr>
            <w:r w:rsidRPr="004245CB">
              <w:rPr>
                <w:sz w:val="28"/>
                <w:szCs w:val="28"/>
              </w:rPr>
              <w:t>3. Сбалансированный  кадровый состав администрации (наличие и «опыта» и «молодости»)</w:t>
            </w:r>
          </w:p>
          <w:p w:rsidR="004245CB" w:rsidRPr="004245CB" w:rsidRDefault="004245CB" w:rsidP="00FE37F0">
            <w:pPr>
              <w:pStyle w:val="a7"/>
              <w:rPr>
                <w:sz w:val="28"/>
                <w:szCs w:val="28"/>
              </w:rPr>
            </w:pPr>
            <w:r w:rsidRPr="004245CB">
              <w:rPr>
                <w:sz w:val="28"/>
                <w:szCs w:val="28"/>
              </w:rPr>
              <w:t xml:space="preserve">4. Повышение квалификации муниципальных служащих в соответствии с утвержденным планом </w:t>
            </w:r>
          </w:p>
          <w:p w:rsidR="004245CB" w:rsidRPr="004245CB" w:rsidRDefault="004245CB" w:rsidP="00FE37F0">
            <w:pPr>
              <w:pStyle w:val="a7"/>
              <w:rPr>
                <w:sz w:val="28"/>
                <w:szCs w:val="28"/>
              </w:rPr>
            </w:pPr>
            <w:r w:rsidRPr="004245CB">
              <w:rPr>
                <w:sz w:val="28"/>
                <w:szCs w:val="28"/>
              </w:rPr>
              <w:t>5. Повышение результативности деятельности муниципального служащего.</w:t>
            </w:r>
          </w:p>
          <w:p w:rsidR="004245CB" w:rsidRPr="004245CB" w:rsidRDefault="004245CB" w:rsidP="00FE37F0">
            <w:pPr>
              <w:pStyle w:val="a7"/>
              <w:rPr>
                <w:sz w:val="28"/>
                <w:szCs w:val="28"/>
              </w:rPr>
            </w:pPr>
            <w:r w:rsidRPr="004245CB">
              <w:rPr>
                <w:sz w:val="28"/>
                <w:szCs w:val="28"/>
              </w:rPr>
              <w:t>6. Повышение исполнительской дисциплины.</w:t>
            </w:r>
          </w:p>
          <w:p w:rsidR="004245CB" w:rsidRPr="004245CB" w:rsidRDefault="004245CB" w:rsidP="00FE37F0">
            <w:pPr>
              <w:pStyle w:val="a7"/>
              <w:rPr>
                <w:sz w:val="28"/>
                <w:szCs w:val="28"/>
              </w:rPr>
            </w:pPr>
            <w:r w:rsidRPr="004245CB">
              <w:rPr>
                <w:sz w:val="28"/>
                <w:szCs w:val="28"/>
              </w:rPr>
              <w:t xml:space="preserve">7. Оптимизация расходов на содержание работников администрации МР </w:t>
            </w:r>
          </w:p>
          <w:p w:rsidR="004245CB" w:rsidRPr="004245CB" w:rsidRDefault="004245CB" w:rsidP="00FE37F0">
            <w:pPr>
              <w:pStyle w:val="a7"/>
              <w:rPr>
                <w:sz w:val="28"/>
                <w:szCs w:val="28"/>
              </w:rPr>
            </w:pPr>
          </w:p>
          <w:p w:rsidR="004245CB" w:rsidRPr="004245CB" w:rsidRDefault="004245CB" w:rsidP="00FE37F0">
            <w:pPr>
              <w:pStyle w:val="a7"/>
              <w:rPr>
                <w:sz w:val="28"/>
                <w:szCs w:val="28"/>
              </w:rPr>
            </w:pPr>
          </w:p>
          <w:p w:rsidR="004245CB" w:rsidRPr="004245CB" w:rsidRDefault="004245CB" w:rsidP="00FE37F0">
            <w:pPr>
              <w:pStyle w:val="a7"/>
              <w:rPr>
                <w:sz w:val="28"/>
                <w:szCs w:val="28"/>
              </w:rPr>
            </w:pPr>
          </w:p>
        </w:tc>
        <w:tc>
          <w:tcPr>
            <w:tcW w:w="7542" w:type="dxa"/>
          </w:tcPr>
          <w:p w:rsidR="004245CB" w:rsidRPr="004245CB" w:rsidRDefault="004245CB" w:rsidP="00FE37F0">
            <w:pPr>
              <w:pStyle w:val="a7"/>
              <w:rPr>
                <w:b/>
                <w:sz w:val="28"/>
                <w:szCs w:val="28"/>
              </w:rPr>
            </w:pPr>
            <w:r w:rsidRPr="004245CB">
              <w:rPr>
                <w:b/>
                <w:sz w:val="28"/>
                <w:szCs w:val="28"/>
              </w:rPr>
              <w:t>Слабые стороны (проблемы)</w:t>
            </w:r>
          </w:p>
          <w:p w:rsidR="004245CB" w:rsidRPr="004245CB" w:rsidRDefault="004245CB" w:rsidP="00FE37F0">
            <w:pPr>
              <w:pStyle w:val="a7"/>
              <w:rPr>
                <w:sz w:val="28"/>
                <w:szCs w:val="28"/>
              </w:rPr>
            </w:pPr>
          </w:p>
          <w:p w:rsidR="004245CB" w:rsidRPr="004245CB" w:rsidRDefault="004245CB" w:rsidP="00FE37F0">
            <w:pPr>
              <w:pStyle w:val="a7"/>
              <w:numPr>
                <w:ilvl w:val="0"/>
                <w:numId w:val="10"/>
              </w:numPr>
              <w:suppressAutoHyphens w:val="0"/>
              <w:rPr>
                <w:sz w:val="28"/>
                <w:szCs w:val="28"/>
              </w:rPr>
            </w:pPr>
            <w:r w:rsidRPr="004245CB">
              <w:rPr>
                <w:sz w:val="28"/>
                <w:szCs w:val="28"/>
              </w:rPr>
              <w:t>Увеличение объёма работы муниципальных служащих</w:t>
            </w:r>
          </w:p>
          <w:p w:rsidR="004245CB" w:rsidRPr="004245CB" w:rsidRDefault="004245CB" w:rsidP="00FE37F0">
            <w:pPr>
              <w:pStyle w:val="a7"/>
              <w:numPr>
                <w:ilvl w:val="0"/>
                <w:numId w:val="10"/>
              </w:numPr>
              <w:suppressAutoHyphens w:val="0"/>
              <w:rPr>
                <w:sz w:val="28"/>
                <w:szCs w:val="28"/>
              </w:rPr>
            </w:pPr>
            <w:r w:rsidRPr="004245CB">
              <w:rPr>
                <w:sz w:val="28"/>
                <w:szCs w:val="28"/>
              </w:rPr>
              <w:t>Недостаточное финансирование материальной базы администрации, сдерживание развития в связи с введением норматива  на содержание органов местного самоуправления.</w:t>
            </w:r>
          </w:p>
          <w:p w:rsidR="004245CB" w:rsidRPr="004245CB" w:rsidRDefault="004245CB" w:rsidP="00FE37F0">
            <w:pPr>
              <w:pStyle w:val="a7"/>
              <w:numPr>
                <w:ilvl w:val="0"/>
                <w:numId w:val="10"/>
              </w:numPr>
              <w:suppressAutoHyphens w:val="0"/>
              <w:rPr>
                <w:sz w:val="28"/>
                <w:szCs w:val="28"/>
              </w:rPr>
            </w:pPr>
            <w:r w:rsidRPr="004245CB">
              <w:rPr>
                <w:sz w:val="28"/>
                <w:szCs w:val="28"/>
              </w:rPr>
              <w:t>Сложности в формировании  резерва муниципальных служащих в связи с дефицитом квалифицированных кадров в районе ввиду низкой оплаты труды.</w:t>
            </w:r>
          </w:p>
          <w:p w:rsidR="004245CB" w:rsidRPr="004245CB" w:rsidRDefault="004245CB" w:rsidP="00FE37F0">
            <w:pPr>
              <w:pStyle w:val="a7"/>
              <w:suppressAutoHyphens w:val="0"/>
              <w:ind w:left="360" w:right="396"/>
              <w:rPr>
                <w:sz w:val="28"/>
                <w:szCs w:val="28"/>
              </w:rPr>
            </w:pPr>
            <w:r w:rsidRPr="004245CB">
              <w:rPr>
                <w:sz w:val="28"/>
                <w:szCs w:val="28"/>
              </w:rPr>
              <w:t xml:space="preserve"> </w:t>
            </w:r>
          </w:p>
          <w:p w:rsidR="004245CB" w:rsidRPr="004245CB" w:rsidRDefault="004245CB" w:rsidP="00FE37F0">
            <w:pPr>
              <w:pStyle w:val="a7"/>
              <w:ind w:left="360"/>
              <w:rPr>
                <w:sz w:val="28"/>
                <w:szCs w:val="28"/>
              </w:rPr>
            </w:pPr>
          </w:p>
        </w:tc>
        <w:tc>
          <w:tcPr>
            <w:tcW w:w="8388" w:type="dxa"/>
          </w:tcPr>
          <w:p w:rsidR="004245CB" w:rsidRPr="004245CB" w:rsidRDefault="004245CB" w:rsidP="00FE37F0">
            <w:pPr>
              <w:ind w:left="-108" w:firstLine="108"/>
              <w:rPr>
                <w:rFonts w:ascii="Times New Roman" w:hAnsi="Times New Roman" w:cs="Times New Roman"/>
                <w:sz w:val="28"/>
                <w:szCs w:val="28"/>
              </w:rPr>
            </w:pPr>
          </w:p>
        </w:tc>
        <w:tc>
          <w:tcPr>
            <w:tcW w:w="7200" w:type="dxa"/>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Слабые стороны (проблемы)</w:t>
            </w:r>
          </w:p>
          <w:p w:rsidR="004245CB" w:rsidRPr="004245CB" w:rsidRDefault="004245CB" w:rsidP="00FE37F0">
            <w:pPr>
              <w:rPr>
                <w:rFonts w:ascii="Times New Roman" w:hAnsi="Times New Roman" w:cs="Times New Roman"/>
                <w:sz w:val="28"/>
                <w:szCs w:val="28"/>
              </w:rPr>
            </w:pPr>
            <w:r w:rsidRPr="004245CB">
              <w:rPr>
                <w:rFonts w:ascii="Times New Roman" w:hAnsi="Times New Roman" w:cs="Times New Roman"/>
                <w:sz w:val="28"/>
                <w:szCs w:val="28"/>
              </w:rPr>
              <w:t>1.</w:t>
            </w:r>
          </w:p>
          <w:p w:rsidR="004245CB" w:rsidRPr="004245CB" w:rsidRDefault="004245CB" w:rsidP="00FE37F0">
            <w:pPr>
              <w:rPr>
                <w:rFonts w:ascii="Times New Roman" w:hAnsi="Times New Roman" w:cs="Times New Roman"/>
                <w:sz w:val="28"/>
                <w:szCs w:val="28"/>
              </w:rPr>
            </w:pPr>
            <w:r w:rsidRPr="004245CB">
              <w:rPr>
                <w:rFonts w:ascii="Times New Roman" w:hAnsi="Times New Roman" w:cs="Times New Roman"/>
                <w:sz w:val="28"/>
                <w:szCs w:val="28"/>
              </w:rPr>
              <w:t>2.</w:t>
            </w:r>
          </w:p>
          <w:p w:rsidR="004245CB" w:rsidRPr="004245CB" w:rsidRDefault="004245CB" w:rsidP="00FE37F0">
            <w:pPr>
              <w:rPr>
                <w:rFonts w:ascii="Times New Roman" w:hAnsi="Times New Roman" w:cs="Times New Roman"/>
                <w:sz w:val="28"/>
                <w:szCs w:val="28"/>
              </w:rPr>
            </w:pPr>
            <w:r w:rsidRPr="004245CB">
              <w:rPr>
                <w:rFonts w:ascii="Times New Roman" w:hAnsi="Times New Roman" w:cs="Times New Roman"/>
                <w:sz w:val="28"/>
                <w:szCs w:val="28"/>
              </w:rPr>
              <w:t>3.</w:t>
            </w:r>
          </w:p>
          <w:p w:rsidR="004245CB" w:rsidRPr="004245CB" w:rsidRDefault="004245CB" w:rsidP="00FE37F0">
            <w:pPr>
              <w:rPr>
                <w:rFonts w:ascii="Times New Roman" w:hAnsi="Times New Roman" w:cs="Times New Roman"/>
                <w:sz w:val="28"/>
                <w:szCs w:val="28"/>
              </w:rPr>
            </w:pPr>
            <w:r w:rsidRPr="004245CB">
              <w:rPr>
                <w:rFonts w:ascii="Times New Roman" w:hAnsi="Times New Roman" w:cs="Times New Roman"/>
                <w:sz w:val="28"/>
                <w:szCs w:val="28"/>
              </w:rPr>
              <w:t>…</w:t>
            </w:r>
          </w:p>
        </w:tc>
      </w:tr>
      <w:tr w:rsidR="004245CB" w:rsidRPr="004245CB" w:rsidTr="00FE37F0">
        <w:tc>
          <w:tcPr>
            <w:tcW w:w="8046" w:type="dxa"/>
          </w:tcPr>
          <w:p w:rsidR="004245CB" w:rsidRPr="004245CB" w:rsidRDefault="004245CB" w:rsidP="00FE37F0">
            <w:pPr>
              <w:pStyle w:val="a7"/>
              <w:rPr>
                <w:b/>
                <w:sz w:val="28"/>
                <w:szCs w:val="28"/>
              </w:rPr>
            </w:pPr>
            <w:r w:rsidRPr="004245CB">
              <w:rPr>
                <w:b/>
                <w:sz w:val="28"/>
                <w:szCs w:val="28"/>
              </w:rPr>
              <w:lastRenderedPageBreak/>
              <w:t>Возможности</w:t>
            </w:r>
          </w:p>
          <w:p w:rsidR="004245CB" w:rsidRPr="004245CB" w:rsidRDefault="004245CB" w:rsidP="00FE37F0">
            <w:pPr>
              <w:pStyle w:val="a7"/>
              <w:rPr>
                <w:b/>
                <w:sz w:val="28"/>
                <w:szCs w:val="28"/>
              </w:rPr>
            </w:pPr>
          </w:p>
          <w:p w:rsidR="004245CB" w:rsidRPr="004245CB" w:rsidRDefault="004245CB" w:rsidP="00FE37F0">
            <w:pPr>
              <w:pStyle w:val="a7"/>
              <w:rPr>
                <w:sz w:val="28"/>
                <w:szCs w:val="28"/>
              </w:rPr>
            </w:pPr>
            <w:r w:rsidRPr="004245CB">
              <w:rPr>
                <w:sz w:val="28"/>
                <w:szCs w:val="28"/>
              </w:rPr>
              <w:t>1. Сохранение рабочих мест (дальнейшее трудоустройство сокращённых работников в МУ, МАУ)</w:t>
            </w:r>
          </w:p>
          <w:p w:rsidR="004245CB" w:rsidRPr="004245CB" w:rsidRDefault="004245CB" w:rsidP="00FE37F0">
            <w:pPr>
              <w:pStyle w:val="a7"/>
              <w:rPr>
                <w:sz w:val="28"/>
                <w:szCs w:val="28"/>
              </w:rPr>
            </w:pPr>
            <w:r w:rsidRPr="004245CB">
              <w:rPr>
                <w:sz w:val="28"/>
                <w:szCs w:val="28"/>
              </w:rPr>
              <w:t xml:space="preserve"> 2. Координация деятельности структурных подразделений администрации, организаций и предприятий района</w:t>
            </w:r>
          </w:p>
          <w:p w:rsidR="004245CB" w:rsidRPr="004245CB" w:rsidRDefault="004245CB" w:rsidP="00FE37F0">
            <w:pPr>
              <w:pStyle w:val="a7"/>
              <w:rPr>
                <w:sz w:val="28"/>
                <w:szCs w:val="28"/>
              </w:rPr>
            </w:pPr>
          </w:p>
        </w:tc>
        <w:tc>
          <w:tcPr>
            <w:tcW w:w="7542" w:type="dxa"/>
          </w:tcPr>
          <w:p w:rsidR="004245CB" w:rsidRPr="004245CB" w:rsidRDefault="004245CB" w:rsidP="00FE37F0">
            <w:pPr>
              <w:pStyle w:val="a7"/>
              <w:rPr>
                <w:b/>
                <w:sz w:val="28"/>
                <w:szCs w:val="28"/>
              </w:rPr>
            </w:pPr>
            <w:r w:rsidRPr="004245CB">
              <w:rPr>
                <w:b/>
                <w:sz w:val="28"/>
                <w:szCs w:val="28"/>
              </w:rPr>
              <w:t>Риски (угрозы)</w:t>
            </w:r>
          </w:p>
          <w:p w:rsidR="004245CB" w:rsidRPr="004245CB" w:rsidRDefault="004245CB" w:rsidP="00FE37F0">
            <w:pPr>
              <w:pStyle w:val="a7"/>
              <w:rPr>
                <w:b/>
                <w:sz w:val="28"/>
                <w:szCs w:val="28"/>
              </w:rPr>
            </w:pPr>
          </w:p>
          <w:p w:rsidR="004245CB" w:rsidRPr="004245CB" w:rsidRDefault="004245CB" w:rsidP="004245CB">
            <w:pPr>
              <w:numPr>
                <w:ilvl w:val="0"/>
                <w:numId w:val="13"/>
              </w:numPr>
              <w:spacing w:after="0" w:line="240" w:lineRule="auto"/>
              <w:rPr>
                <w:rFonts w:ascii="Times New Roman" w:hAnsi="Times New Roman" w:cs="Times New Roman"/>
                <w:sz w:val="28"/>
                <w:szCs w:val="28"/>
              </w:rPr>
            </w:pPr>
            <w:r w:rsidRPr="004245CB">
              <w:rPr>
                <w:rFonts w:ascii="Times New Roman" w:hAnsi="Times New Roman" w:cs="Times New Roman"/>
                <w:sz w:val="28"/>
                <w:szCs w:val="28"/>
              </w:rPr>
              <w:t xml:space="preserve"> Низкая оплата труда  муниципальных служащих</w:t>
            </w:r>
          </w:p>
          <w:p w:rsidR="004245CB" w:rsidRPr="004245CB" w:rsidRDefault="004245CB" w:rsidP="004245CB">
            <w:pPr>
              <w:numPr>
                <w:ilvl w:val="0"/>
                <w:numId w:val="13"/>
              </w:numPr>
              <w:spacing w:after="0" w:line="240" w:lineRule="auto"/>
              <w:rPr>
                <w:rFonts w:ascii="Times New Roman" w:hAnsi="Times New Roman" w:cs="Times New Roman"/>
                <w:sz w:val="28"/>
                <w:szCs w:val="28"/>
              </w:rPr>
            </w:pPr>
            <w:r w:rsidRPr="004245CB">
              <w:rPr>
                <w:rFonts w:ascii="Times New Roman" w:hAnsi="Times New Roman" w:cs="Times New Roman"/>
                <w:sz w:val="28"/>
                <w:szCs w:val="28"/>
              </w:rPr>
              <w:t xml:space="preserve"> Большая ответственность муниципальных служащих</w:t>
            </w:r>
          </w:p>
          <w:p w:rsidR="004245CB" w:rsidRPr="004245CB" w:rsidRDefault="004245CB" w:rsidP="004245CB">
            <w:pPr>
              <w:numPr>
                <w:ilvl w:val="0"/>
                <w:numId w:val="13"/>
              </w:numPr>
              <w:spacing w:after="0" w:line="240" w:lineRule="auto"/>
              <w:rPr>
                <w:rFonts w:ascii="Times New Roman" w:hAnsi="Times New Roman" w:cs="Times New Roman"/>
                <w:sz w:val="28"/>
                <w:szCs w:val="28"/>
              </w:rPr>
            </w:pPr>
            <w:r w:rsidRPr="004245CB">
              <w:rPr>
                <w:rFonts w:ascii="Times New Roman" w:hAnsi="Times New Roman" w:cs="Times New Roman"/>
                <w:sz w:val="28"/>
                <w:szCs w:val="28"/>
              </w:rPr>
              <w:t xml:space="preserve"> Постоянный прессинг со стороны  правоохранительных органов (прокуратуры).</w:t>
            </w:r>
          </w:p>
          <w:p w:rsidR="004245CB" w:rsidRPr="004245CB" w:rsidRDefault="004245CB" w:rsidP="004245CB">
            <w:pPr>
              <w:numPr>
                <w:ilvl w:val="0"/>
                <w:numId w:val="13"/>
              </w:numPr>
              <w:spacing w:after="0" w:line="240" w:lineRule="auto"/>
              <w:rPr>
                <w:rFonts w:ascii="Times New Roman" w:hAnsi="Times New Roman" w:cs="Times New Roman"/>
                <w:sz w:val="28"/>
                <w:szCs w:val="28"/>
              </w:rPr>
            </w:pPr>
            <w:r w:rsidRPr="004245CB">
              <w:rPr>
                <w:rFonts w:ascii="Times New Roman" w:hAnsi="Times New Roman" w:cs="Times New Roman"/>
                <w:sz w:val="28"/>
                <w:szCs w:val="28"/>
              </w:rPr>
              <w:t>Коррупционная «агрессия»</w:t>
            </w:r>
          </w:p>
          <w:p w:rsidR="004245CB" w:rsidRPr="004245CB" w:rsidRDefault="004245CB" w:rsidP="004245CB">
            <w:pPr>
              <w:numPr>
                <w:ilvl w:val="0"/>
                <w:numId w:val="13"/>
              </w:numPr>
              <w:spacing w:after="0" w:line="240" w:lineRule="auto"/>
              <w:rPr>
                <w:rFonts w:ascii="Times New Roman" w:hAnsi="Times New Roman" w:cs="Times New Roman"/>
                <w:sz w:val="28"/>
                <w:szCs w:val="28"/>
              </w:rPr>
            </w:pPr>
            <w:r w:rsidRPr="004245CB">
              <w:rPr>
                <w:rFonts w:ascii="Times New Roman" w:hAnsi="Times New Roman" w:cs="Times New Roman"/>
                <w:sz w:val="28"/>
                <w:szCs w:val="28"/>
              </w:rPr>
              <w:t>Создание  негативного образа чиновника в СМИ</w:t>
            </w:r>
          </w:p>
          <w:p w:rsidR="004245CB" w:rsidRPr="004245CB" w:rsidRDefault="004245CB" w:rsidP="004245CB">
            <w:pPr>
              <w:numPr>
                <w:ilvl w:val="0"/>
                <w:numId w:val="13"/>
              </w:numPr>
              <w:spacing w:after="0" w:line="240" w:lineRule="auto"/>
              <w:rPr>
                <w:rFonts w:ascii="Times New Roman" w:hAnsi="Times New Roman" w:cs="Times New Roman"/>
                <w:sz w:val="28"/>
                <w:szCs w:val="28"/>
              </w:rPr>
            </w:pPr>
            <w:r w:rsidRPr="004245CB">
              <w:rPr>
                <w:rFonts w:ascii="Times New Roman" w:hAnsi="Times New Roman" w:cs="Times New Roman"/>
                <w:sz w:val="28"/>
                <w:szCs w:val="28"/>
              </w:rPr>
              <w:t>Близость областного центра</w:t>
            </w:r>
          </w:p>
        </w:tc>
        <w:tc>
          <w:tcPr>
            <w:tcW w:w="8388" w:type="dxa"/>
          </w:tcPr>
          <w:p w:rsidR="004245CB" w:rsidRPr="004245CB" w:rsidRDefault="004245CB" w:rsidP="00FE37F0">
            <w:pPr>
              <w:rPr>
                <w:rFonts w:ascii="Times New Roman" w:hAnsi="Times New Roman" w:cs="Times New Roman"/>
                <w:sz w:val="28"/>
                <w:szCs w:val="28"/>
              </w:rPr>
            </w:pPr>
          </w:p>
        </w:tc>
        <w:tc>
          <w:tcPr>
            <w:tcW w:w="7200" w:type="dxa"/>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Риски (угрозы)</w:t>
            </w:r>
          </w:p>
          <w:p w:rsidR="004245CB" w:rsidRPr="004245CB" w:rsidRDefault="004245CB" w:rsidP="00FE37F0">
            <w:pPr>
              <w:rPr>
                <w:rFonts w:ascii="Times New Roman" w:hAnsi="Times New Roman" w:cs="Times New Roman"/>
                <w:sz w:val="28"/>
                <w:szCs w:val="28"/>
              </w:rPr>
            </w:pPr>
            <w:r w:rsidRPr="004245CB">
              <w:rPr>
                <w:rFonts w:ascii="Times New Roman" w:hAnsi="Times New Roman" w:cs="Times New Roman"/>
                <w:sz w:val="28"/>
                <w:szCs w:val="28"/>
              </w:rPr>
              <w:t>1.</w:t>
            </w:r>
          </w:p>
          <w:p w:rsidR="004245CB" w:rsidRPr="004245CB" w:rsidRDefault="004245CB" w:rsidP="00FE37F0">
            <w:pPr>
              <w:rPr>
                <w:rFonts w:ascii="Times New Roman" w:hAnsi="Times New Roman" w:cs="Times New Roman"/>
                <w:sz w:val="28"/>
                <w:szCs w:val="28"/>
              </w:rPr>
            </w:pPr>
            <w:r w:rsidRPr="004245CB">
              <w:rPr>
                <w:rFonts w:ascii="Times New Roman" w:hAnsi="Times New Roman" w:cs="Times New Roman"/>
                <w:sz w:val="28"/>
                <w:szCs w:val="28"/>
              </w:rPr>
              <w:t>2.</w:t>
            </w:r>
          </w:p>
          <w:p w:rsidR="004245CB" w:rsidRPr="004245CB" w:rsidRDefault="004245CB" w:rsidP="00FE37F0">
            <w:pPr>
              <w:rPr>
                <w:rFonts w:ascii="Times New Roman" w:hAnsi="Times New Roman" w:cs="Times New Roman"/>
                <w:sz w:val="28"/>
                <w:szCs w:val="28"/>
              </w:rPr>
            </w:pPr>
            <w:r w:rsidRPr="004245CB">
              <w:rPr>
                <w:rFonts w:ascii="Times New Roman" w:hAnsi="Times New Roman" w:cs="Times New Roman"/>
                <w:sz w:val="28"/>
                <w:szCs w:val="28"/>
              </w:rPr>
              <w:t>3.</w:t>
            </w:r>
          </w:p>
          <w:p w:rsidR="004245CB" w:rsidRPr="004245CB" w:rsidRDefault="004245CB" w:rsidP="00FE37F0">
            <w:pPr>
              <w:rPr>
                <w:rFonts w:ascii="Times New Roman" w:hAnsi="Times New Roman" w:cs="Times New Roman"/>
                <w:sz w:val="28"/>
                <w:szCs w:val="28"/>
              </w:rPr>
            </w:pPr>
            <w:r w:rsidRPr="004245CB">
              <w:rPr>
                <w:rFonts w:ascii="Times New Roman" w:hAnsi="Times New Roman" w:cs="Times New Roman"/>
                <w:sz w:val="28"/>
                <w:szCs w:val="28"/>
              </w:rPr>
              <w:t>…</w:t>
            </w:r>
          </w:p>
        </w:tc>
      </w:tr>
    </w:tbl>
    <w:p w:rsidR="004245CB" w:rsidRPr="004245CB" w:rsidRDefault="004245CB" w:rsidP="004245CB">
      <w:pPr>
        <w:jc w:val="both"/>
        <w:rPr>
          <w:rFonts w:ascii="Times New Roman" w:hAnsi="Times New Roman" w:cs="Times New Roman"/>
          <w:sz w:val="28"/>
          <w:szCs w:val="28"/>
        </w:rPr>
      </w:pPr>
    </w:p>
    <w:p w:rsidR="004245CB" w:rsidRPr="004245CB" w:rsidRDefault="004245CB" w:rsidP="004245CB">
      <w:pPr>
        <w:rPr>
          <w:rFonts w:ascii="Times New Roman" w:hAnsi="Times New Roman" w:cs="Times New Roman"/>
          <w:sz w:val="28"/>
          <w:szCs w:val="28"/>
        </w:rPr>
      </w:pPr>
    </w:p>
    <w:p w:rsidR="004245CB" w:rsidRPr="004245CB" w:rsidRDefault="004245CB" w:rsidP="004245CB">
      <w:pPr>
        <w:jc w:val="center"/>
        <w:rPr>
          <w:rFonts w:ascii="Times New Roman" w:hAnsi="Times New Roman" w:cs="Times New Roman"/>
          <w:b/>
          <w:sz w:val="28"/>
          <w:szCs w:val="28"/>
        </w:rPr>
        <w:sectPr w:rsidR="004245CB" w:rsidRPr="004245CB" w:rsidSect="00FE37F0">
          <w:headerReference w:type="even" r:id="rId9"/>
          <w:headerReference w:type="default" r:id="rId10"/>
          <w:footerReference w:type="even" r:id="rId11"/>
          <w:footerReference w:type="default" r:id="rId12"/>
          <w:headerReference w:type="first" r:id="rId13"/>
          <w:footerReference w:type="first" r:id="rId14"/>
          <w:pgSz w:w="16838" w:h="11906" w:orient="landscape"/>
          <w:pgMar w:top="851" w:right="1134" w:bottom="1418" w:left="1134" w:header="709" w:footer="709" w:gutter="0"/>
          <w:cols w:space="708"/>
          <w:titlePg/>
          <w:docGrid w:linePitch="360"/>
        </w:sectPr>
      </w:pPr>
    </w:p>
    <w:p w:rsidR="004245CB" w:rsidRPr="004245CB" w:rsidRDefault="004245CB" w:rsidP="004245CB">
      <w:pPr>
        <w:jc w:val="center"/>
        <w:rPr>
          <w:rFonts w:ascii="Times New Roman" w:hAnsi="Times New Roman" w:cs="Times New Roman"/>
          <w:b/>
          <w:sz w:val="28"/>
          <w:szCs w:val="28"/>
        </w:rPr>
      </w:pPr>
      <w:r w:rsidRPr="004245CB">
        <w:rPr>
          <w:rFonts w:ascii="Times New Roman" w:hAnsi="Times New Roman" w:cs="Times New Roman"/>
          <w:b/>
          <w:sz w:val="28"/>
          <w:szCs w:val="28"/>
        </w:rPr>
        <w:lastRenderedPageBreak/>
        <w:t>Обоснование точек роста</w:t>
      </w:r>
    </w:p>
    <w:p w:rsidR="004245CB" w:rsidRPr="004245CB" w:rsidRDefault="004245CB" w:rsidP="004245CB">
      <w:pPr>
        <w:jc w:val="center"/>
        <w:rPr>
          <w:rFonts w:ascii="Times New Roman" w:hAnsi="Times New Roman" w:cs="Times New Roman"/>
          <w:b/>
          <w:sz w:val="28"/>
          <w:szCs w:val="28"/>
        </w:rPr>
      </w:pPr>
    </w:p>
    <w:p w:rsidR="004245CB" w:rsidRPr="004245CB" w:rsidRDefault="004245CB" w:rsidP="004245CB">
      <w:pPr>
        <w:pStyle w:val="a7"/>
        <w:ind w:firstLine="708"/>
        <w:rPr>
          <w:sz w:val="28"/>
          <w:szCs w:val="28"/>
        </w:rPr>
      </w:pPr>
      <w:r w:rsidRPr="004245CB">
        <w:rPr>
          <w:sz w:val="28"/>
          <w:szCs w:val="28"/>
        </w:rPr>
        <w:t xml:space="preserve">Соотнесение выявленных </w:t>
      </w:r>
      <w:r w:rsidRPr="004245CB">
        <w:rPr>
          <w:b/>
          <w:sz w:val="28"/>
          <w:szCs w:val="28"/>
        </w:rPr>
        <w:t>сильных сторон и возможностей</w:t>
      </w:r>
      <w:r w:rsidRPr="004245CB">
        <w:rPr>
          <w:sz w:val="28"/>
          <w:szCs w:val="28"/>
        </w:rPr>
        <w:t xml:space="preserve"> позволяет определить основные точки роста муниципального района, которые и должны определять приоритетность и направления дальнейших действий в рамках разрабатываемой программы:</w:t>
      </w:r>
    </w:p>
    <w:p w:rsidR="004245CB" w:rsidRPr="004245CB" w:rsidRDefault="004245CB" w:rsidP="004245CB">
      <w:pPr>
        <w:pStyle w:val="a7"/>
        <w:numPr>
          <w:ilvl w:val="0"/>
          <w:numId w:val="7"/>
        </w:numPr>
        <w:rPr>
          <w:sz w:val="28"/>
          <w:szCs w:val="28"/>
        </w:rPr>
      </w:pPr>
      <w:r w:rsidRPr="004245CB">
        <w:rPr>
          <w:sz w:val="28"/>
          <w:szCs w:val="28"/>
        </w:rPr>
        <w:t xml:space="preserve">Активное развитие малого и среднего бизнеса  при поддержке Администрации района  позволит в дальнейшем </w:t>
      </w:r>
      <w:r w:rsidRPr="004245CB">
        <w:rPr>
          <w:b/>
          <w:sz w:val="28"/>
          <w:szCs w:val="28"/>
        </w:rPr>
        <w:t>увеличить доходную часть бюджета</w:t>
      </w:r>
      <w:r w:rsidRPr="004245CB">
        <w:rPr>
          <w:sz w:val="28"/>
          <w:szCs w:val="28"/>
        </w:rPr>
        <w:t xml:space="preserve">, а также </w:t>
      </w:r>
      <w:r w:rsidRPr="004245CB">
        <w:rPr>
          <w:b/>
          <w:sz w:val="28"/>
          <w:szCs w:val="28"/>
        </w:rPr>
        <w:t>улучшить благосостояние жителей  района</w:t>
      </w:r>
      <w:r w:rsidRPr="004245CB">
        <w:rPr>
          <w:sz w:val="28"/>
          <w:szCs w:val="28"/>
        </w:rPr>
        <w:t>.</w:t>
      </w:r>
    </w:p>
    <w:p w:rsidR="00FD1975" w:rsidRDefault="004245CB" w:rsidP="004245CB">
      <w:pPr>
        <w:numPr>
          <w:ilvl w:val="0"/>
          <w:numId w:val="7"/>
        </w:numPr>
        <w:spacing w:after="0" w:line="240" w:lineRule="auto"/>
        <w:rPr>
          <w:rFonts w:ascii="Times New Roman" w:hAnsi="Times New Roman" w:cs="Times New Roman"/>
          <w:sz w:val="28"/>
          <w:szCs w:val="28"/>
        </w:rPr>
      </w:pPr>
      <w:r w:rsidRPr="004245CB">
        <w:rPr>
          <w:rFonts w:ascii="Times New Roman" w:hAnsi="Times New Roman" w:cs="Times New Roman"/>
          <w:sz w:val="28"/>
          <w:szCs w:val="28"/>
        </w:rPr>
        <w:t>Развитие АПК</w:t>
      </w:r>
      <w:r w:rsidRPr="004245CB">
        <w:rPr>
          <w:rFonts w:ascii="Times New Roman" w:hAnsi="Times New Roman" w:cs="Times New Roman"/>
          <w:b/>
          <w:sz w:val="28"/>
          <w:szCs w:val="28"/>
        </w:rPr>
        <w:t xml:space="preserve">  </w:t>
      </w:r>
    </w:p>
    <w:p w:rsidR="00FD1975" w:rsidRDefault="00FD1975" w:rsidP="00FD1975">
      <w:pPr>
        <w:spacing w:after="0" w:line="240" w:lineRule="auto"/>
        <w:ind w:left="360"/>
        <w:rPr>
          <w:rFonts w:ascii="Times New Roman" w:hAnsi="Times New Roman" w:cs="Times New Roman"/>
          <w:sz w:val="28"/>
          <w:szCs w:val="28"/>
        </w:rPr>
      </w:pPr>
      <w:r>
        <w:rPr>
          <w:rFonts w:ascii="Times New Roman" w:hAnsi="Times New Roman" w:cs="Times New Roman"/>
          <w:sz w:val="28"/>
          <w:szCs w:val="28"/>
        </w:rPr>
        <w:t>-</w:t>
      </w:r>
      <w:r w:rsidR="004245CB" w:rsidRPr="004245CB">
        <w:rPr>
          <w:rFonts w:ascii="Times New Roman" w:hAnsi="Times New Roman" w:cs="Times New Roman"/>
          <w:sz w:val="28"/>
          <w:szCs w:val="28"/>
        </w:rPr>
        <w:t xml:space="preserve">  привлечения в</w:t>
      </w:r>
      <w:r>
        <w:rPr>
          <w:rFonts w:ascii="Times New Roman" w:hAnsi="Times New Roman" w:cs="Times New Roman"/>
          <w:sz w:val="28"/>
          <w:szCs w:val="28"/>
        </w:rPr>
        <w:t xml:space="preserve"> сельское хозяйство инвесторов</w:t>
      </w:r>
    </w:p>
    <w:p w:rsidR="00FD1975" w:rsidRDefault="00FD1975" w:rsidP="00FD197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развитие </w:t>
      </w:r>
      <w:r w:rsidR="004245CB" w:rsidRPr="004245CB">
        <w:rPr>
          <w:rFonts w:ascii="Times New Roman" w:hAnsi="Times New Roman" w:cs="Times New Roman"/>
          <w:sz w:val="28"/>
          <w:szCs w:val="28"/>
        </w:rPr>
        <w:t>новейших технологий,</w:t>
      </w:r>
    </w:p>
    <w:p w:rsidR="00FD1975" w:rsidRDefault="004245CB" w:rsidP="00FD1975">
      <w:pPr>
        <w:spacing w:after="0" w:line="240" w:lineRule="auto"/>
        <w:ind w:left="360"/>
        <w:rPr>
          <w:rFonts w:ascii="Times New Roman" w:hAnsi="Times New Roman" w:cs="Times New Roman"/>
          <w:sz w:val="28"/>
          <w:szCs w:val="28"/>
        </w:rPr>
      </w:pPr>
      <w:r w:rsidRPr="004245CB">
        <w:rPr>
          <w:rFonts w:ascii="Times New Roman" w:hAnsi="Times New Roman" w:cs="Times New Roman"/>
          <w:sz w:val="28"/>
          <w:szCs w:val="28"/>
        </w:rPr>
        <w:t xml:space="preserve"> </w:t>
      </w:r>
      <w:r w:rsidR="00FD1975">
        <w:rPr>
          <w:rFonts w:ascii="Times New Roman" w:hAnsi="Times New Roman" w:cs="Times New Roman"/>
          <w:sz w:val="28"/>
          <w:szCs w:val="28"/>
        </w:rPr>
        <w:t>-</w:t>
      </w:r>
      <w:r w:rsidRPr="004245CB">
        <w:rPr>
          <w:rFonts w:ascii="Times New Roman" w:hAnsi="Times New Roman" w:cs="Times New Roman"/>
          <w:sz w:val="28"/>
          <w:szCs w:val="28"/>
        </w:rPr>
        <w:t xml:space="preserve">строительства жилья создадут </w:t>
      </w:r>
    </w:p>
    <w:p w:rsidR="00FD1975" w:rsidRDefault="00FD1975" w:rsidP="00FD1975">
      <w:pPr>
        <w:spacing w:after="0" w:line="240" w:lineRule="auto"/>
        <w:ind w:left="360"/>
        <w:rPr>
          <w:rFonts w:ascii="Times New Roman" w:hAnsi="Times New Roman" w:cs="Times New Roman"/>
          <w:sz w:val="28"/>
          <w:szCs w:val="28"/>
        </w:rPr>
      </w:pPr>
      <w:r>
        <w:rPr>
          <w:rFonts w:ascii="Times New Roman" w:hAnsi="Times New Roman" w:cs="Times New Roman"/>
          <w:sz w:val="28"/>
          <w:szCs w:val="28"/>
        </w:rPr>
        <w:t>-увеличение посевных площадей</w:t>
      </w:r>
    </w:p>
    <w:p w:rsidR="004245CB" w:rsidRPr="004245CB" w:rsidRDefault="004245CB" w:rsidP="00FD1975">
      <w:pPr>
        <w:spacing w:after="0" w:line="240" w:lineRule="auto"/>
        <w:ind w:left="360"/>
        <w:rPr>
          <w:rFonts w:ascii="Times New Roman" w:hAnsi="Times New Roman" w:cs="Times New Roman"/>
          <w:sz w:val="28"/>
          <w:szCs w:val="28"/>
        </w:rPr>
      </w:pPr>
      <w:r w:rsidRPr="004245CB">
        <w:rPr>
          <w:rFonts w:ascii="Times New Roman" w:hAnsi="Times New Roman" w:cs="Times New Roman"/>
          <w:sz w:val="28"/>
          <w:szCs w:val="28"/>
        </w:rPr>
        <w:t>предпосылки для повышения уровня и качества жизни сельских жителей.</w:t>
      </w:r>
    </w:p>
    <w:p w:rsidR="004245CB" w:rsidRPr="004245CB" w:rsidRDefault="004245CB" w:rsidP="004245CB">
      <w:pPr>
        <w:rPr>
          <w:rFonts w:ascii="Times New Roman" w:hAnsi="Times New Roman" w:cs="Times New Roman"/>
          <w:sz w:val="28"/>
          <w:szCs w:val="28"/>
        </w:rPr>
      </w:pPr>
    </w:p>
    <w:p w:rsidR="004245CB" w:rsidRPr="004245CB" w:rsidRDefault="004245CB" w:rsidP="004245CB">
      <w:pPr>
        <w:jc w:val="center"/>
        <w:rPr>
          <w:rFonts w:ascii="Times New Roman" w:hAnsi="Times New Roman" w:cs="Times New Roman"/>
          <w:b/>
          <w:sz w:val="28"/>
          <w:szCs w:val="28"/>
        </w:rPr>
      </w:pPr>
      <w:bookmarkStart w:id="8" w:name="_Toc215641997"/>
      <w:bookmarkStart w:id="9" w:name="_Toc215642481"/>
      <w:bookmarkStart w:id="10" w:name="_Toc216777882"/>
      <w:bookmarkStart w:id="11" w:name="_Toc217287277"/>
      <w:r w:rsidRPr="004245CB">
        <w:rPr>
          <w:rFonts w:ascii="Times New Roman" w:hAnsi="Times New Roman" w:cs="Times New Roman"/>
          <w:b/>
          <w:sz w:val="28"/>
          <w:szCs w:val="28"/>
        </w:rPr>
        <w:t>Ориентиры в  решении муниципальных проблем</w:t>
      </w:r>
      <w:bookmarkEnd w:id="8"/>
      <w:bookmarkEnd w:id="9"/>
      <w:bookmarkEnd w:id="10"/>
      <w:bookmarkEnd w:id="11"/>
    </w:p>
    <w:p w:rsidR="004245CB" w:rsidRPr="004245CB" w:rsidRDefault="004245CB" w:rsidP="004245CB">
      <w:pPr>
        <w:jc w:val="center"/>
        <w:rPr>
          <w:rFonts w:ascii="Times New Roman" w:hAnsi="Times New Roman" w:cs="Times New Roman"/>
          <w:b/>
          <w:sz w:val="28"/>
          <w:szCs w:val="28"/>
        </w:rPr>
      </w:pPr>
    </w:p>
    <w:p w:rsidR="004245CB" w:rsidRPr="004245CB" w:rsidRDefault="004245CB" w:rsidP="004245CB">
      <w:pPr>
        <w:pStyle w:val="a7"/>
        <w:rPr>
          <w:sz w:val="28"/>
          <w:szCs w:val="28"/>
        </w:rPr>
      </w:pPr>
      <w:r w:rsidRPr="004245CB">
        <w:rPr>
          <w:sz w:val="28"/>
          <w:szCs w:val="28"/>
        </w:rPr>
        <w:t xml:space="preserve">        Соотнесение определенных в результате анализа </w:t>
      </w:r>
      <w:r w:rsidRPr="004245CB">
        <w:rPr>
          <w:b/>
          <w:sz w:val="28"/>
          <w:szCs w:val="28"/>
        </w:rPr>
        <w:t>слабых сторон</w:t>
      </w:r>
      <w:r w:rsidRPr="004245CB">
        <w:rPr>
          <w:sz w:val="28"/>
          <w:szCs w:val="28"/>
        </w:rPr>
        <w:t xml:space="preserve"> и </w:t>
      </w:r>
      <w:r w:rsidRPr="004245CB">
        <w:rPr>
          <w:b/>
          <w:sz w:val="28"/>
          <w:szCs w:val="28"/>
        </w:rPr>
        <w:t>возможностей</w:t>
      </w:r>
      <w:r w:rsidRPr="004245CB">
        <w:rPr>
          <w:sz w:val="28"/>
          <w:szCs w:val="28"/>
        </w:rPr>
        <w:t xml:space="preserve"> позволяет определить следующие основные направления внутренних преобразований в районе:</w:t>
      </w:r>
    </w:p>
    <w:p w:rsidR="004245CB" w:rsidRPr="004245CB" w:rsidRDefault="004245CB" w:rsidP="004245CB">
      <w:pPr>
        <w:pStyle w:val="a7"/>
        <w:rPr>
          <w:sz w:val="28"/>
          <w:szCs w:val="28"/>
        </w:rPr>
      </w:pPr>
      <w:r w:rsidRPr="004245CB">
        <w:rPr>
          <w:sz w:val="28"/>
          <w:szCs w:val="28"/>
        </w:rPr>
        <w:t xml:space="preserve">1. Решение проблемы </w:t>
      </w:r>
      <w:r w:rsidRPr="004245CB">
        <w:rPr>
          <w:b/>
          <w:sz w:val="28"/>
          <w:szCs w:val="28"/>
        </w:rPr>
        <w:t>дефицита квалифицированных кадров  в экономике</w:t>
      </w:r>
      <w:r w:rsidRPr="004245CB">
        <w:rPr>
          <w:sz w:val="28"/>
          <w:szCs w:val="28"/>
        </w:rPr>
        <w:t xml:space="preserve"> возможно  за счет общего улучшение социально-экономической ситуации в районе, повышение уровня и качества жизни населения приведет к возврату  в район местного населения, закреплению молодежи в районе.</w:t>
      </w:r>
    </w:p>
    <w:p w:rsidR="004245CB" w:rsidRPr="004245CB" w:rsidRDefault="004245CB" w:rsidP="004245CB">
      <w:pPr>
        <w:jc w:val="both"/>
        <w:rPr>
          <w:rFonts w:ascii="Times New Roman" w:hAnsi="Times New Roman" w:cs="Times New Roman"/>
          <w:color w:val="000000"/>
          <w:sz w:val="28"/>
          <w:szCs w:val="28"/>
        </w:rPr>
      </w:pPr>
      <w:r w:rsidRPr="004245CB">
        <w:rPr>
          <w:rFonts w:ascii="Times New Roman" w:hAnsi="Times New Roman" w:cs="Times New Roman"/>
          <w:color w:val="000000"/>
          <w:sz w:val="28"/>
          <w:szCs w:val="28"/>
        </w:rPr>
        <w:t xml:space="preserve">2. Создание условий для приведения </w:t>
      </w:r>
      <w:r w:rsidRPr="004245CB">
        <w:rPr>
          <w:rFonts w:ascii="Times New Roman" w:hAnsi="Times New Roman" w:cs="Times New Roman"/>
          <w:b/>
          <w:color w:val="000000"/>
          <w:sz w:val="28"/>
          <w:szCs w:val="28"/>
        </w:rPr>
        <w:t>жилищного фонда и коммунальной инфраструктуры в соответствие со стандартами качества</w:t>
      </w:r>
      <w:r w:rsidRPr="004245CB">
        <w:rPr>
          <w:rFonts w:ascii="Times New Roman" w:hAnsi="Times New Roman" w:cs="Times New Roman"/>
          <w:color w:val="000000"/>
          <w:sz w:val="28"/>
          <w:szCs w:val="28"/>
        </w:rPr>
        <w:t>, обеспечивающими современные условия комфортности, безопасности и надежности жилья, обеспечение высокого качества жилищно-коммунальных услуг. Данную цель возможно достигнуть за счет модернизации объектов коммунальной инфраструктуры, повышения эффективности управления объектами ЖКХ, привлечения средств внебюджетных источников, снижения издержек в ЖКХ (в т.ч. за счет применения энерго- и ресурсосберегающих  технологий, проведения энергоаудита).</w:t>
      </w:r>
    </w:p>
    <w:p w:rsidR="004245CB" w:rsidRPr="004245CB" w:rsidRDefault="004245CB" w:rsidP="004245CB">
      <w:pPr>
        <w:pStyle w:val="a7"/>
        <w:rPr>
          <w:sz w:val="28"/>
          <w:szCs w:val="28"/>
        </w:rPr>
      </w:pPr>
      <w:r w:rsidRPr="004245CB">
        <w:rPr>
          <w:sz w:val="28"/>
          <w:szCs w:val="28"/>
        </w:rPr>
        <w:t xml:space="preserve">3. </w:t>
      </w:r>
      <w:r w:rsidRPr="004245CB">
        <w:rPr>
          <w:b/>
          <w:sz w:val="28"/>
          <w:szCs w:val="28"/>
        </w:rPr>
        <w:t>Улучшение физического и духовного здоровья жителей района, повышение культурного  и образовательного уровня, улучшение демографической ситуации, увеличение продолжительности  жизни</w:t>
      </w:r>
      <w:r w:rsidRPr="004245CB">
        <w:rPr>
          <w:sz w:val="28"/>
          <w:szCs w:val="28"/>
        </w:rPr>
        <w:t xml:space="preserve"> являются важнейшими условиями развития человеческого потенциала, которые </w:t>
      </w:r>
      <w:r w:rsidRPr="004245CB">
        <w:rPr>
          <w:sz w:val="28"/>
          <w:szCs w:val="28"/>
        </w:rPr>
        <w:lastRenderedPageBreak/>
        <w:t>возможно обеспечить, в первую очередь, путем улучшения и расширения материальной базы объектов здравоохранения, образования, культуры и спорта.</w:t>
      </w:r>
    </w:p>
    <w:p w:rsidR="004245CB" w:rsidRPr="004245CB" w:rsidRDefault="004245CB" w:rsidP="004245CB">
      <w:pPr>
        <w:pStyle w:val="a7"/>
        <w:rPr>
          <w:sz w:val="28"/>
          <w:szCs w:val="28"/>
        </w:rPr>
      </w:pPr>
      <w:r w:rsidRPr="004245CB">
        <w:rPr>
          <w:sz w:val="28"/>
          <w:szCs w:val="28"/>
        </w:rPr>
        <w:t xml:space="preserve">4. Обеспечение в полной мере населения </w:t>
      </w:r>
      <w:r w:rsidRPr="004245CB">
        <w:rPr>
          <w:b/>
          <w:sz w:val="28"/>
          <w:szCs w:val="28"/>
        </w:rPr>
        <w:t>доступным и комфортным жильем за счет развития малоэтажного строительства, применения новейших технологий, удешевляющих стоимость квадратного метра, а также подготовки и обеспечения площадок под малоэтажное строительство необходимой инфраструктурой,</w:t>
      </w:r>
      <w:r w:rsidRPr="004245CB">
        <w:rPr>
          <w:sz w:val="28"/>
          <w:szCs w:val="28"/>
        </w:rPr>
        <w:t xml:space="preserve">  создаст предпосылки для улучшения демографической ситуации, закрепления молодежи в районе, притока мигрантов.  </w:t>
      </w:r>
    </w:p>
    <w:p w:rsidR="004245CB" w:rsidRPr="004245CB" w:rsidRDefault="004245CB" w:rsidP="004245CB">
      <w:pPr>
        <w:pStyle w:val="a7"/>
        <w:rPr>
          <w:sz w:val="28"/>
          <w:szCs w:val="28"/>
        </w:rPr>
      </w:pPr>
      <w:r w:rsidRPr="004245CB">
        <w:rPr>
          <w:sz w:val="28"/>
          <w:szCs w:val="28"/>
        </w:rPr>
        <w:t xml:space="preserve">5. В районе в основном функционируют предприятия </w:t>
      </w:r>
      <w:r w:rsidRPr="004245CB">
        <w:rPr>
          <w:b/>
          <w:sz w:val="28"/>
          <w:szCs w:val="28"/>
        </w:rPr>
        <w:t>малого и среднего бизнеса</w:t>
      </w:r>
      <w:r w:rsidRPr="004245CB">
        <w:rPr>
          <w:sz w:val="28"/>
          <w:szCs w:val="28"/>
        </w:rPr>
        <w:t xml:space="preserve">, но большая их часть сосредоточена в  торговле. Для обеспечения конкурентоспособности экономики района необходимо стимулировать деятельность малого и среднего бизнеса в области </w:t>
      </w:r>
      <w:r w:rsidRPr="004245CB">
        <w:rPr>
          <w:b/>
          <w:sz w:val="28"/>
          <w:szCs w:val="28"/>
        </w:rPr>
        <w:t>высокотехнологичной, инновационной производственной деятельности</w:t>
      </w:r>
      <w:r w:rsidRPr="004245CB">
        <w:rPr>
          <w:sz w:val="28"/>
          <w:szCs w:val="28"/>
        </w:rPr>
        <w:t xml:space="preserve"> (промышленность, сельское хозяйство, малоэтажное строительство).</w:t>
      </w:r>
    </w:p>
    <w:p w:rsidR="004245CB" w:rsidRPr="004245CB" w:rsidRDefault="004245CB" w:rsidP="004245CB">
      <w:pPr>
        <w:pStyle w:val="a7"/>
        <w:rPr>
          <w:sz w:val="28"/>
          <w:szCs w:val="28"/>
        </w:rPr>
      </w:pPr>
    </w:p>
    <w:p w:rsidR="004245CB" w:rsidRPr="004245CB" w:rsidRDefault="004245CB" w:rsidP="004245CB">
      <w:pPr>
        <w:pStyle w:val="a7"/>
        <w:rPr>
          <w:sz w:val="28"/>
          <w:szCs w:val="28"/>
        </w:rPr>
      </w:pPr>
    </w:p>
    <w:p w:rsidR="004245CB" w:rsidRPr="004245CB" w:rsidRDefault="004245CB" w:rsidP="004245CB">
      <w:pPr>
        <w:pStyle w:val="a7"/>
        <w:rPr>
          <w:sz w:val="28"/>
          <w:szCs w:val="28"/>
        </w:rPr>
      </w:pPr>
    </w:p>
    <w:p w:rsidR="004245CB" w:rsidRPr="004245CB" w:rsidRDefault="004245CB" w:rsidP="004245CB">
      <w:pPr>
        <w:pStyle w:val="a7"/>
        <w:rPr>
          <w:b/>
          <w:sz w:val="28"/>
          <w:szCs w:val="28"/>
        </w:rPr>
      </w:pPr>
    </w:p>
    <w:p w:rsidR="004245CB" w:rsidRPr="004245CB" w:rsidRDefault="004245CB" w:rsidP="004245CB">
      <w:pPr>
        <w:pStyle w:val="a7"/>
        <w:jc w:val="center"/>
        <w:rPr>
          <w:b/>
          <w:sz w:val="28"/>
          <w:szCs w:val="28"/>
        </w:rPr>
      </w:pPr>
    </w:p>
    <w:p w:rsidR="004245CB" w:rsidRPr="004245CB" w:rsidRDefault="004245CB" w:rsidP="004245CB">
      <w:pPr>
        <w:pStyle w:val="a7"/>
        <w:jc w:val="center"/>
        <w:rPr>
          <w:b/>
          <w:sz w:val="28"/>
          <w:szCs w:val="28"/>
        </w:rPr>
      </w:pPr>
      <w:r w:rsidRPr="004245CB">
        <w:rPr>
          <w:b/>
          <w:sz w:val="28"/>
          <w:szCs w:val="28"/>
        </w:rPr>
        <w:t>Определение  потенциальных стратегических преимуществ</w:t>
      </w:r>
    </w:p>
    <w:p w:rsidR="004245CB" w:rsidRPr="004245CB" w:rsidRDefault="004245CB" w:rsidP="004245CB">
      <w:pPr>
        <w:pStyle w:val="a7"/>
        <w:ind w:firstLine="708"/>
        <w:rPr>
          <w:sz w:val="28"/>
          <w:szCs w:val="28"/>
        </w:rPr>
      </w:pPr>
      <w:r w:rsidRPr="004245CB">
        <w:rPr>
          <w:sz w:val="28"/>
          <w:szCs w:val="28"/>
        </w:rPr>
        <w:t xml:space="preserve">Сопоставление выявленных </w:t>
      </w:r>
      <w:r w:rsidRPr="004245CB">
        <w:rPr>
          <w:b/>
          <w:sz w:val="28"/>
          <w:szCs w:val="28"/>
        </w:rPr>
        <w:t>сильных сторон</w:t>
      </w:r>
      <w:r w:rsidRPr="004245CB">
        <w:rPr>
          <w:sz w:val="28"/>
          <w:szCs w:val="28"/>
        </w:rPr>
        <w:t xml:space="preserve">, имеющих значительное и умеренное влияние на развитие района,  и </w:t>
      </w:r>
      <w:r w:rsidRPr="004245CB">
        <w:rPr>
          <w:b/>
          <w:sz w:val="28"/>
          <w:szCs w:val="28"/>
        </w:rPr>
        <w:t>возможных угроз</w:t>
      </w:r>
      <w:r w:rsidRPr="004245CB">
        <w:rPr>
          <w:sz w:val="28"/>
          <w:szCs w:val="28"/>
        </w:rPr>
        <w:t xml:space="preserve">, имеющих высокую и среднюю вероятность реализации, позволило определить наиболее значимые стратегические преимущества (предпосылки) муниципального развития: </w:t>
      </w:r>
    </w:p>
    <w:p w:rsidR="004245CB" w:rsidRPr="004245CB" w:rsidRDefault="004245CB" w:rsidP="004245CB">
      <w:pPr>
        <w:pStyle w:val="a7"/>
        <w:numPr>
          <w:ilvl w:val="0"/>
          <w:numId w:val="8"/>
        </w:numPr>
        <w:rPr>
          <w:sz w:val="28"/>
          <w:szCs w:val="28"/>
        </w:rPr>
      </w:pPr>
      <w:r w:rsidRPr="004245CB">
        <w:rPr>
          <w:sz w:val="28"/>
          <w:szCs w:val="28"/>
        </w:rPr>
        <w:t xml:space="preserve">для того, чтобы дефицит кадров не перерос в реальную угрозу  развития экономики района необходимо, в первую очередь, переходить на новые, современные технологии в сельском хозяйстве, существенно </w:t>
      </w:r>
      <w:r w:rsidRPr="004245CB">
        <w:rPr>
          <w:b/>
          <w:sz w:val="28"/>
          <w:szCs w:val="28"/>
        </w:rPr>
        <w:t xml:space="preserve">повышающие производительность труда </w:t>
      </w:r>
      <w:r w:rsidRPr="004245CB">
        <w:rPr>
          <w:sz w:val="28"/>
          <w:szCs w:val="28"/>
        </w:rPr>
        <w:t>и требующие меньшего количества работников;</w:t>
      </w:r>
    </w:p>
    <w:p w:rsidR="004245CB" w:rsidRPr="004245CB" w:rsidRDefault="004245CB" w:rsidP="004245CB">
      <w:pPr>
        <w:numPr>
          <w:ilvl w:val="0"/>
          <w:numId w:val="8"/>
        </w:numPr>
        <w:suppressAutoHyphens/>
        <w:spacing w:after="0" w:line="240" w:lineRule="auto"/>
        <w:jc w:val="both"/>
        <w:rPr>
          <w:rFonts w:ascii="Times New Roman" w:hAnsi="Times New Roman" w:cs="Times New Roman"/>
          <w:sz w:val="28"/>
          <w:szCs w:val="28"/>
        </w:rPr>
      </w:pPr>
      <w:r w:rsidRPr="004245CB">
        <w:rPr>
          <w:rFonts w:ascii="Times New Roman" w:hAnsi="Times New Roman" w:cs="Times New Roman"/>
          <w:sz w:val="28"/>
          <w:szCs w:val="28"/>
        </w:rPr>
        <w:t>уникальное природно-ландшафтное окружение, красивейшие реки Волга и Солоница и др. могут служить базой для развития  активного и рекреационного туризма;</w:t>
      </w:r>
    </w:p>
    <w:p w:rsidR="004245CB" w:rsidRPr="004245CB" w:rsidRDefault="004245CB" w:rsidP="004245CB">
      <w:pPr>
        <w:numPr>
          <w:ilvl w:val="0"/>
          <w:numId w:val="8"/>
        </w:numPr>
        <w:suppressAutoHyphens/>
        <w:spacing w:after="0" w:line="240" w:lineRule="auto"/>
        <w:jc w:val="both"/>
        <w:rPr>
          <w:rFonts w:ascii="Times New Roman" w:hAnsi="Times New Roman" w:cs="Times New Roman"/>
          <w:sz w:val="28"/>
          <w:szCs w:val="28"/>
        </w:rPr>
      </w:pPr>
      <w:r w:rsidRPr="004245CB">
        <w:rPr>
          <w:rFonts w:ascii="Times New Roman" w:hAnsi="Times New Roman" w:cs="Times New Roman"/>
          <w:sz w:val="28"/>
          <w:szCs w:val="28"/>
        </w:rPr>
        <w:t xml:space="preserve">район обладает развитой сырьевой базой общераспространенных </w:t>
      </w:r>
      <w:r w:rsidRPr="004245CB">
        <w:rPr>
          <w:rFonts w:ascii="Times New Roman" w:hAnsi="Times New Roman" w:cs="Times New Roman"/>
          <w:b/>
          <w:sz w:val="28"/>
          <w:szCs w:val="28"/>
        </w:rPr>
        <w:t>полезных ископаемых</w:t>
      </w:r>
      <w:r w:rsidRPr="004245CB">
        <w:rPr>
          <w:rFonts w:ascii="Times New Roman" w:hAnsi="Times New Roman" w:cs="Times New Roman"/>
          <w:sz w:val="28"/>
          <w:szCs w:val="28"/>
        </w:rPr>
        <w:t>: песчано-гравийных смесей, строительного песка, глины и торфа, что может стать потенциалом для развития  предприятий, производящих строительные материалы.</w:t>
      </w:r>
    </w:p>
    <w:p w:rsidR="004245CB" w:rsidRPr="004245CB" w:rsidRDefault="004245CB" w:rsidP="004245CB">
      <w:pPr>
        <w:jc w:val="center"/>
        <w:rPr>
          <w:rFonts w:ascii="Times New Roman" w:hAnsi="Times New Roman" w:cs="Times New Roman"/>
          <w:b/>
          <w:sz w:val="28"/>
          <w:szCs w:val="28"/>
        </w:rPr>
      </w:pPr>
      <w:bookmarkStart w:id="12" w:name="_Toc215641998"/>
      <w:bookmarkStart w:id="13" w:name="_Toc215642482"/>
      <w:bookmarkStart w:id="14" w:name="_Toc216777883"/>
      <w:bookmarkStart w:id="15" w:name="_Toc217287278"/>
      <w:bookmarkStart w:id="16" w:name="_Toc217287656"/>
    </w:p>
    <w:p w:rsidR="00EA30CA" w:rsidRDefault="00EA30CA" w:rsidP="004245CB">
      <w:pPr>
        <w:jc w:val="center"/>
        <w:rPr>
          <w:rFonts w:ascii="Times New Roman" w:hAnsi="Times New Roman" w:cs="Times New Roman"/>
          <w:b/>
          <w:sz w:val="28"/>
          <w:szCs w:val="28"/>
        </w:rPr>
      </w:pPr>
    </w:p>
    <w:p w:rsidR="00EA30CA" w:rsidRDefault="00EA30CA" w:rsidP="004245CB">
      <w:pPr>
        <w:jc w:val="center"/>
        <w:rPr>
          <w:rFonts w:ascii="Times New Roman" w:hAnsi="Times New Roman" w:cs="Times New Roman"/>
          <w:b/>
          <w:sz w:val="28"/>
          <w:szCs w:val="28"/>
        </w:rPr>
      </w:pPr>
    </w:p>
    <w:p w:rsidR="00EA30CA" w:rsidRDefault="00EA30CA" w:rsidP="004245CB">
      <w:pPr>
        <w:jc w:val="center"/>
        <w:rPr>
          <w:rFonts w:ascii="Times New Roman" w:hAnsi="Times New Roman" w:cs="Times New Roman"/>
          <w:b/>
          <w:sz w:val="28"/>
          <w:szCs w:val="28"/>
        </w:rPr>
      </w:pPr>
    </w:p>
    <w:p w:rsidR="004245CB" w:rsidRPr="004245CB" w:rsidRDefault="004245CB" w:rsidP="00EA30CA">
      <w:pPr>
        <w:jc w:val="center"/>
        <w:rPr>
          <w:rFonts w:ascii="Times New Roman" w:hAnsi="Times New Roman" w:cs="Times New Roman"/>
          <w:b/>
          <w:sz w:val="28"/>
          <w:szCs w:val="28"/>
        </w:rPr>
      </w:pPr>
      <w:r w:rsidRPr="004245CB">
        <w:rPr>
          <w:rFonts w:ascii="Times New Roman" w:hAnsi="Times New Roman" w:cs="Times New Roman"/>
          <w:b/>
          <w:sz w:val="28"/>
          <w:szCs w:val="28"/>
        </w:rPr>
        <w:lastRenderedPageBreak/>
        <w:t>Определение ограничений развития</w:t>
      </w:r>
      <w:bookmarkEnd w:id="12"/>
      <w:bookmarkEnd w:id="13"/>
      <w:bookmarkEnd w:id="14"/>
      <w:bookmarkEnd w:id="15"/>
      <w:bookmarkEnd w:id="16"/>
    </w:p>
    <w:p w:rsidR="004245CB" w:rsidRPr="004245CB" w:rsidRDefault="004245CB" w:rsidP="004245CB">
      <w:pPr>
        <w:pStyle w:val="a7"/>
        <w:rPr>
          <w:sz w:val="28"/>
          <w:szCs w:val="28"/>
        </w:rPr>
      </w:pPr>
      <w:r w:rsidRPr="004245CB">
        <w:rPr>
          <w:sz w:val="28"/>
          <w:szCs w:val="28"/>
        </w:rPr>
        <w:t xml:space="preserve">       Соотнесение существующих угроз и выявленных слабых сторон свидетельствует о ряде ограничений, которые необходимо будет учесть и нейтрализовать при разработке направлений и  мероприятий социально-экономического развития:</w:t>
      </w:r>
    </w:p>
    <w:p w:rsidR="004245CB" w:rsidRPr="004245CB" w:rsidRDefault="004245CB" w:rsidP="004245CB">
      <w:pPr>
        <w:numPr>
          <w:ilvl w:val="0"/>
          <w:numId w:val="9"/>
        </w:numPr>
        <w:suppressAutoHyphens/>
        <w:spacing w:after="0" w:line="240" w:lineRule="auto"/>
        <w:jc w:val="both"/>
        <w:rPr>
          <w:rFonts w:ascii="Times New Roman" w:hAnsi="Times New Roman" w:cs="Times New Roman"/>
          <w:sz w:val="28"/>
          <w:szCs w:val="28"/>
        </w:rPr>
      </w:pPr>
      <w:r w:rsidRPr="004245CB">
        <w:rPr>
          <w:rFonts w:ascii="Times New Roman" w:hAnsi="Times New Roman" w:cs="Times New Roman"/>
          <w:sz w:val="28"/>
          <w:szCs w:val="28"/>
        </w:rPr>
        <w:t>процесс реформирования местного самоуправления в РФ и бюджетных отношений привел к</w:t>
      </w:r>
      <w:r w:rsidRPr="004245CB">
        <w:rPr>
          <w:rFonts w:ascii="Times New Roman" w:hAnsi="Times New Roman" w:cs="Times New Roman"/>
          <w:b/>
          <w:sz w:val="28"/>
          <w:szCs w:val="28"/>
        </w:rPr>
        <w:t xml:space="preserve"> сильной зависимости бюджета района и поселений от федерального и регионального уровня,</w:t>
      </w:r>
      <w:r w:rsidRPr="004245CB">
        <w:rPr>
          <w:rFonts w:ascii="Times New Roman" w:hAnsi="Times New Roman" w:cs="Times New Roman"/>
          <w:sz w:val="28"/>
          <w:szCs w:val="28"/>
        </w:rPr>
        <w:t xml:space="preserve">  недостаточному уровню финансирования их полномочий.</w:t>
      </w:r>
    </w:p>
    <w:p w:rsidR="004245CB" w:rsidRPr="004245CB" w:rsidRDefault="004245CB" w:rsidP="004245CB">
      <w:pPr>
        <w:suppressAutoHyphens/>
        <w:ind w:left="360"/>
        <w:jc w:val="both"/>
        <w:rPr>
          <w:rFonts w:ascii="Times New Roman" w:hAnsi="Times New Roman" w:cs="Times New Roman"/>
          <w:sz w:val="28"/>
          <w:szCs w:val="28"/>
        </w:rPr>
      </w:pPr>
    </w:p>
    <w:p w:rsidR="004245CB" w:rsidRPr="004245CB" w:rsidRDefault="004245CB" w:rsidP="004245CB">
      <w:pPr>
        <w:suppressAutoHyphens/>
        <w:ind w:left="360"/>
        <w:jc w:val="both"/>
        <w:rPr>
          <w:rFonts w:ascii="Times New Roman" w:hAnsi="Times New Roman" w:cs="Times New Roman"/>
          <w:sz w:val="28"/>
          <w:szCs w:val="28"/>
        </w:rPr>
      </w:pPr>
    </w:p>
    <w:p w:rsidR="004245CB" w:rsidRPr="004245CB" w:rsidRDefault="004245CB" w:rsidP="004245CB">
      <w:pPr>
        <w:suppressAutoHyphens/>
        <w:ind w:left="360"/>
        <w:jc w:val="both"/>
        <w:rPr>
          <w:rFonts w:ascii="Times New Roman" w:hAnsi="Times New Roman" w:cs="Times New Roman"/>
          <w:sz w:val="28"/>
          <w:szCs w:val="28"/>
        </w:rPr>
      </w:pPr>
    </w:p>
    <w:p w:rsidR="004245CB" w:rsidRPr="004245CB" w:rsidRDefault="004245CB" w:rsidP="004245CB">
      <w:pPr>
        <w:suppressAutoHyphens/>
        <w:ind w:left="360"/>
        <w:jc w:val="both"/>
        <w:rPr>
          <w:rFonts w:ascii="Times New Roman" w:hAnsi="Times New Roman" w:cs="Times New Roman"/>
          <w:sz w:val="28"/>
          <w:szCs w:val="28"/>
        </w:rPr>
      </w:pPr>
    </w:p>
    <w:p w:rsidR="004245CB" w:rsidRPr="004245CB" w:rsidRDefault="004245CB" w:rsidP="004245CB">
      <w:pPr>
        <w:suppressAutoHyphens/>
        <w:ind w:left="360"/>
        <w:jc w:val="both"/>
        <w:rPr>
          <w:rFonts w:ascii="Times New Roman" w:hAnsi="Times New Roman" w:cs="Times New Roman"/>
          <w:sz w:val="28"/>
          <w:szCs w:val="28"/>
        </w:rPr>
      </w:pPr>
    </w:p>
    <w:p w:rsidR="004245CB" w:rsidRPr="004245CB" w:rsidRDefault="004245CB" w:rsidP="004245CB">
      <w:pPr>
        <w:suppressAutoHyphens/>
        <w:ind w:left="360"/>
        <w:jc w:val="both"/>
        <w:rPr>
          <w:rFonts w:ascii="Times New Roman" w:hAnsi="Times New Roman" w:cs="Times New Roman"/>
          <w:sz w:val="28"/>
          <w:szCs w:val="28"/>
        </w:rPr>
      </w:pPr>
    </w:p>
    <w:p w:rsidR="004245CB" w:rsidRPr="004245CB" w:rsidRDefault="004245CB" w:rsidP="004245CB">
      <w:pPr>
        <w:suppressAutoHyphens/>
        <w:ind w:left="360"/>
        <w:jc w:val="both"/>
        <w:rPr>
          <w:rFonts w:ascii="Times New Roman" w:hAnsi="Times New Roman" w:cs="Times New Roman"/>
          <w:sz w:val="28"/>
          <w:szCs w:val="28"/>
        </w:rPr>
      </w:pPr>
    </w:p>
    <w:p w:rsidR="004245CB" w:rsidRPr="004245CB" w:rsidRDefault="004245CB" w:rsidP="004245CB">
      <w:pPr>
        <w:suppressAutoHyphens/>
        <w:ind w:left="360"/>
        <w:jc w:val="both"/>
        <w:rPr>
          <w:rFonts w:ascii="Times New Roman" w:hAnsi="Times New Roman" w:cs="Times New Roman"/>
          <w:sz w:val="28"/>
          <w:szCs w:val="28"/>
        </w:rPr>
      </w:pPr>
    </w:p>
    <w:p w:rsidR="004245CB" w:rsidRPr="004245CB" w:rsidRDefault="004245CB" w:rsidP="004245CB">
      <w:pPr>
        <w:suppressAutoHyphens/>
        <w:ind w:left="360"/>
        <w:jc w:val="both"/>
        <w:rPr>
          <w:rFonts w:ascii="Times New Roman" w:hAnsi="Times New Roman" w:cs="Times New Roman"/>
          <w:sz w:val="28"/>
          <w:szCs w:val="28"/>
        </w:rPr>
      </w:pPr>
    </w:p>
    <w:p w:rsidR="004245CB" w:rsidRPr="004245CB" w:rsidRDefault="004245CB" w:rsidP="004245CB">
      <w:pPr>
        <w:suppressAutoHyphens/>
        <w:ind w:left="360"/>
        <w:jc w:val="both"/>
        <w:rPr>
          <w:rFonts w:ascii="Times New Roman" w:hAnsi="Times New Roman" w:cs="Times New Roman"/>
          <w:sz w:val="28"/>
          <w:szCs w:val="28"/>
        </w:rPr>
      </w:pPr>
    </w:p>
    <w:p w:rsidR="004245CB" w:rsidRPr="004245CB" w:rsidRDefault="004245CB" w:rsidP="004245CB">
      <w:pPr>
        <w:suppressAutoHyphens/>
        <w:ind w:left="360"/>
        <w:jc w:val="both"/>
        <w:rPr>
          <w:rFonts w:ascii="Times New Roman" w:hAnsi="Times New Roman" w:cs="Times New Roman"/>
          <w:sz w:val="28"/>
          <w:szCs w:val="28"/>
        </w:rPr>
      </w:pPr>
    </w:p>
    <w:p w:rsidR="004245CB" w:rsidRPr="004245CB" w:rsidRDefault="004245CB" w:rsidP="004245CB">
      <w:pPr>
        <w:suppressAutoHyphens/>
        <w:ind w:left="360"/>
        <w:jc w:val="both"/>
        <w:rPr>
          <w:rFonts w:ascii="Times New Roman" w:hAnsi="Times New Roman" w:cs="Times New Roman"/>
          <w:sz w:val="28"/>
          <w:szCs w:val="28"/>
        </w:rPr>
      </w:pPr>
    </w:p>
    <w:p w:rsidR="004245CB" w:rsidRPr="004245CB" w:rsidRDefault="004245CB" w:rsidP="004245CB">
      <w:pPr>
        <w:suppressAutoHyphens/>
        <w:ind w:left="360"/>
        <w:jc w:val="both"/>
        <w:rPr>
          <w:rFonts w:ascii="Times New Roman" w:hAnsi="Times New Roman" w:cs="Times New Roman"/>
          <w:sz w:val="28"/>
          <w:szCs w:val="28"/>
        </w:rPr>
      </w:pPr>
    </w:p>
    <w:p w:rsidR="004245CB" w:rsidRPr="004245CB" w:rsidRDefault="004245CB" w:rsidP="004245CB">
      <w:pPr>
        <w:rPr>
          <w:rFonts w:ascii="Times New Roman" w:hAnsi="Times New Roman" w:cs="Times New Roman"/>
          <w:b/>
          <w:sz w:val="28"/>
          <w:szCs w:val="28"/>
        </w:rPr>
        <w:sectPr w:rsidR="004245CB" w:rsidRPr="004245CB" w:rsidSect="00FE37F0">
          <w:pgSz w:w="11906" w:h="16838"/>
          <w:pgMar w:top="1134" w:right="1418" w:bottom="1134" w:left="851" w:header="709" w:footer="709" w:gutter="0"/>
          <w:cols w:space="708"/>
          <w:titlePg/>
          <w:docGrid w:linePitch="360"/>
        </w:sectPr>
      </w:pPr>
    </w:p>
    <w:p w:rsidR="004245CB" w:rsidRPr="004245CB" w:rsidRDefault="004245CB" w:rsidP="004245CB">
      <w:pPr>
        <w:rPr>
          <w:rFonts w:ascii="Times New Roman" w:hAnsi="Times New Roman" w:cs="Times New Roman"/>
          <w:b/>
          <w:sz w:val="28"/>
          <w:szCs w:val="28"/>
        </w:rPr>
      </w:pPr>
      <w:r w:rsidRPr="008624A6">
        <w:rPr>
          <w:rFonts w:ascii="Times New Roman" w:hAnsi="Times New Roman" w:cs="Times New Roman"/>
          <w:b/>
          <w:sz w:val="28"/>
          <w:szCs w:val="28"/>
        </w:rPr>
        <w:lastRenderedPageBreak/>
        <w:t>5. Перечень мероприятий, реализуемых и (или) планируемых к реализации для достижения значений показателей, запланированных</w:t>
      </w:r>
      <w:r w:rsidR="008624A6">
        <w:rPr>
          <w:rFonts w:ascii="Times New Roman" w:hAnsi="Times New Roman" w:cs="Times New Roman"/>
          <w:b/>
          <w:sz w:val="28"/>
          <w:szCs w:val="28"/>
        </w:rPr>
        <w:t xml:space="preserve"> </w:t>
      </w:r>
      <w:r w:rsidRPr="004245CB">
        <w:rPr>
          <w:rFonts w:ascii="Times New Roman" w:hAnsi="Times New Roman" w:cs="Times New Roman"/>
          <w:b/>
          <w:sz w:val="28"/>
          <w:szCs w:val="28"/>
        </w:rPr>
        <w:t xml:space="preserve"> на трехлетний период.</w:t>
      </w:r>
    </w:p>
    <w:tbl>
      <w:tblPr>
        <w:tblW w:w="15367" w:type="dxa"/>
        <w:tblInd w:w="93" w:type="dxa"/>
        <w:tblLayout w:type="fixed"/>
        <w:tblLook w:val="04A0"/>
      </w:tblPr>
      <w:tblGrid>
        <w:gridCol w:w="488"/>
        <w:gridCol w:w="2929"/>
        <w:gridCol w:w="1134"/>
        <w:gridCol w:w="142"/>
        <w:gridCol w:w="992"/>
        <w:gridCol w:w="426"/>
        <w:gridCol w:w="850"/>
        <w:gridCol w:w="709"/>
        <w:gridCol w:w="567"/>
        <w:gridCol w:w="850"/>
        <w:gridCol w:w="567"/>
        <w:gridCol w:w="851"/>
        <w:gridCol w:w="425"/>
        <w:gridCol w:w="851"/>
        <w:gridCol w:w="425"/>
        <w:gridCol w:w="708"/>
        <w:gridCol w:w="568"/>
        <w:gridCol w:w="283"/>
        <w:gridCol w:w="425"/>
        <w:gridCol w:w="1177"/>
      </w:tblGrid>
      <w:tr w:rsidR="00AE2F47" w:rsidRPr="00AE2F47" w:rsidTr="002859F2">
        <w:trPr>
          <w:trHeight w:val="1035"/>
        </w:trPr>
        <w:tc>
          <w:tcPr>
            <w:tcW w:w="15367" w:type="dxa"/>
            <w:gridSpan w:val="20"/>
            <w:tcBorders>
              <w:top w:val="nil"/>
              <w:left w:val="nil"/>
              <w:bottom w:val="nil"/>
              <w:right w:val="nil"/>
            </w:tcBorders>
            <w:shd w:val="clear" w:color="auto" w:fill="auto"/>
            <w:vAlign w:val="center"/>
            <w:hideMark/>
          </w:tcPr>
          <w:p w:rsidR="00AE2F47" w:rsidRPr="00AE2F47" w:rsidRDefault="00AE2F47" w:rsidP="00AE2F47">
            <w:pPr>
              <w:spacing w:after="0" w:line="240" w:lineRule="auto"/>
              <w:jc w:val="center"/>
              <w:rPr>
                <w:rFonts w:ascii="Times New Roman" w:eastAsia="Times New Roman" w:hAnsi="Times New Roman" w:cs="Times New Roman"/>
                <w:sz w:val="28"/>
                <w:szCs w:val="28"/>
              </w:rPr>
            </w:pPr>
            <w:r w:rsidRPr="00AE2F47">
              <w:rPr>
                <w:rFonts w:ascii="Times New Roman" w:eastAsia="Times New Roman" w:hAnsi="Times New Roman" w:cs="Times New Roman"/>
                <w:sz w:val="28"/>
                <w:szCs w:val="28"/>
              </w:rPr>
              <w:t>Сведения о выделенных бюджетных денежных средств и исполнение бюджета в 2016 году в рамках программ, а также о бюджетном финансировании на 2017 год</w:t>
            </w:r>
          </w:p>
        </w:tc>
      </w:tr>
      <w:tr w:rsidR="00AE2F47" w:rsidRPr="00AE2F47" w:rsidTr="002859F2">
        <w:trPr>
          <w:trHeight w:val="480"/>
        </w:trPr>
        <w:tc>
          <w:tcPr>
            <w:tcW w:w="4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 п/п</w:t>
            </w:r>
          </w:p>
        </w:tc>
        <w:tc>
          <w:tcPr>
            <w:tcW w:w="292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Наименование</w:t>
            </w:r>
          </w:p>
        </w:tc>
        <w:tc>
          <w:tcPr>
            <w:tcW w:w="10773" w:type="dxa"/>
            <w:gridSpan w:val="17"/>
            <w:tcBorders>
              <w:top w:val="single" w:sz="4" w:space="0" w:color="auto"/>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Объем финасирования 2016 года</w:t>
            </w:r>
          </w:p>
        </w:tc>
        <w:tc>
          <w:tcPr>
            <w:tcW w:w="11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План на 2017 год</w:t>
            </w:r>
          </w:p>
        </w:tc>
      </w:tr>
      <w:tr w:rsidR="002859F2" w:rsidRPr="00AE2F47" w:rsidTr="002859F2">
        <w:trPr>
          <w:trHeight w:val="345"/>
        </w:trPr>
        <w:tc>
          <w:tcPr>
            <w:tcW w:w="488" w:type="dxa"/>
            <w:vMerge/>
            <w:tcBorders>
              <w:top w:val="single" w:sz="4" w:space="0" w:color="auto"/>
              <w:left w:val="single" w:sz="4" w:space="0" w:color="auto"/>
              <w:bottom w:val="single" w:sz="4" w:space="0" w:color="auto"/>
              <w:right w:val="single" w:sz="4" w:space="0" w:color="auto"/>
            </w:tcBorders>
            <w:vAlign w:val="center"/>
            <w:hideMark/>
          </w:tcPr>
          <w:p w:rsidR="00AE2F47" w:rsidRPr="002859F2" w:rsidRDefault="00AE2F47" w:rsidP="00AE2F47">
            <w:pPr>
              <w:spacing w:after="0" w:line="240" w:lineRule="auto"/>
              <w:rPr>
                <w:rFonts w:ascii="Times New Roman" w:eastAsia="Times New Roman" w:hAnsi="Times New Roman" w:cs="Times New Roman"/>
                <w:sz w:val="16"/>
                <w:szCs w:val="16"/>
              </w:rPr>
            </w:pPr>
          </w:p>
        </w:tc>
        <w:tc>
          <w:tcPr>
            <w:tcW w:w="2929" w:type="dxa"/>
            <w:vMerge/>
            <w:tcBorders>
              <w:top w:val="single" w:sz="4" w:space="0" w:color="auto"/>
              <w:left w:val="single" w:sz="4" w:space="0" w:color="auto"/>
              <w:bottom w:val="single" w:sz="4" w:space="0" w:color="auto"/>
              <w:right w:val="single" w:sz="4" w:space="0" w:color="auto"/>
            </w:tcBorders>
            <w:vAlign w:val="center"/>
            <w:hideMark/>
          </w:tcPr>
          <w:p w:rsidR="00AE2F47" w:rsidRPr="002859F2" w:rsidRDefault="00AE2F47" w:rsidP="00AE2F47">
            <w:pPr>
              <w:spacing w:after="0" w:line="240" w:lineRule="auto"/>
              <w:rPr>
                <w:rFonts w:ascii="Times New Roman" w:eastAsia="Times New Roman" w:hAnsi="Times New Roman" w:cs="Times New Roman"/>
                <w:sz w:val="16"/>
                <w:szCs w:val="16"/>
              </w:rPr>
            </w:pPr>
          </w:p>
        </w:tc>
        <w:tc>
          <w:tcPr>
            <w:tcW w:w="2268" w:type="dxa"/>
            <w:gridSpan w:val="3"/>
            <w:tcBorders>
              <w:top w:val="single" w:sz="4" w:space="0" w:color="auto"/>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Фед.бюджет</w:t>
            </w:r>
          </w:p>
        </w:tc>
        <w:tc>
          <w:tcPr>
            <w:tcW w:w="2552" w:type="dxa"/>
            <w:gridSpan w:val="4"/>
            <w:tcBorders>
              <w:top w:val="single" w:sz="4" w:space="0" w:color="auto"/>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Обл.бюджет</w:t>
            </w:r>
          </w:p>
        </w:tc>
        <w:tc>
          <w:tcPr>
            <w:tcW w:w="2693" w:type="dxa"/>
            <w:gridSpan w:val="4"/>
            <w:tcBorders>
              <w:top w:val="single" w:sz="4" w:space="0" w:color="auto"/>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Мест.бюджет</w:t>
            </w:r>
          </w:p>
        </w:tc>
        <w:tc>
          <w:tcPr>
            <w:tcW w:w="2552" w:type="dxa"/>
            <w:gridSpan w:val="4"/>
            <w:tcBorders>
              <w:top w:val="single" w:sz="4" w:space="0" w:color="auto"/>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Итого</w:t>
            </w:r>
          </w:p>
        </w:tc>
        <w:tc>
          <w:tcPr>
            <w:tcW w:w="70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 исполнения</w:t>
            </w:r>
          </w:p>
        </w:tc>
        <w:tc>
          <w:tcPr>
            <w:tcW w:w="1177" w:type="dxa"/>
            <w:vMerge/>
            <w:tcBorders>
              <w:top w:val="single" w:sz="4" w:space="0" w:color="auto"/>
              <w:left w:val="single" w:sz="4" w:space="0" w:color="auto"/>
              <w:bottom w:val="single" w:sz="4" w:space="0" w:color="auto"/>
              <w:right w:val="single" w:sz="4" w:space="0" w:color="auto"/>
            </w:tcBorders>
            <w:vAlign w:val="center"/>
            <w:hideMark/>
          </w:tcPr>
          <w:p w:rsidR="00AE2F47" w:rsidRPr="002859F2" w:rsidRDefault="00AE2F47" w:rsidP="00AE2F47">
            <w:pPr>
              <w:spacing w:after="0" w:line="240" w:lineRule="auto"/>
              <w:rPr>
                <w:rFonts w:ascii="Times New Roman" w:eastAsia="Times New Roman" w:hAnsi="Times New Roman" w:cs="Times New Roman"/>
                <w:sz w:val="16"/>
                <w:szCs w:val="16"/>
              </w:rPr>
            </w:pPr>
          </w:p>
        </w:tc>
      </w:tr>
      <w:tr w:rsidR="002859F2" w:rsidRPr="00AE2F47" w:rsidTr="002859F2">
        <w:trPr>
          <w:trHeight w:val="450"/>
        </w:trPr>
        <w:tc>
          <w:tcPr>
            <w:tcW w:w="488" w:type="dxa"/>
            <w:vMerge/>
            <w:tcBorders>
              <w:top w:val="single" w:sz="4" w:space="0" w:color="auto"/>
              <w:left w:val="single" w:sz="4" w:space="0" w:color="auto"/>
              <w:bottom w:val="single" w:sz="4" w:space="0" w:color="auto"/>
              <w:right w:val="single" w:sz="4" w:space="0" w:color="auto"/>
            </w:tcBorders>
            <w:vAlign w:val="center"/>
            <w:hideMark/>
          </w:tcPr>
          <w:p w:rsidR="00AE2F47" w:rsidRPr="002859F2" w:rsidRDefault="00AE2F47" w:rsidP="00AE2F47">
            <w:pPr>
              <w:spacing w:after="0" w:line="240" w:lineRule="auto"/>
              <w:rPr>
                <w:rFonts w:ascii="Times New Roman" w:eastAsia="Times New Roman" w:hAnsi="Times New Roman" w:cs="Times New Roman"/>
                <w:sz w:val="16"/>
                <w:szCs w:val="16"/>
              </w:rPr>
            </w:pPr>
          </w:p>
        </w:tc>
        <w:tc>
          <w:tcPr>
            <w:tcW w:w="2929" w:type="dxa"/>
            <w:vMerge/>
            <w:tcBorders>
              <w:top w:val="single" w:sz="4" w:space="0" w:color="auto"/>
              <w:left w:val="single" w:sz="4" w:space="0" w:color="auto"/>
              <w:bottom w:val="single" w:sz="4" w:space="0" w:color="auto"/>
              <w:right w:val="single" w:sz="4" w:space="0" w:color="auto"/>
            </w:tcBorders>
            <w:vAlign w:val="center"/>
            <w:hideMark/>
          </w:tcPr>
          <w:p w:rsidR="00AE2F47" w:rsidRPr="002859F2" w:rsidRDefault="00AE2F47" w:rsidP="00AE2F47">
            <w:pPr>
              <w:spacing w:after="0" w:line="240" w:lineRule="auto"/>
              <w:rPr>
                <w:rFonts w:ascii="Times New Roman" w:eastAsia="Times New Roman" w:hAnsi="Times New Roman" w:cs="Times New Roman"/>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план</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факт</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план</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факт</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план</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факт</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план</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факт</w:t>
            </w:r>
          </w:p>
        </w:tc>
        <w:tc>
          <w:tcPr>
            <w:tcW w:w="708" w:type="dxa"/>
            <w:gridSpan w:val="2"/>
            <w:vMerge/>
            <w:tcBorders>
              <w:top w:val="nil"/>
              <w:left w:val="single" w:sz="4" w:space="0" w:color="auto"/>
              <w:bottom w:val="single" w:sz="4" w:space="0" w:color="auto"/>
              <w:right w:val="single" w:sz="4" w:space="0" w:color="auto"/>
            </w:tcBorders>
            <w:vAlign w:val="center"/>
            <w:hideMark/>
          </w:tcPr>
          <w:p w:rsidR="00AE2F47" w:rsidRPr="002859F2" w:rsidRDefault="00AE2F47" w:rsidP="00AE2F47">
            <w:pPr>
              <w:spacing w:after="0" w:line="240" w:lineRule="auto"/>
              <w:rPr>
                <w:rFonts w:ascii="Times New Roman" w:eastAsia="Times New Roman" w:hAnsi="Times New Roman" w:cs="Times New Roman"/>
                <w:sz w:val="16"/>
                <w:szCs w:val="16"/>
              </w:rPr>
            </w:pPr>
          </w:p>
        </w:tc>
        <w:tc>
          <w:tcPr>
            <w:tcW w:w="1177" w:type="dxa"/>
            <w:vMerge/>
            <w:tcBorders>
              <w:top w:val="single" w:sz="4" w:space="0" w:color="auto"/>
              <w:left w:val="single" w:sz="4" w:space="0" w:color="auto"/>
              <w:bottom w:val="single" w:sz="4" w:space="0" w:color="auto"/>
              <w:right w:val="single" w:sz="4" w:space="0" w:color="auto"/>
            </w:tcBorders>
            <w:vAlign w:val="center"/>
            <w:hideMark/>
          </w:tcPr>
          <w:p w:rsidR="00AE2F47" w:rsidRPr="002859F2" w:rsidRDefault="00AE2F47" w:rsidP="00AE2F47">
            <w:pPr>
              <w:spacing w:after="0" w:line="240" w:lineRule="auto"/>
              <w:rPr>
                <w:rFonts w:ascii="Times New Roman" w:eastAsia="Times New Roman" w:hAnsi="Times New Roman" w:cs="Times New Roman"/>
                <w:sz w:val="16"/>
                <w:szCs w:val="16"/>
              </w:rPr>
            </w:pPr>
          </w:p>
        </w:tc>
      </w:tr>
      <w:tr w:rsidR="002859F2" w:rsidRPr="00AE2F47" w:rsidTr="002859F2">
        <w:trPr>
          <w:trHeight w:val="255"/>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w:t>
            </w:r>
          </w:p>
        </w:tc>
        <w:tc>
          <w:tcPr>
            <w:tcW w:w="2929" w:type="dxa"/>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ВЦП «Развитие образования в Некрасовском муниципальном районе»</w:t>
            </w:r>
          </w:p>
        </w:tc>
        <w:tc>
          <w:tcPr>
            <w:tcW w:w="1134" w:type="dxa"/>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170646,00</w:t>
            </w:r>
          </w:p>
        </w:tc>
        <w:tc>
          <w:tcPr>
            <w:tcW w:w="1134"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170639,15</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209642754,00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205022660,89</w:t>
            </w:r>
          </w:p>
        </w:tc>
        <w:tc>
          <w:tcPr>
            <w:tcW w:w="1417"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103148013,00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102889430,81</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312961413,00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308082730,85</w:t>
            </w:r>
          </w:p>
        </w:tc>
        <w:tc>
          <w:tcPr>
            <w:tcW w:w="708" w:type="dxa"/>
            <w:gridSpan w:val="2"/>
            <w:tcBorders>
              <w:top w:val="nil"/>
              <w:left w:val="nil"/>
              <w:bottom w:val="single" w:sz="4" w:space="0" w:color="auto"/>
              <w:right w:val="nil"/>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98,44</w:t>
            </w:r>
          </w:p>
        </w:tc>
        <w:tc>
          <w:tcPr>
            <w:tcW w:w="1177" w:type="dxa"/>
            <w:tcBorders>
              <w:top w:val="nil"/>
              <w:left w:val="single" w:sz="4" w:space="0" w:color="auto"/>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300232868,00</w:t>
            </w:r>
          </w:p>
        </w:tc>
      </w:tr>
      <w:tr w:rsidR="002859F2" w:rsidRPr="00AE2F47" w:rsidTr="002859F2">
        <w:trPr>
          <w:trHeight w:val="51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w:t>
            </w:r>
          </w:p>
        </w:tc>
        <w:tc>
          <w:tcPr>
            <w:tcW w:w="2929" w:type="dxa"/>
            <w:tcBorders>
              <w:top w:val="nil"/>
              <w:left w:val="nil"/>
              <w:bottom w:val="single" w:sz="4" w:space="0" w:color="auto"/>
              <w:right w:val="single" w:sz="4" w:space="0" w:color="auto"/>
            </w:tcBorders>
            <w:shd w:val="clear" w:color="auto" w:fill="auto"/>
            <w:hideMark/>
          </w:tcPr>
          <w:p w:rsidR="00AE2F47" w:rsidRPr="002859F2" w:rsidRDefault="00AE2F47" w:rsidP="00AE2F47">
            <w:pPr>
              <w:spacing w:after="0" w:line="240" w:lineRule="auto"/>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 xml:space="preserve">РЦП «Развитие материально-техничекой базы организаций системы образования НМР» </w:t>
            </w:r>
          </w:p>
        </w:tc>
        <w:tc>
          <w:tcPr>
            <w:tcW w:w="1134" w:type="dxa"/>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630745,00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630745,00</w:t>
            </w:r>
          </w:p>
        </w:tc>
        <w:tc>
          <w:tcPr>
            <w:tcW w:w="1417"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14665000,00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7502399,10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15295745,00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8133144,10</w:t>
            </w:r>
          </w:p>
        </w:tc>
        <w:tc>
          <w:tcPr>
            <w:tcW w:w="708" w:type="dxa"/>
            <w:gridSpan w:val="2"/>
            <w:tcBorders>
              <w:top w:val="nil"/>
              <w:left w:val="nil"/>
              <w:bottom w:val="single" w:sz="4" w:space="0" w:color="auto"/>
              <w:right w:val="nil"/>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53,17</w:t>
            </w:r>
          </w:p>
        </w:tc>
        <w:tc>
          <w:tcPr>
            <w:tcW w:w="1177" w:type="dxa"/>
            <w:tcBorders>
              <w:top w:val="nil"/>
              <w:left w:val="single" w:sz="4" w:space="0" w:color="auto"/>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r>
      <w:tr w:rsidR="002859F2" w:rsidRPr="00AE2F47" w:rsidTr="002859F2">
        <w:trPr>
          <w:trHeight w:val="255"/>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w:t>
            </w:r>
          </w:p>
        </w:tc>
        <w:tc>
          <w:tcPr>
            <w:tcW w:w="2929" w:type="dxa"/>
            <w:tcBorders>
              <w:top w:val="nil"/>
              <w:left w:val="nil"/>
              <w:bottom w:val="single" w:sz="4" w:space="0" w:color="auto"/>
              <w:right w:val="single" w:sz="4" w:space="0" w:color="auto"/>
            </w:tcBorders>
            <w:shd w:val="clear" w:color="auto" w:fill="auto"/>
            <w:hideMark/>
          </w:tcPr>
          <w:p w:rsidR="00AE2F47" w:rsidRPr="002859F2" w:rsidRDefault="00AE2F47" w:rsidP="00AE2F47">
            <w:pPr>
              <w:spacing w:after="0" w:line="240" w:lineRule="auto"/>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 xml:space="preserve">РЦП «Воспитание детей в Некрасовском муниципальном районе» </w:t>
            </w:r>
          </w:p>
        </w:tc>
        <w:tc>
          <w:tcPr>
            <w:tcW w:w="1134" w:type="dxa"/>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417"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119802,00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114000,00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119802,00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114000,00</w:t>
            </w:r>
          </w:p>
        </w:tc>
        <w:tc>
          <w:tcPr>
            <w:tcW w:w="708" w:type="dxa"/>
            <w:gridSpan w:val="2"/>
            <w:tcBorders>
              <w:top w:val="nil"/>
              <w:left w:val="nil"/>
              <w:bottom w:val="single" w:sz="4" w:space="0" w:color="auto"/>
              <w:right w:val="nil"/>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95,16</w:t>
            </w:r>
          </w:p>
        </w:tc>
        <w:tc>
          <w:tcPr>
            <w:tcW w:w="1177" w:type="dxa"/>
            <w:tcBorders>
              <w:top w:val="nil"/>
              <w:left w:val="single" w:sz="4" w:space="0" w:color="auto"/>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100000,00</w:t>
            </w:r>
          </w:p>
        </w:tc>
      </w:tr>
      <w:tr w:rsidR="002859F2" w:rsidRPr="00AE2F47" w:rsidTr="002859F2">
        <w:trPr>
          <w:trHeight w:val="51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4</w:t>
            </w:r>
          </w:p>
        </w:tc>
        <w:tc>
          <w:tcPr>
            <w:tcW w:w="2929" w:type="dxa"/>
            <w:tcBorders>
              <w:top w:val="nil"/>
              <w:left w:val="nil"/>
              <w:bottom w:val="single" w:sz="4" w:space="0" w:color="auto"/>
              <w:right w:val="single" w:sz="4" w:space="0" w:color="auto"/>
            </w:tcBorders>
            <w:shd w:val="clear" w:color="auto" w:fill="auto"/>
            <w:hideMark/>
          </w:tcPr>
          <w:p w:rsidR="00AE2F47" w:rsidRPr="002859F2" w:rsidRDefault="00AE2F47" w:rsidP="00AE2F47">
            <w:pPr>
              <w:spacing w:after="0" w:line="240" w:lineRule="auto"/>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 xml:space="preserve">ВЦП «Реализация молодежной политики в Некрасовском муниципальном районе» </w:t>
            </w:r>
          </w:p>
        </w:tc>
        <w:tc>
          <w:tcPr>
            <w:tcW w:w="1134" w:type="dxa"/>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1465049,00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1465049,00</w:t>
            </w:r>
          </w:p>
        </w:tc>
        <w:tc>
          <w:tcPr>
            <w:tcW w:w="1417"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5029000,00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5022462,23</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6494049,00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6487511,23</w:t>
            </w:r>
          </w:p>
        </w:tc>
        <w:tc>
          <w:tcPr>
            <w:tcW w:w="708" w:type="dxa"/>
            <w:gridSpan w:val="2"/>
            <w:tcBorders>
              <w:top w:val="nil"/>
              <w:left w:val="nil"/>
              <w:bottom w:val="single" w:sz="4" w:space="0" w:color="auto"/>
              <w:right w:val="nil"/>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99,90</w:t>
            </w:r>
          </w:p>
        </w:tc>
        <w:tc>
          <w:tcPr>
            <w:tcW w:w="1177" w:type="dxa"/>
            <w:tcBorders>
              <w:top w:val="nil"/>
              <w:left w:val="single" w:sz="4" w:space="0" w:color="auto"/>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6361327,00</w:t>
            </w:r>
          </w:p>
        </w:tc>
      </w:tr>
      <w:tr w:rsidR="002859F2" w:rsidRPr="00AE2F47" w:rsidTr="002859F2">
        <w:trPr>
          <w:trHeight w:val="51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5</w:t>
            </w:r>
          </w:p>
        </w:tc>
        <w:tc>
          <w:tcPr>
            <w:tcW w:w="2929" w:type="dxa"/>
            <w:tcBorders>
              <w:top w:val="nil"/>
              <w:left w:val="nil"/>
              <w:bottom w:val="single" w:sz="4" w:space="0" w:color="auto"/>
              <w:right w:val="single" w:sz="4" w:space="0" w:color="auto"/>
            </w:tcBorders>
            <w:shd w:val="clear" w:color="auto" w:fill="auto"/>
            <w:hideMark/>
          </w:tcPr>
          <w:p w:rsidR="00AE2F47" w:rsidRPr="002859F2" w:rsidRDefault="00AE2F47" w:rsidP="00AE2F47">
            <w:pPr>
              <w:spacing w:after="0" w:line="240" w:lineRule="auto"/>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 xml:space="preserve">ВЦП «Патриотическое воспитание молодежи в Некрасовском муниципальном районе» </w:t>
            </w:r>
          </w:p>
        </w:tc>
        <w:tc>
          <w:tcPr>
            <w:tcW w:w="1134" w:type="dxa"/>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417"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593200,00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593199,18</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593200,00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593199,18</w:t>
            </w:r>
          </w:p>
        </w:tc>
        <w:tc>
          <w:tcPr>
            <w:tcW w:w="708" w:type="dxa"/>
            <w:gridSpan w:val="2"/>
            <w:tcBorders>
              <w:top w:val="nil"/>
              <w:left w:val="nil"/>
              <w:bottom w:val="single" w:sz="4" w:space="0" w:color="auto"/>
              <w:right w:val="nil"/>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100,00</w:t>
            </w:r>
          </w:p>
        </w:tc>
        <w:tc>
          <w:tcPr>
            <w:tcW w:w="1177" w:type="dxa"/>
            <w:tcBorders>
              <w:top w:val="nil"/>
              <w:left w:val="single" w:sz="4" w:space="0" w:color="auto"/>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400000,00</w:t>
            </w:r>
          </w:p>
        </w:tc>
      </w:tr>
      <w:tr w:rsidR="002859F2" w:rsidRPr="00AE2F47" w:rsidTr="002859F2">
        <w:trPr>
          <w:trHeight w:val="51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6</w:t>
            </w:r>
          </w:p>
        </w:tc>
        <w:tc>
          <w:tcPr>
            <w:tcW w:w="2929" w:type="dxa"/>
            <w:tcBorders>
              <w:top w:val="nil"/>
              <w:left w:val="nil"/>
              <w:bottom w:val="single" w:sz="4" w:space="0" w:color="auto"/>
              <w:right w:val="single" w:sz="4" w:space="0" w:color="auto"/>
            </w:tcBorders>
            <w:shd w:val="clear" w:color="auto" w:fill="auto"/>
            <w:hideMark/>
          </w:tcPr>
          <w:p w:rsidR="00AE2F47" w:rsidRPr="002859F2" w:rsidRDefault="00AE2F47" w:rsidP="00AE2F47">
            <w:pPr>
              <w:spacing w:after="0" w:line="240" w:lineRule="auto"/>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РЦП «Социальная поддержка населения Некрасовского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30224140,00</w:t>
            </w:r>
          </w:p>
        </w:tc>
        <w:tc>
          <w:tcPr>
            <w:tcW w:w="1134"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29609308,85</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138981892,00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137843649,16</w:t>
            </w:r>
          </w:p>
        </w:tc>
        <w:tc>
          <w:tcPr>
            <w:tcW w:w="1417"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2009185,00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1864544,32</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171215217,00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169317502,33</w:t>
            </w:r>
          </w:p>
        </w:tc>
        <w:tc>
          <w:tcPr>
            <w:tcW w:w="708" w:type="dxa"/>
            <w:gridSpan w:val="2"/>
            <w:tcBorders>
              <w:top w:val="nil"/>
              <w:left w:val="nil"/>
              <w:bottom w:val="single" w:sz="4" w:space="0" w:color="auto"/>
              <w:right w:val="nil"/>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98,89</w:t>
            </w:r>
          </w:p>
        </w:tc>
        <w:tc>
          <w:tcPr>
            <w:tcW w:w="1177" w:type="dxa"/>
            <w:tcBorders>
              <w:top w:val="nil"/>
              <w:left w:val="single" w:sz="4" w:space="0" w:color="auto"/>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153414747,00</w:t>
            </w:r>
          </w:p>
        </w:tc>
      </w:tr>
      <w:tr w:rsidR="002859F2" w:rsidRPr="00AE2F47" w:rsidTr="002859F2">
        <w:trPr>
          <w:trHeight w:val="51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7</w:t>
            </w:r>
          </w:p>
        </w:tc>
        <w:tc>
          <w:tcPr>
            <w:tcW w:w="2929"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 xml:space="preserve">РЦП «Улучшение условий и охраны труда на территории Некрасовского муниципального района» </w:t>
            </w:r>
          </w:p>
        </w:tc>
        <w:tc>
          <w:tcPr>
            <w:tcW w:w="1134"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417"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40000,00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40000,00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40000,00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40000,00</w:t>
            </w:r>
          </w:p>
        </w:tc>
        <w:tc>
          <w:tcPr>
            <w:tcW w:w="708" w:type="dxa"/>
            <w:gridSpan w:val="2"/>
            <w:tcBorders>
              <w:top w:val="nil"/>
              <w:left w:val="nil"/>
              <w:bottom w:val="single" w:sz="4" w:space="0" w:color="auto"/>
              <w:right w:val="nil"/>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100,00</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40000,00</w:t>
            </w:r>
          </w:p>
        </w:tc>
      </w:tr>
      <w:tr w:rsidR="002859F2" w:rsidRPr="00AE2F47" w:rsidTr="002859F2">
        <w:trPr>
          <w:trHeight w:val="555"/>
        </w:trPr>
        <w:tc>
          <w:tcPr>
            <w:tcW w:w="488" w:type="dxa"/>
            <w:tcBorders>
              <w:top w:val="nil"/>
              <w:left w:val="single" w:sz="4" w:space="0" w:color="auto"/>
              <w:bottom w:val="single" w:sz="4" w:space="0" w:color="auto"/>
              <w:right w:val="single" w:sz="4" w:space="0" w:color="auto"/>
            </w:tcBorders>
            <w:shd w:val="clear" w:color="000000" w:fill="FFFFFF"/>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8</w:t>
            </w:r>
          </w:p>
        </w:tc>
        <w:tc>
          <w:tcPr>
            <w:tcW w:w="2929"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 xml:space="preserve">ВЦП «Организация услуг в сфере культуры и создание условий для организации досуга населения Некрасовского муниципального района» </w:t>
            </w:r>
          </w:p>
        </w:tc>
        <w:tc>
          <w:tcPr>
            <w:tcW w:w="1134"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9991,00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9991,00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3079522,00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3060102,29</w:t>
            </w:r>
          </w:p>
        </w:tc>
        <w:tc>
          <w:tcPr>
            <w:tcW w:w="1417"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27198000,00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25418954,28</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30287513,00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28489047,57</w:t>
            </w:r>
          </w:p>
        </w:tc>
        <w:tc>
          <w:tcPr>
            <w:tcW w:w="708" w:type="dxa"/>
            <w:gridSpan w:val="2"/>
            <w:tcBorders>
              <w:top w:val="nil"/>
              <w:left w:val="nil"/>
              <w:bottom w:val="single" w:sz="4" w:space="0" w:color="auto"/>
              <w:right w:val="nil"/>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94,06</w:t>
            </w:r>
          </w:p>
        </w:tc>
        <w:tc>
          <w:tcPr>
            <w:tcW w:w="1177" w:type="dxa"/>
            <w:tcBorders>
              <w:top w:val="nil"/>
              <w:left w:val="single" w:sz="4" w:space="0" w:color="auto"/>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22658000,00</w:t>
            </w:r>
          </w:p>
        </w:tc>
      </w:tr>
      <w:tr w:rsidR="002859F2" w:rsidRPr="00AE2F47" w:rsidTr="002859F2">
        <w:trPr>
          <w:trHeight w:val="33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9</w:t>
            </w:r>
          </w:p>
        </w:tc>
        <w:tc>
          <w:tcPr>
            <w:tcW w:w="2929"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РЦП «Развитие туризма и отдыха в Некрасовском муниципальном районе»</w:t>
            </w:r>
          </w:p>
        </w:tc>
        <w:tc>
          <w:tcPr>
            <w:tcW w:w="1134"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178221,99</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417"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624000,00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528563,44</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802221,99</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528563,44</w:t>
            </w:r>
          </w:p>
        </w:tc>
        <w:tc>
          <w:tcPr>
            <w:tcW w:w="708" w:type="dxa"/>
            <w:gridSpan w:val="2"/>
            <w:tcBorders>
              <w:top w:val="nil"/>
              <w:left w:val="nil"/>
              <w:bottom w:val="single" w:sz="4" w:space="0" w:color="auto"/>
              <w:right w:val="nil"/>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65,89</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832077,00</w:t>
            </w:r>
          </w:p>
        </w:tc>
      </w:tr>
      <w:tr w:rsidR="002859F2" w:rsidRPr="00AE2F47" w:rsidTr="002859F2">
        <w:trPr>
          <w:trHeight w:val="255"/>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10</w:t>
            </w:r>
          </w:p>
        </w:tc>
        <w:tc>
          <w:tcPr>
            <w:tcW w:w="2929" w:type="dxa"/>
            <w:tcBorders>
              <w:top w:val="nil"/>
              <w:left w:val="nil"/>
              <w:bottom w:val="single" w:sz="4" w:space="0" w:color="auto"/>
              <w:right w:val="single" w:sz="4" w:space="0" w:color="auto"/>
            </w:tcBorders>
            <w:shd w:val="clear" w:color="auto" w:fill="auto"/>
            <w:hideMark/>
          </w:tcPr>
          <w:p w:rsidR="00AE2F47" w:rsidRPr="002859F2" w:rsidRDefault="00AE2F47" w:rsidP="00AE2F47">
            <w:pPr>
              <w:spacing w:after="0" w:line="240" w:lineRule="auto"/>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 xml:space="preserve">РЦП «Доступная среда» </w:t>
            </w:r>
          </w:p>
        </w:tc>
        <w:tc>
          <w:tcPr>
            <w:tcW w:w="1134" w:type="dxa"/>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553195,00</w:t>
            </w:r>
          </w:p>
        </w:tc>
        <w:tc>
          <w:tcPr>
            <w:tcW w:w="1134"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553194,73</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916873,00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916873,00</w:t>
            </w:r>
          </w:p>
        </w:tc>
        <w:tc>
          <w:tcPr>
            <w:tcW w:w="1417"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300000,00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298031,56</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1770068,00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1768099,29</w:t>
            </w:r>
          </w:p>
        </w:tc>
        <w:tc>
          <w:tcPr>
            <w:tcW w:w="708" w:type="dxa"/>
            <w:gridSpan w:val="2"/>
            <w:tcBorders>
              <w:top w:val="nil"/>
              <w:left w:val="nil"/>
              <w:bottom w:val="single" w:sz="4" w:space="0" w:color="auto"/>
              <w:right w:val="nil"/>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99,89</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100000,00</w:t>
            </w:r>
          </w:p>
        </w:tc>
      </w:tr>
      <w:tr w:rsidR="002859F2" w:rsidRPr="00AE2F47" w:rsidTr="002859F2">
        <w:trPr>
          <w:trHeight w:val="51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11</w:t>
            </w:r>
          </w:p>
        </w:tc>
        <w:tc>
          <w:tcPr>
            <w:tcW w:w="2929"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 xml:space="preserve">РЦП «Поддержка молодых семей Некрасовского муниципального района в приобретении (строительстве) жилья» </w:t>
            </w:r>
          </w:p>
        </w:tc>
        <w:tc>
          <w:tcPr>
            <w:tcW w:w="1134"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2513190,42</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2513190,42</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3508960,00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3175254,99</w:t>
            </w:r>
          </w:p>
        </w:tc>
        <w:tc>
          <w:tcPr>
            <w:tcW w:w="1417"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2765541,69</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2765541,69</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8787692,11</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8453987,10</w:t>
            </w:r>
          </w:p>
        </w:tc>
        <w:tc>
          <w:tcPr>
            <w:tcW w:w="708" w:type="dxa"/>
            <w:gridSpan w:val="2"/>
            <w:tcBorders>
              <w:top w:val="nil"/>
              <w:left w:val="nil"/>
              <w:bottom w:val="single" w:sz="4" w:space="0" w:color="auto"/>
              <w:right w:val="nil"/>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96,20</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1500000,00</w:t>
            </w:r>
          </w:p>
        </w:tc>
      </w:tr>
      <w:tr w:rsidR="002859F2" w:rsidRPr="00AE2F47" w:rsidTr="002859F2">
        <w:trPr>
          <w:trHeight w:val="51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lastRenderedPageBreak/>
              <w:t>12</w:t>
            </w:r>
          </w:p>
        </w:tc>
        <w:tc>
          <w:tcPr>
            <w:tcW w:w="2929"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 xml:space="preserve">РЦП «Развитие физической культуры и спорта в Некрасовском муниципальном районе» </w:t>
            </w:r>
          </w:p>
        </w:tc>
        <w:tc>
          <w:tcPr>
            <w:tcW w:w="1134"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4029336,00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2150546,00</w:t>
            </w:r>
          </w:p>
        </w:tc>
        <w:tc>
          <w:tcPr>
            <w:tcW w:w="1417"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1666848,57</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1584539,99</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5696184,57</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3735085,99</w:t>
            </w:r>
          </w:p>
        </w:tc>
        <w:tc>
          <w:tcPr>
            <w:tcW w:w="708" w:type="dxa"/>
            <w:gridSpan w:val="2"/>
            <w:tcBorders>
              <w:top w:val="nil"/>
              <w:left w:val="nil"/>
              <w:bottom w:val="single" w:sz="4" w:space="0" w:color="auto"/>
              <w:right w:val="nil"/>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65,57</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800000,00</w:t>
            </w:r>
          </w:p>
        </w:tc>
      </w:tr>
      <w:tr w:rsidR="002859F2" w:rsidRPr="00AE2F47" w:rsidTr="002859F2">
        <w:trPr>
          <w:trHeight w:val="585"/>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13</w:t>
            </w:r>
          </w:p>
        </w:tc>
        <w:tc>
          <w:tcPr>
            <w:tcW w:w="2929"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 xml:space="preserve">РЦП «Комплексная программа модернизации реформирования жилищно-коммунального хозяйства Некрасовского муниципального района» </w:t>
            </w:r>
          </w:p>
        </w:tc>
        <w:tc>
          <w:tcPr>
            <w:tcW w:w="1134"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564649,00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564648,58</w:t>
            </w:r>
          </w:p>
        </w:tc>
        <w:tc>
          <w:tcPr>
            <w:tcW w:w="1417"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43566000,00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33264956,39</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44130649,00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33829604,97</w:t>
            </w:r>
          </w:p>
        </w:tc>
        <w:tc>
          <w:tcPr>
            <w:tcW w:w="708" w:type="dxa"/>
            <w:gridSpan w:val="2"/>
            <w:tcBorders>
              <w:top w:val="nil"/>
              <w:left w:val="nil"/>
              <w:bottom w:val="single" w:sz="4" w:space="0" w:color="auto"/>
              <w:right w:val="nil"/>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76,66</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6000000,00</w:t>
            </w:r>
          </w:p>
        </w:tc>
      </w:tr>
      <w:tr w:rsidR="002859F2" w:rsidRPr="00AE2F47" w:rsidTr="002859F2">
        <w:trPr>
          <w:trHeight w:val="765"/>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14</w:t>
            </w:r>
          </w:p>
        </w:tc>
        <w:tc>
          <w:tcPr>
            <w:tcW w:w="2929"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 xml:space="preserve">РЦП «Комплексное развитие систем коммунальной инфраструктуры (водоснабжение, водоотведение) на территории Некрасовского муниципального района» </w:t>
            </w:r>
          </w:p>
        </w:tc>
        <w:tc>
          <w:tcPr>
            <w:tcW w:w="1134"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9284350,00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5615460,00</w:t>
            </w:r>
          </w:p>
        </w:tc>
        <w:tc>
          <w:tcPr>
            <w:tcW w:w="1417"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23091000,00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19436747,80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32375350,00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25052207,80</w:t>
            </w:r>
          </w:p>
        </w:tc>
        <w:tc>
          <w:tcPr>
            <w:tcW w:w="708" w:type="dxa"/>
            <w:gridSpan w:val="2"/>
            <w:tcBorders>
              <w:top w:val="nil"/>
              <w:left w:val="nil"/>
              <w:bottom w:val="single" w:sz="4" w:space="0" w:color="auto"/>
              <w:right w:val="nil"/>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77,38</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3000000,00</w:t>
            </w:r>
          </w:p>
        </w:tc>
      </w:tr>
      <w:tr w:rsidR="002859F2" w:rsidRPr="00AE2F47" w:rsidTr="002859F2">
        <w:trPr>
          <w:trHeight w:val="57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15</w:t>
            </w:r>
          </w:p>
        </w:tc>
        <w:tc>
          <w:tcPr>
            <w:tcW w:w="2929"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 xml:space="preserve">ВЦП«Муниципального учреждения "Капитального строительства, жилищно-коммунального хозяйства и тарифной политики"» </w:t>
            </w:r>
          </w:p>
        </w:tc>
        <w:tc>
          <w:tcPr>
            <w:tcW w:w="1134"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6902000,00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417"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14365000,00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13663781,93</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21267000,00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13663781,93</w:t>
            </w:r>
          </w:p>
        </w:tc>
        <w:tc>
          <w:tcPr>
            <w:tcW w:w="708" w:type="dxa"/>
            <w:gridSpan w:val="2"/>
            <w:tcBorders>
              <w:top w:val="nil"/>
              <w:left w:val="nil"/>
              <w:bottom w:val="single" w:sz="4" w:space="0" w:color="auto"/>
              <w:right w:val="nil"/>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64,25</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4000000,00</w:t>
            </w:r>
          </w:p>
        </w:tc>
      </w:tr>
      <w:tr w:rsidR="002859F2" w:rsidRPr="00AE2F47" w:rsidTr="002859F2">
        <w:trPr>
          <w:trHeight w:val="255"/>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16</w:t>
            </w:r>
          </w:p>
        </w:tc>
        <w:tc>
          <w:tcPr>
            <w:tcW w:w="2929"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 xml:space="preserve">РЦП «Поддержка потребительского рынка на селе» </w:t>
            </w:r>
          </w:p>
        </w:tc>
        <w:tc>
          <w:tcPr>
            <w:tcW w:w="1134"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39525,00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417"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25000,00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25000,00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64525,00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25000,00</w:t>
            </w:r>
          </w:p>
        </w:tc>
        <w:tc>
          <w:tcPr>
            <w:tcW w:w="708" w:type="dxa"/>
            <w:gridSpan w:val="2"/>
            <w:tcBorders>
              <w:top w:val="nil"/>
              <w:left w:val="nil"/>
              <w:bottom w:val="single" w:sz="4" w:space="0" w:color="auto"/>
              <w:right w:val="nil"/>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38,74</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40000,00</w:t>
            </w:r>
          </w:p>
        </w:tc>
      </w:tr>
      <w:tr w:rsidR="002859F2" w:rsidRPr="00AE2F47" w:rsidTr="002859F2">
        <w:trPr>
          <w:trHeight w:val="51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17</w:t>
            </w:r>
          </w:p>
        </w:tc>
        <w:tc>
          <w:tcPr>
            <w:tcW w:w="2929"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РЦП «Развитие субъектов малого и среднего предпринимательства в Некрасовском муниципальном районе»</w:t>
            </w:r>
          </w:p>
        </w:tc>
        <w:tc>
          <w:tcPr>
            <w:tcW w:w="1134"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123000,00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123000,00</w:t>
            </w:r>
          </w:p>
        </w:tc>
        <w:tc>
          <w:tcPr>
            <w:tcW w:w="1417"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40000,00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40000,00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163000,00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163000,00</w:t>
            </w:r>
          </w:p>
        </w:tc>
        <w:tc>
          <w:tcPr>
            <w:tcW w:w="708" w:type="dxa"/>
            <w:gridSpan w:val="2"/>
            <w:tcBorders>
              <w:top w:val="nil"/>
              <w:left w:val="nil"/>
              <w:bottom w:val="single" w:sz="4" w:space="0" w:color="auto"/>
              <w:right w:val="nil"/>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100,00</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50000,00</w:t>
            </w:r>
          </w:p>
        </w:tc>
      </w:tr>
      <w:tr w:rsidR="002859F2" w:rsidRPr="00AE2F47" w:rsidTr="002859F2">
        <w:trPr>
          <w:trHeight w:val="51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18</w:t>
            </w:r>
          </w:p>
        </w:tc>
        <w:tc>
          <w:tcPr>
            <w:tcW w:w="2929"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 xml:space="preserve">РЦП «Развитие муниципальной службы в Некрасовском муниципальном районе» </w:t>
            </w:r>
          </w:p>
        </w:tc>
        <w:tc>
          <w:tcPr>
            <w:tcW w:w="1134"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417"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2226805,00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1860203,71</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2226805,00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1860203,71</w:t>
            </w:r>
          </w:p>
        </w:tc>
        <w:tc>
          <w:tcPr>
            <w:tcW w:w="708" w:type="dxa"/>
            <w:gridSpan w:val="2"/>
            <w:tcBorders>
              <w:top w:val="nil"/>
              <w:left w:val="nil"/>
              <w:bottom w:val="single" w:sz="4" w:space="0" w:color="auto"/>
              <w:right w:val="nil"/>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83,54</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1360000,00</w:t>
            </w:r>
          </w:p>
        </w:tc>
      </w:tr>
      <w:tr w:rsidR="002859F2" w:rsidRPr="00AE2F47" w:rsidTr="002859F2">
        <w:trPr>
          <w:trHeight w:val="36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19</w:t>
            </w:r>
          </w:p>
        </w:tc>
        <w:tc>
          <w:tcPr>
            <w:tcW w:w="2929"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 xml:space="preserve">РЦП «Противодействия коррупции в Некрасовском муниципальном районе» </w:t>
            </w:r>
          </w:p>
        </w:tc>
        <w:tc>
          <w:tcPr>
            <w:tcW w:w="1134"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417"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35000,00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35000,00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35000,00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35000,00</w:t>
            </w:r>
          </w:p>
        </w:tc>
        <w:tc>
          <w:tcPr>
            <w:tcW w:w="708" w:type="dxa"/>
            <w:gridSpan w:val="2"/>
            <w:tcBorders>
              <w:top w:val="nil"/>
              <w:left w:val="nil"/>
              <w:bottom w:val="single" w:sz="4" w:space="0" w:color="auto"/>
              <w:right w:val="nil"/>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100,00</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30000,00</w:t>
            </w:r>
          </w:p>
        </w:tc>
      </w:tr>
      <w:tr w:rsidR="002859F2" w:rsidRPr="00AE2F47" w:rsidTr="002859F2">
        <w:trPr>
          <w:trHeight w:val="555"/>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20</w:t>
            </w:r>
          </w:p>
        </w:tc>
        <w:tc>
          <w:tcPr>
            <w:tcW w:w="2929"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 xml:space="preserve">РЦП «Содействие решению вопросов местного значения на территории сельских поселений Некрасовского муниципального района» </w:t>
            </w:r>
          </w:p>
        </w:tc>
        <w:tc>
          <w:tcPr>
            <w:tcW w:w="1134"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417"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600000,00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593416,89</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600000,00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593416,89</w:t>
            </w:r>
          </w:p>
        </w:tc>
        <w:tc>
          <w:tcPr>
            <w:tcW w:w="708" w:type="dxa"/>
            <w:gridSpan w:val="2"/>
            <w:tcBorders>
              <w:top w:val="nil"/>
              <w:left w:val="nil"/>
              <w:bottom w:val="single" w:sz="4" w:space="0" w:color="auto"/>
              <w:right w:val="nil"/>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98,90</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r>
      <w:tr w:rsidR="002859F2" w:rsidRPr="00AE2F47" w:rsidTr="002859F2">
        <w:trPr>
          <w:trHeight w:val="39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21</w:t>
            </w:r>
          </w:p>
        </w:tc>
        <w:tc>
          <w:tcPr>
            <w:tcW w:w="2929"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 xml:space="preserve">ВЦП «Информационное обеспечение органов местного самоуправления» </w:t>
            </w:r>
          </w:p>
        </w:tc>
        <w:tc>
          <w:tcPr>
            <w:tcW w:w="1134"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417"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3156000,00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3156000,00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3156000,00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3156000,00</w:t>
            </w:r>
          </w:p>
        </w:tc>
        <w:tc>
          <w:tcPr>
            <w:tcW w:w="708" w:type="dxa"/>
            <w:gridSpan w:val="2"/>
            <w:tcBorders>
              <w:top w:val="nil"/>
              <w:left w:val="nil"/>
              <w:bottom w:val="single" w:sz="4" w:space="0" w:color="auto"/>
              <w:right w:val="nil"/>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100,00</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3156000,00</w:t>
            </w:r>
          </w:p>
        </w:tc>
      </w:tr>
      <w:tr w:rsidR="002859F2" w:rsidRPr="00AE2F47" w:rsidTr="002859F2">
        <w:trPr>
          <w:trHeight w:val="255"/>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22</w:t>
            </w:r>
          </w:p>
        </w:tc>
        <w:tc>
          <w:tcPr>
            <w:tcW w:w="2929"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 xml:space="preserve">РЦП «Информатизация Некрасовского муниципального района» </w:t>
            </w:r>
          </w:p>
        </w:tc>
        <w:tc>
          <w:tcPr>
            <w:tcW w:w="1134"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417"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1130000,00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949102,51</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1130000,00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949102,51</w:t>
            </w:r>
          </w:p>
        </w:tc>
        <w:tc>
          <w:tcPr>
            <w:tcW w:w="708" w:type="dxa"/>
            <w:gridSpan w:val="2"/>
            <w:tcBorders>
              <w:top w:val="nil"/>
              <w:left w:val="nil"/>
              <w:bottom w:val="single" w:sz="4" w:space="0" w:color="auto"/>
              <w:right w:val="nil"/>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83,99</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170000,00</w:t>
            </w:r>
          </w:p>
        </w:tc>
      </w:tr>
      <w:tr w:rsidR="002859F2" w:rsidRPr="00AE2F47" w:rsidTr="002859F2">
        <w:trPr>
          <w:trHeight w:val="60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23</w:t>
            </w:r>
          </w:p>
        </w:tc>
        <w:tc>
          <w:tcPr>
            <w:tcW w:w="2929" w:type="dxa"/>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 xml:space="preserve">РЦП «Капитальный ремонт и ремонт автомобильных дорог общего пользования на территории Некрасовского муниципального района» </w:t>
            </w:r>
          </w:p>
        </w:tc>
        <w:tc>
          <w:tcPr>
            <w:tcW w:w="1134" w:type="dxa"/>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2046185,00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2046185,00</w:t>
            </w:r>
          </w:p>
        </w:tc>
        <w:tc>
          <w:tcPr>
            <w:tcW w:w="1417"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20943340,11</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7100533,13</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22989525,11</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9146718,13</w:t>
            </w:r>
          </w:p>
        </w:tc>
        <w:tc>
          <w:tcPr>
            <w:tcW w:w="708" w:type="dxa"/>
            <w:gridSpan w:val="2"/>
            <w:tcBorders>
              <w:top w:val="nil"/>
              <w:left w:val="nil"/>
              <w:bottom w:val="single" w:sz="4" w:space="0" w:color="auto"/>
              <w:right w:val="nil"/>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39,79</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29943015,00</w:t>
            </w:r>
          </w:p>
        </w:tc>
      </w:tr>
      <w:tr w:rsidR="002859F2" w:rsidRPr="00AE2F47" w:rsidTr="002859F2">
        <w:trPr>
          <w:trHeight w:val="51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24</w:t>
            </w:r>
          </w:p>
        </w:tc>
        <w:tc>
          <w:tcPr>
            <w:tcW w:w="2929"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 xml:space="preserve">ВЦП "Развитие транспортного обслуживания населения Некрасовского муниципального района" </w:t>
            </w:r>
          </w:p>
        </w:tc>
        <w:tc>
          <w:tcPr>
            <w:tcW w:w="1134"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2288151,00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2287950,41</w:t>
            </w:r>
          </w:p>
        </w:tc>
        <w:tc>
          <w:tcPr>
            <w:tcW w:w="1417"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7767000,00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7121383,53</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10055151,00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9409333,94</w:t>
            </w:r>
          </w:p>
        </w:tc>
        <w:tc>
          <w:tcPr>
            <w:tcW w:w="708" w:type="dxa"/>
            <w:gridSpan w:val="2"/>
            <w:tcBorders>
              <w:top w:val="nil"/>
              <w:left w:val="nil"/>
              <w:bottom w:val="single" w:sz="4" w:space="0" w:color="auto"/>
              <w:right w:val="nil"/>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93,58</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8299200,00</w:t>
            </w:r>
          </w:p>
        </w:tc>
      </w:tr>
      <w:tr w:rsidR="002859F2" w:rsidRPr="00AE2F47" w:rsidTr="002859F2">
        <w:trPr>
          <w:trHeight w:val="51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25</w:t>
            </w:r>
          </w:p>
        </w:tc>
        <w:tc>
          <w:tcPr>
            <w:tcW w:w="2929" w:type="dxa"/>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 xml:space="preserve">РЦП «Развитие сельского хозяйства и сельских территорий Некрасовского муниципального района» </w:t>
            </w:r>
          </w:p>
        </w:tc>
        <w:tc>
          <w:tcPr>
            <w:tcW w:w="1134" w:type="dxa"/>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1159655,00</w:t>
            </w:r>
          </w:p>
        </w:tc>
        <w:tc>
          <w:tcPr>
            <w:tcW w:w="1134"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1159655,00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326018,00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301236,51</w:t>
            </w:r>
          </w:p>
        </w:tc>
        <w:tc>
          <w:tcPr>
            <w:tcW w:w="1417"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1995000,00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1861943,48</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3480673,00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3322834,99</w:t>
            </w:r>
          </w:p>
        </w:tc>
        <w:tc>
          <w:tcPr>
            <w:tcW w:w="708" w:type="dxa"/>
            <w:gridSpan w:val="2"/>
            <w:tcBorders>
              <w:top w:val="nil"/>
              <w:left w:val="nil"/>
              <w:bottom w:val="single" w:sz="4" w:space="0" w:color="auto"/>
              <w:right w:val="nil"/>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95,47</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2875475,00</w:t>
            </w:r>
          </w:p>
        </w:tc>
      </w:tr>
      <w:tr w:rsidR="002859F2" w:rsidRPr="00AE2F47" w:rsidTr="002859F2">
        <w:trPr>
          <w:trHeight w:val="51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26</w:t>
            </w:r>
          </w:p>
        </w:tc>
        <w:tc>
          <w:tcPr>
            <w:tcW w:w="2929"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РЦП «Развитие водохозяйственного комплекса Некрасовского муниципального района»</w:t>
            </w:r>
          </w:p>
        </w:tc>
        <w:tc>
          <w:tcPr>
            <w:tcW w:w="1134"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1471830,00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1471830,00</w:t>
            </w:r>
          </w:p>
        </w:tc>
        <w:tc>
          <w:tcPr>
            <w:tcW w:w="1417"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3699000,00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3699000,00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5170830,00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5170830,00</w:t>
            </w:r>
          </w:p>
        </w:tc>
        <w:tc>
          <w:tcPr>
            <w:tcW w:w="708" w:type="dxa"/>
            <w:gridSpan w:val="2"/>
            <w:tcBorders>
              <w:top w:val="nil"/>
              <w:left w:val="nil"/>
              <w:bottom w:val="single" w:sz="4" w:space="0" w:color="auto"/>
              <w:right w:val="nil"/>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100,00</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r>
      <w:tr w:rsidR="002859F2" w:rsidRPr="00AE2F47" w:rsidTr="002859F2">
        <w:trPr>
          <w:trHeight w:val="255"/>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lastRenderedPageBreak/>
              <w:t>27</w:t>
            </w:r>
          </w:p>
        </w:tc>
        <w:tc>
          <w:tcPr>
            <w:tcW w:w="2929" w:type="dxa"/>
            <w:tcBorders>
              <w:top w:val="nil"/>
              <w:left w:val="nil"/>
              <w:bottom w:val="single" w:sz="4" w:space="0" w:color="auto"/>
              <w:right w:val="single" w:sz="4" w:space="0" w:color="auto"/>
            </w:tcBorders>
            <w:shd w:val="clear" w:color="auto" w:fill="auto"/>
            <w:hideMark/>
          </w:tcPr>
          <w:p w:rsidR="00AE2F47" w:rsidRPr="002859F2" w:rsidRDefault="00AE2F47" w:rsidP="00AE2F47">
            <w:pPr>
              <w:spacing w:after="0" w:line="240" w:lineRule="auto"/>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 xml:space="preserve">РЦП «Чистый район» </w:t>
            </w:r>
          </w:p>
        </w:tc>
        <w:tc>
          <w:tcPr>
            <w:tcW w:w="1134" w:type="dxa"/>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417"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730000,00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546494,91</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730000,00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546494,91</w:t>
            </w:r>
          </w:p>
        </w:tc>
        <w:tc>
          <w:tcPr>
            <w:tcW w:w="708" w:type="dxa"/>
            <w:gridSpan w:val="2"/>
            <w:tcBorders>
              <w:top w:val="nil"/>
              <w:left w:val="nil"/>
              <w:bottom w:val="single" w:sz="4" w:space="0" w:color="auto"/>
              <w:right w:val="nil"/>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74,86</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500000,00</w:t>
            </w:r>
          </w:p>
        </w:tc>
      </w:tr>
      <w:tr w:rsidR="002859F2" w:rsidRPr="00AE2F47" w:rsidTr="002859F2">
        <w:trPr>
          <w:trHeight w:val="765"/>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28</w:t>
            </w:r>
          </w:p>
        </w:tc>
        <w:tc>
          <w:tcPr>
            <w:tcW w:w="2929" w:type="dxa"/>
            <w:tcBorders>
              <w:top w:val="nil"/>
              <w:left w:val="nil"/>
              <w:bottom w:val="single" w:sz="4" w:space="0" w:color="auto"/>
              <w:right w:val="single" w:sz="4" w:space="0" w:color="auto"/>
            </w:tcBorders>
            <w:shd w:val="clear" w:color="auto" w:fill="auto"/>
            <w:hideMark/>
          </w:tcPr>
          <w:p w:rsidR="00AE2F47" w:rsidRPr="002859F2" w:rsidRDefault="00AE2F47" w:rsidP="00AE2F47">
            <w:pPr>
              <w:spacing w:after="0" w:line="240" w:lineRule="auto"/>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 xml:space="preserve">РЦП «Профилактика правонарушений, борьба с преступностью, обеспечение безопасности населения и территории Некрасовского муниципального района» </w:t>
            </w:r>
          </w:p>
        </w:tc>
        <w:tc>
          <w:tcPr>
            <w:tcW w:w="1134" w:type="dxa"/>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60322,00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60322,00</w:t>
            </w:r>
          </w:p>
        </w:tc>
        <w:tc>
          <w:tcPr>
            <w:tcW w:w="1417"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261000,00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259521,07</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321322,00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319843,07</w:t>
            </w:r>
          </w:p>
        </w:tc>
        <w:tc>
          <w:tcPr>
            <w:tcW w:w="708" w:type="dxa"/>
            <w:gridSpan w:val="2"/>
            <w:tcBorders>
              <w:top w:val="nil"/>
              <w:left w:val="nil"/>
              <w:bottom w:val="single" w:sz="4" w:space="0" w:color="auto"/>
              <w:right w:val="nil"/>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99,54</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317284,00</w:t>
            </w:r>
          </w:p>
        </w:tc>
      </w:tr>
      <w:tr w:rsidR="002859F2" w:rsidRPr="00AE2F47" w:rsidTr="002859F2">
        <w:trPr>
          <w:trHeight w:val="84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29</w:t>
            </w:r>
          </w:p>
        </w:tc>
        <w:tc>
          <w:tcPr>
            <w:tcW w:w="2929" w:type="dxa"/>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 xml:space="preserve">РЦП «Защита населения и территории Некрасовского муниципального района от чрезвычайных ситуаций обеспечение пожарной безопасности  и безопасности людей на водных объектах» </w:t>
            </w:r>
          </w:p>
        </w:tc>
        <w:tc>
          <w:tcPr>
            <w:tcW w:w="1134" w:type="dxa"/>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417"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6973000,00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6901089,78</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6973000,00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6901089,78</w:t>
            </w:r>
          </w:p>
        </w:tc>
        <w:tc>
          <w:tcPr>
            <w:tcW w:w="708" w:type="dxa"/>
            <w:gridSpan w:val="2"/>
            <w:tcBorders>
              <w:top w:val="nil"/>
              <w:left w:val="nil"/>
              <w:bottom w:val="single" w:sz="4" w:space="0" w:color="auto"/>
              <w:right w:val="nil"/>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98,97</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4250000,00</w:t>
            </w:r>
          </w:p>
        </w:tc>
      </w:tr>
      <w:tr w:rsidR="002859F2" w:rsidRPr="00AE2F47" w:rsidTr="002859F2">
        <w:trPr>
          <w:trHeight w:val="51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30</w:t>
            </w:r>
          </w:p>
        </w:tc>
        <w:tc>
          <w:tcPr>
            <w:tcW w:w="2929" w:type="dxa"/>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 xml:space="preserve">РЦП «Энергосбережение на территории Некрасовского муниципального района» </w:t>
            </w:r>
          </w:p>
        </w:tc>
        <w:tc>
          <w:tcPr>
            <w:tcW w:w="1134" w:type="dxa"/>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417"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1107991,00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1107990,16</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1107991,00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1107990,16</w:t>
            </w:r>
          </w:p>
        </w:tc>
        <w:tc>
          <w:tcPr>
            <w:tcW w:w="708" w:type="dxa"/>
            <w:gridSpan w:val="2"/>
            <w:tcBorders>
              <w:top w:val="nil"/>
              <w:left w:val="nil"/>
              <w:bottom w:val="single" w:sz="4" w:space="0" w:color="auto"/>
              <w:right w:val="nil"/>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100,00</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r>
      <w:tr w:rsidR="002859F2" w:rsidRPr="00AE2F47" w:rsidTr="002859F2">
        <w:trPr>
          <w:trHeight w:val="51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31</w:t>
            </w:r>
          </w:p>
        </w:tc>
        <w:tc>
          <w:tcPr>
            <w:tcW w:w="2929"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РЦП "О предоставлении поддержки социально ориентированным некоммерческим организациям в Некрасовском МР"</w:t>
            </w:r>
          </w:p>
        </w:tc>
        <w:tc>
          <w:tcPr>
            <w:tcW w:w="1134" w:type="dxa"/>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210181,00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210181,00</w:t>
            </w:r>
          </w:p>
        </w:tc>
        <w:tc>
          <w:tcPr>
            <w:tcW w:w="1417"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100000,00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100000,00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310181,00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310181,00</w:t>
            </w:r>
          </w:p>
        </w:tc>
        <w:tc>
          <w:tcPr>
            <w:tcW w:w="708" w:type="dxa"/>
            <w:gridSpan w:val="2"/>
            <w:tcBorders>
              <w:top w:val="nil"/>
              <w:left w:val="nil"/>
              <w:bottom w:val="single" w:sz="4" w:space="0" w:color="auto"/>
              <w:right w:val="nil"/>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100,00</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100000,00</w:t>
            </w:r>
          </w:p>
        </w:tc>
      </w:tr>
      <w:tr w:rsidR="002859F2" w:rsidRPr="00AE2F47" w:rsidTr="002859F2">
        <w:trPr>
          <w:trHeight w:val="360"/>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32</w:t>
            </w:r>
          </w:p>
        </w:tc>
        <w:tc>
          <w:tcPr>
            <w:tcW w:w="2929" w:type="dxa"/>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ВЦП Управления финансов Некрасовского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134"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0,00</w:t>
            </w:r>
          </w:p>
        </w:tc>
        <w:tc>
          <w:tcPr>
            <w:tcW w:w="1417"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1500000,00</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1419092,00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1500000,00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1419092,00</w:t>
            </w:r>
          </w:p>
        </w:tc>
        <w:tc>
          <w:tcPr>
            <w:tcW w:w="708" w:type="dxa"/>
            <w:gridSpan w:val="2"/>
            <w:tcBorders>
              <w:top w:val="nil"/>
              <w:left w:val="nil"/>
              <w:bottom w:val="single" w:sz="4" w:space="0" w:color="auto"/>
              <w:right w:val="nil"/>
            </w:tcBorders>
            <w:shd w:val="clear" w:color="000000" w:fill="FFFFFF"/>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94,61</w:t>
            </w:r>
          </w:p>
        </w:tc>
        <w:tc>
          <w:tcPr>
            <w:tcW w:w="1177"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1500000,00</w:t>
            </w:r>
          </w:p>
        </w:tc>
      </w:tr>
      <w:tr w:rsidR="002859F2" w:rsidRPr="00AE2F47" w:rsidTr="002859F2">
        <w:trPr>
          <w:trHeight w:val="255"/>
        </w:trPr>
        <w:tc>
          <w:tcPr>
            <w:tcW w:w="488" w:type="dxa"/>
            <w:tcBorders>
              <w:top w:val="nil"/>
              <w:left w:val="single" w:sz="4" w:space="0" w:color="auto"/>
              <w:bottom w:val="single" w:sz="4" w:space="0" w:color="auto"/>
              <w:right w:val="single" w:sz="4" w:space="0" w:color="auto"/>
            </w:tcBorders>
            <w:shd w:val="clear" w:color="auto" w:fill="auto"/>
            <w:noWrap/>
            <w:vAlign w:val="center"/>
            <w:hideMark/>
          </w:tcPr>
          <w:p w:rsidR="00AE2F47" w:rsidRPr="002859F2" w:rsidRDefault="00AE2F47" w:rsidP="00AE2F47">
            <w:pPr>
              <w:spacing w:after="0" w:line="240" w:lineRule="auto"/>
              <w:jc w:val="center"/>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 </w:t>
            </w:r>
          </w:p>
        </w:tc>
        <w:tc>
          <w:tcPr>
            <w:tcW w:w="2929" w:type="dxa"/>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ИТОГО</w:t>
            </w:r>
          </w:p>
        </w:tc>
        <w:tc>
          <w:tcPr>
            <w:tcW w:w="1134" w:type="dxa"/>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34630817,42</w:t>
            </w:r>
          </w:p>
        </w:tc>
        <w:tc>
          <w:tcPr>
            <w:tcW w:w="1134"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34015979,15</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385749563,99</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366945693,83</w:t>
            </w:r>
          </w:p>
        </w:tc>
        <w:tc>
          <w:tcPr>
            <w:tcW w:w="1417"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291469726,37</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251762923,89</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711850107,78</w:t>
            </w:r>
          </w:p>
        </w:tc>
        <w:tc>
          <w:tcPr>
            <w:tcW w:w="1276"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652724596,87</w:t>
            </w:r>
          </w:p>
        </w:tc>
        <w:tc>
          <w:tcPr>
            <w:tcW w:w="708" w:type="dxa"/>
            <w:gridSpan w:val="2"/>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91,69</w:t>
            </w:r>
          </w:p>
        </w:tc>
        <w:tc>
          <w:tcPr>
            <w:tcW w:w="1177" w:type="dxa"/>
            <w:tcBorders>
              <w:top w:val="nil"/>
              <w:left w:val="nil"/>
              <w:bottom w:val="single" w:sz="4" w:space="0" w:color="auto"/>
              <w:right w:val="single" w:sz="4" w:space="0" w:color="auto"/>
            </w:tcBorders>
            <w:shd w:val="clear" w:color="auto" w:fill="auto"/>
            <w:vAlign w:val="center"/>
            <w:hideMark/>
          </w:tcPr>
          <w:p w:rsidR="00AE2F47" w:rsidRPr="002859F2" w:rsidRDefault="00AE2F47" w:rsidP="00AE2F47">
            <w:pPr>
              <w:spacing w:after="0" w:line="240" w:lineRule="auto"/>
              <w:jc w:val="right"/>
              <w:rPr>
                <w:rFonts w:ascii="Times New Roman" w:eastAsia="Times New Roman" w:hAnsi="Times New Roman" w:cs="Times New Roman"/>
                <w:sz w:val="16"/>
                <w:szCs w:val="16"/>
              </w:rPr>
            </w:pPr>
            <w:r w:rsidRPr="002859F2">
              <w:rPr>
                <w:rFonts w:ascii="Times New Roman" w:eastAsia="Times New Roman" w:hAnsi="Times New Roman" w:cs="Times New Roman"/>
                <w:sz w:val="16"/>
                <w:szCs w:val="16"/>
              </w:rPr>
              <w:t>552029993,00</w:t>
            </w:r>
          </w:p>
        </w:tc>
      </w:tr>
      <w:tr w:rsidR="002859F2" w:rsidRPr="00AE2F47" w:rsidTr="002859F2">
        <w:trPr>
          <w:trHeight w:val="315"/>
        </w:trPr>
        <w:tc>
          <w:tcPr>
            <w:tcW w:w="488" w:type="dxa"/>
            <w:tcBorders>
              <w:top w:val="nil"/>
              <w:left w:val="nil"/>
              <w:bottom w:val="nil"/>
              <w:right w:val="nil"/>
            </w:tcBorders>
            <w:shd w:val="clear" w:color="auto" w:fill="auto"/>
            <w:noWrap/>
            <w:vAlign w:val="bottom"/>
            <w:hideMark/>
          </w:tcPr>
          <w:p w:rsidR="00AE2F47" w:rsidRPr="00AE2F47" w:rsidRDefault="00AE2F47" w:rsidP="00AE2F47">
            <w:pPr>
              <w:spacing w:after="0" w:line="240" w:lineRule="auto"/>
              <w:rPr>
                <w:rFonts w:ascii="Calibri" w:eastAsia="Times New Roman" w:hAnsi="Calibri" w:cs="Calibri"/>
                <w:color w:val="000000"/>
              </w:rPr>
            </w:pPr>
          </w:p>
        </w:tc>
        <w:tc>
          <w:tcPr>
            <w:tcW w:w="2929" w:type="dxa"/>
            <w:tcBorders>
              <w:top w:val="nil"/>
              <w:left w:val="nil"/>
              <w:bottom w:val="nil"/>
              <w:right w:val="nil"/>
            </w:tcBorders>
            <w:shd w:val="clear" w:color="auto" w:fill="auto"/>
            <w:noWrap/>
            <w:vAlign w:val="bottom"/>
            <w:hideMark/>
          </w:tcPr>
          <w:p w:rsidR="00AE2F47" w:rsidRPr="00AE2F47" w:rsidRDefault="00AE2F47" w:rsidP="00AE2F47">
            <w:pPr>
              <w:spacing w:after="0" w:line="240" w:lineRule="auto"/>
              <w:rPr>
                <w:rFonts w:ascii="Calibri" w:eastAsia="Times New Roman" w:hAnsi="Calibri" w:cs="Calibri"/>
              </w:rPr>
            </w:pPr>
          </w:p>
        </w:tc>
        <w:tc>
          <w:tcPr>
            <w:tcW w:w="1276" w:type="dxa"/>
            <w:gridSpan w:val="2"/>
            <w:tcBorders>
              <w:top w:val="nil"/>
              <w:left w:val="nil"/>
              <w:bottom w:val="nil"/>
              <w:right w:val="nil"/>
            </w:tcBorders>
            <w:shd w:val="clear" w:color="auto" w:fill="auto"/>
            <w:noWrap/>
            <w:vAlign w:val="bottom"/>
            <w:hideMark/>
          </w:tcPr>
          <w:p w:rsidR="00AE2F47" w:rsidRPr="00AE2F47" w:rsidRDefault="00AE2F47" w:rsidP="00AE2F47">
            <w:pPr>
              <w:spacing w:after="0" w:line="240" w:lineRule="auto"/>
              <w:rPr>
                <w:rFonts w:ascii="Calibri" w:eastAsia="Times New Roman" w:hAnsi="Calibri" w:cs="Calibri"/>
              </w:rPr>
            </w:pPr>
          </w:p>
        </w:tc>
        <w:tc>
          <w:tcPr>
            <w:tcW w:w="1418" w:type="dxa"/>
            <w:gridSpan w:val="2"/>
            <w:tcBorders>
              <w:top w:val="nil"/>
              <w:left w:val="nil"/>
              <w:bottom w:val="nil"/>
              <w:right w:val="nil"/>
            </w:tcBorders>
            <w:shd w:val="clear" w:color="auto" w:fill="auto"/>
            <w:noWrap/>
            <w:vAlign w:val="bottom"/>
            <w:hideMark/>
          </w:tcPr>
          <w:p w:rsidR="00AE2F47" w:rsidRPr="00AE2F47" w:rsidRDefault="00AE2F47" w:rsidP="00AE2F47">
            <w:pPr>
              <w:spacing w:after="0" w:line="240" w:lineRule="auto"/>
              <w:rPr>
                <w:rFonts w:ascii="Calibri" w:eastAsia="Times New Roman" w:hAnsi="Calibri" w:cs="Calibri"/>
              </w:rPr>
            </w:pPr>
          </w:p>
        </w:tc>
        <w:tc>
          <w:tcPr>
            <w:tcW w:w="1559" w:type="dxa"/>
            <w:gridSpan w:val="2"/>
            <w:tcBorders>
              <w:top w:val="nil"/>
              <w:left w:val="nil"/>
              <w:bottom w:val="nil"/>
              <w:right w:val="nil"/>
            </w:tcBorders>
            <w:shd w:val="clear" w:color="auto" w:fill="auto"/>
            <w:noWrap/>
            <w:vAlign w:val="bottom"/>
            <w:hideMark/>
          </w:tcPr>
          <w:p w:rsidR="00AE2F47" w:rsidRPr="00AE2F47" w:rsidRDefault="00AE2F47" w:rsidP="00AE2F47">
            <w:pPr>
              <w:spacing w:after="0" w:line="240" w:lineRule="auto"/>
              <w:rPr>
                <w:rFonts w:ascii="Calibri" w:eastAsia="Times New Roman" w:hAnsi="Calibri" w:cs="Calibri"/>
              </w:rPr>
            </w:pPr>
          </w:p>
        </w:tc>
        <w:tc>
          <w:tcPr>
            <w:tcW w:w="1417" w:type="dxa"/>
            <w:gridSpan w:val="2"/>
            <w:tcBorders>
              <w:top w:val="nil"/>
              <w:left w:val="nil"/>
              <w:bottom w:val="nil"/>
              <w:right w:val="nil"/>
            </w:tcBorders>
            <w:shd w:val="clear" w:color="auto" w:fill="auto"/>
            <w:noWrap/>
            <w:vAlign w:val="bottom"/>
            <w:hideMark/>
          </w:tcPr>
          <w:p w:rsidR="00AE2F47" w:rsidRPr="00AE2F47" w:rsidRDefault="00AE2F47" w:rsidP="00AE2F47">
            <w:pPr>
              <w:spacing w:after="0" w:line="240" w:lineRule="auto"/>
              <w:rPr>
                <w:rFonts w:ascii="Calibri" w:eastAsia="Times New Roman" w:hAnsi="Calibri" w:cs="Calibri"/>
              </w:rPr>
            </w:pPr>
          </w:p>
        </w:tc>
        <w:tc>
          <w:tcPr>
            <w:tcW w:w="1418" w:type="dxa"/>
            <w:gridSpan w:val="2"/>
            <w:tcBorders>
              <w:top w:val="nil"/>
              <w:left w:val="nil"/>
              <w:bottom w:val="nil"/>
              <w:right w:val="nil"/>
            </w:tcBorders>
            <w:shd w:val="clear" w:color="auto" w:fill="auto"/>
            <w:noWrap/>
            <w:vAlign w:val="bottom"/>
            <w:hideMark/>
          </w:tcPr>
          <w:p w:rsidR="00AE2F47" w:rsidRPr="00AE2F47" w:rsidRDefault="00AE2F47" w:rsidP="00AE2F47">
            <w:pPr>
              <w:spacing w:after="0" w:line="240" w:lineRule="auto"/>
              <w:rPr>
                <w:rFonts w:ascii="Calibri" w:eastAsia="Times New Roman" w:hAnsi="Calibri" w:cs="Calibri"/>
              </w:rPr>
            </w:pPr>
          </w:p>
        </w:tc>
        <w:tc>
          <w:tcPr>
            <w:tcW w:w="1276" w:type="dxa"/>
            <w:gridSpan w:val="2"/>
            <w:tcBorders>
              <w:top w:val="nil"/>
              <w:left w:val="nil"/>
              <w:bottom w:val="nil"/>
              <w:right w:val="nil"/>
            </w:tcBorders>
            <w:shd w:val="clear" w:color="auto" w:fill="auto"/>
            <w:noWrap/>
            <w:vAlign w:val="bottom"/>
            <w:hideMark/>
          </w:tcPr>
          <w:p w:rsidR="00AE2F47" w:rsidRPr="00AE2F47" w:rsidRDefault="00AE2F47" w:rsidP="00AE2F47">
            <w:pPr>
              <w:spacing w:after="0" w:line="240" w:lineRule="auto"/>
              <w:rPr>
                <w:rFonts w:ascii="Calibri" w:eastAsia="Times New Roman" w:hAnsi="Calibri" w:cs="Calibri"/>
              </w:rPr>
            </w:pPr>
          </w:p>
        </w:tc>
        <w:tc>
          <w:tcPr>
            <w:tcW w:w="1133" w:type="dxa"/>
            <w:gridSpan w:val="2"/>
            <w:tcBorders>
              <w:top w:val="nil"/>
              <w:left w:val="nil"/>
              <w:bottom w:val="nil"/>
              <w:right w:val="nil"/>
            </w:tcBorders>
            <w:shd w:val="clear" w:color="auto" w:fill="auto"/>
            <w:noWrap/>
            <w:vAlign w:val="bottom"/>
            <w:hideMark/>
          </w:tcPr>
          <w:p w:rsidR="00AE2F47" w:rsidRPr="00AE2F47" w:rsidRDefault="00AE2F47" w:rsidP="00AE2F47">
            <w:pPr>
              <w:spacing w:after="0" w:line="240" w:lineRule="auto"/>
              <w:rPr>
                <w:rFonts w:ascii="Times New Roman" w:eastAsia="Times New Roman" w:hAnsi="Times New Roman" w:cs="Times New Roman"/>
                <w:sz w:val="20"/>
                <w:szCs w:val="20"/>
              </w:rPr>
            </w:pPr>
          </w:p>
        </w:tc>
        <w:tc>
          <w:tcPr>
            <w:tcW w:w="851" w:type="dxa"/>
            <w:gridSpan w:val="2"/>
            <w:tcBorders>
              <w:top w:val="nil"/>
              <w:left w:val="nil"/>
              <w:bottom w:val="nil"/>
              <w:right w:val="nil"/>
            </w:tcBorders>
            <w:shd w:val="clear" w:color="auto" w:fill="auto"/>
            <w:noWrap/>
            <w:vAlign w:val="bottom"/>
            <w:hideMark/>
          </w:tcPr>
          <w:p w:rsidR="00AE2F47" w:rsidRPr="00AE2F47" w:rsidRDefault="00AE2F47" w:rsidP="00AE2F47">
            <w:pPr>
              <w:spacing w:after="0" w:line="240" w:lineRule="auto"/>
              <w:rPr>
                <w:rFonts w:ascii="Times New Roman" w:eastAsia="Times New Roman" w:hAnsi="Times New Roman" w:cs="Times New Roman"/>
                <w:sz w:val="20"/>
                <w:szCs w:val="20"/>
              </w:rPr>
            </w:pPr>
          </w:p>
        </w:tc>
        <w:tc>
          <w:tcPr>
            <w:tcW w:w="425" w:type="dxa"/>
            <w:tcBorders>
              <w:top w:val="nil"/>
              <w:left w:val="nil"/>
              <w:bottom w:val="nil"/>
              <w:right w:val="nil"/>
            </w:tcBorders>
            <w:shd w:val="clear" w:color="auto" w:fill="auto"/>
            <w:vAlign w:val="center"/>
            <w:hideMark/>
          </w:tcPr>
          <w:p w:rsidR="00AE2F47" w:rsidRPr="00AE2F47" w:rsidRDefault="00AE2F47" w:rsidP="00AE2F47">
            <w:pPr>
              <w:spacing w:after="0" w:line="240" w:lineRule="auto"/>
              <w:jc w:val="center"/>
              <w:rPr>
                <w:rFonts w:ascii="Times New Roman" w:eastAsia="Times New Roman" w:hAnsi="Times New Roman" w:cs="Times New Roman"/>
                <w:sz w:val="20"/>
                <w:szCs w:val="20"/>
              </w:rPr>
            </w:pPr>
          </w:p>
        </w:tc>
        <w:tc>
          <w:tcPr>
            <w:tcW w:w="1177" w:type="dxa"/>
            <w:tcBorders>
              <w:top w:val="nil"/>
              <w:left w:val="nil"/>
              <w:bottom w:val="nil"/>
              <w:right w:val="nil"/>
            </w:tcBorders>
            <w:shd w:val="clear" w:color="auto" w:fill="auto"/>
            <w:noWrap/>
            <w:vAlign w:val="center"/>
            <w:hideMark/>
          </w:tcPr>
          <w:p w:rsidR="00AE2F47" w:rsidRPr="00AE2F47" w:rsidRDefault="00AE2F47" w:rsidP="00AE2F47">
            <w:pPr>
              <w:spacing w:after="0" w:line="240" w:lineRule="auto"/>
              <w:rPr>
                <w:rFonts w:ascii="Times New Roman" w:eastAsia="Times New Roman" w:hAnsi="Times New Roman" w:cs="Times New Roman"/>
                <w:sz w:val="24"/>
                <w:szCs w:val="24"/>
              </w:rPr>
            </w:pPr>
          </w:p>
        </w:tc>
      </w:tr>
    </w:tbl>
    <w:p w:rsidR="004245CB" w:rsidRPr="004245CB" w:rsidRDefault="004245CB" w:rsidP="004245CB">
      <w:pPr>
        <w:tabs>
          <w:tab w:val="left" w:pos="426"/>
        </w:tabs>
        <w:ind w:left="426" w:hanging="426"/>
        <w:jc w:val="both"/>
        <w:rPr>
          <w:rFonts w:ascii="Times New Roman" w:hAnsi="Times New Roman" w:cs="Times New Roman"/>
          <w:sz w:val="28"/>
          <w:szCs w:val="28"/>
        </w:rPr>
      </w:pPr>
    </w:p>
    <w:p w:rsidR="004245CB" w:rsidRPr="004245CB" w:rsidRDefault="004245CB" w:rsidP="004245CB">
      <w:pPr>
        <w:tabs>
          <w:tab w:val="left" w:pos="426"/>
        </w:tabs>
        <w:ind w:left="426" w:hanging="426"/>
        <w:jc w:val="both"/>
        <w:rPr>
          <w:rFonts w:ascii="Times New Roman" w:hAnsi="Times New Roman" w:cs="Times New Roman"/>
          <w:sz w:val="28"/>
          <w:szCs w:val="28"/>
        </w:rPr>
      </w:pPr>
    </w:p>
    <w:p w:rsidR="004245CB" w:rsidRPr="004245CB" w:rsidRDefault="004245CB" w:rsidP="004245CB">
      <w:pPr>
        <w:tabs>
          <w:tab w:val="left" w:pos="426"/>
        </w:tabs>
        <w:ind w:left="426" w:hanging="426"/>
        <w:jc w:val="both"/>
        <w:rPr>
          <w:rFonts w:ascii="Times New Roman" w:hAnsi="Times New Roman" w:cs="Times New Roman"/>
          <w:sz w:val="28"/>
          <w:szCs w:val="28"/>
        </w:rPr>
      </w:pPr>
    </w:p>
    <w:p w:rsidR="004245CB" w:rsidRPr="004245CB" w:rsidRDefault="004245CB" w:rsidP="004245CB">
      <w:pPr>
        <w:tabs>
          <w:tab w:val="left" w:pos="426"/>
        </w:tabs>
        <w:ind w:left="426" w:hanging="426"/>
        <w:jc w:val="both"/>
        <w:rPr>
          <w:rFonts w:ascii="Times New Roman" w:hAnsi="Times New Roman" w:cs="Times New Roman"/>
          <w:sz w:val="28"/>
          <w:szCs w:val="28"/>
        </w:rPr>
      </w:pPr>
    </w:p>
    <w:p w:rsidR="004245CB" w:rsidRPr="004245CB" w:rsidRDefault="004245CB" w:rsidP="004245CB">
      <w:pPr>
        <w:tabs>
          <w:tab w:val="left" w:pos="426"/>
        </w:tabs>
        <w:ind w:left="426" w:hanging="426"/>
        <w:jc w:val="both"/>
        <w:rPr>
          <w:rFonts w:ascii="Times New Roman" w:hAnsi="Times New Roman" w:cs="Times New Roman"/>
          <w:sz w:val="28"/>
          <w:szCs w:val="28"/>
        </w:rPr>
      </w:pPr>
    </w:p>
    <w:p w:rsidR="004245CB" w:rsidRPr="004245CB" w:rsidRDefault="004245CB" w:rsidP="004245CB">
      <w:pPr>
        <w:tabs>
          <w:tab w:val="left" w:pos="426"/>
        </w:tabs>
        <w:ind w:left="426" w:hanging="426"/>
        <w:jc w:val="both"/>
        <w:rPr>
          <w:rFonts w:ascii="Times New Roman" w:hAnsi="Times New Roman" w:cs="Times New Roman"/>
          <w:sz w:val="28"/>
          <w:szCs w:val="28"/>
        </w:rPr>
      </w:pPr>
    </w:p>
    <w:p w:rsidR="004245CB" w:rsidRPr="004245CB" w:rsidRDefault="004245CB" w:rsidP="004245CB">
      <w:pPr>
        <w:tabs>
          <w:tab w:val="left" w:pos="426"/>
        </w:tabs>
        <w:ind w:left="426" w:hanging="426"/>
        <w:jc w:val="both"/>
        <w:rPr>
          <w:rFonts w:ascii="Times New Roman" w:hAnsi="Times New Roman" w:cs="Times New Roman"/>
          <w:sz w:val="28"/>
          <w:szCs w:val="28"/>
        </w:rPr>
      </w:pPr>
    </w:p>
    <w:p w:rsidR="004245CB" w:rsidRPr="004245CB" w:rsidRDefault="004245CB" w:rsidP="004245CB">
      <w:pPr>
        <w:rPr>
          <w:rFonts w:ascii="Times New Roman" w:hAnsi="Times New Roman" w:cs="Times New Roman"/>
          <w:sz w:val="28"/>
          <w:szCs w:val="28"/>
        </w:rPr>
      </w:pPr>
      <w:r w:rsidRPr="004245CB">
        <w:rPr>
          <w:rFonts w:ascii="Times New Roman" w:hAnsi="Times New Roman" w:cs="Times New Roman"/>
          <w:sz w:val="28"/>
          <w:szCs w:val="28"/>
        </w:rPr>
        <w:br w:type="page"/>
      </w:r>
    </w:p>
    <w:p w:rsidR="004245CB" w:rsidRPr="004245CB" w:rsidRDefault="004245CB" w:rsidP="004245CB">
      <w:pPr>
        <w:tabs>
          <w:tab w:val="left" w:pos="426"/>
        </w:tabs>
        <w:ind w:left="426" w:hanging="426"/>
        <w:jc w:val="both"/>
        <w:rPr>
          <w:rFonts w:ascii="Times New Roman" w:hAnsi="Times New Roman" w:cs="Times New Roman"/>
          <w:sz w:val="28"/>
          <w:szCs w:val="28"/>
        </w:rPr>
        <w:sectPr w:rsidR="004245CB" w:rsidRPr="004245CB" w:rsidSect="002859F2">
          <w:pgSz w:w="16838" w:h="11906" w:orient="landscape"/>
          <w:pgMar w:top="851" w:right="2237" w:bottom="1418" w:left="1134" w:header="709" w:footer="709" w:gutter="0"/>
          <w:cols w:space="708"/>
          <w:docGrid w:linePitch="360"/>
        </w:sectPr>
      </w:pPr>
    </w:p>
    <w:p w:rsidR="004245CB" w:rsidRPr="004245CB" w:rsidRDefault="004245CB" w:rsidP="004245CB">
      <w:pPr>
        <w:tabs>
          <w:tab w:val="left" w:pos="426"/>
        </w:tabs>
        <w:ind w:left="426" w:hanging="426"/>
        <w:jc w:val="both"/>
        <w:rPr>
          <w:rFonts w:ascii="Times New Roman" w:hAnsi="Times New Roman" w:cs="Times New Roman"/>
          <w:sz w:val="28"/>
          <w:szCs w:val="28"/>
        </w:rPr>
      </w:pPr>
      <w:r w:rsidRPr="004245CB">
        <w:rPr>
          <w:rFonts w:ascii="Times New Roman" w:hAnsi="Times New Roman" w:cs="Times New Roman"/>
          <w:b/>
          <w:sz w:val="28"/>
          <w:szCs w:val="28"/>
        </w:rPr>
        <w:lastRenderedPageBreak/>
        <w:t>6.</w:t>
      </w:r>
      <w:r w:rsidRPr="004245CB">
        <w:rPr>
          <w:rFonts w:ascii="Times New Roman" w:hAnsi="Times New Roman" w:cs="Times New Roman"/>
          <w:b/>
          <w:sz w:val="28"/>
          <w:szCs w:val="28"/>
        </w:rPr>
        <w:tab/>
        <w:t>Взаимодействие органов местного самоуправления муниципального района с органами местного самоуправления поселений и реализация органами местного самоуправления поселений полномочий по решению вопросов местного значения</w:t>
      </w:r>
      <w:r w:rsidRPr="004245CB">
        <w:rPr>
          <w:rFonts w:ascii="Times New Roman" w:hAnsi="Times New Roman" w:cs="Times New Roman"/>
          <w:sz w:val="28"/>
          <w:szCs w:val="28"/>
        </w:rPr>
        <w:t>.</w:t>
      </w:r>
    </w:p>
    <w:p w:rsidR="004245CB" w:rsidRPr="004245CB" w:rsidRDefault="004245CB" w:rsidP="004245CB">
      <w:pPr>
        <w:jc w:val="both"/>
        <w:rPr>
          <w:rFonts w:ascii="Times New Roman" w:hAnsi="Times New Roman" w:cs="Times New Roman"/>
          <w:sz w:val="28"/>
          <w:szCs w:val="28"/>
        </w:rPr>
      </w:pPr>
    </w:p>
    <w:p w:rsidR="004245CB" w:rsidRPr="004245CB" w:rsidRDefault="004245CB" w:rsidP="004245CB">
      <w:pPr>
        <w:ind w:firstLine="426"/>
        <w:jc w:val="both"/>
        <w:rPr>
          <w:rFonts w:ascii="Times New Roman" w:hAnsi="Times New Roman" w:cs="Times New Roman"/>
          <w:sz w:val="28"/>
          <w:szCs w:val="28"/>
        </w:rPr>
      </w:pPr>
      <w:r w:rsidRPr="008624A6">
        <w:rPr>
          <w:rFonts w:ascii="Times New Roman" w:hAnsi="Times New Roman" w:cs="Times New Roman"/>
          <w:sz w:val="28"/>
          <w:szCs w:val="28"/>
        </w:rPr>
        <w:t>В состав</w:t>
      </w:r>
      <w:r w:rsidRPr="004245CB">
        <w:rPr>
          <w:rFonts w:ascii="Times New Roman" w:hAnsi="Times New Roman" w:cs="Times New Roman"/>
          <w:sz w:val="28"/>
          <w:szCs w:val="28"/>
        </w:rPr>
        <w:t xml:space="preserve"> Некрасовского муниципального района входят 3 равноправные сельские поселения. Сельское поселение Некрасовское с центром в. п. Некрасовское, сельское поселение Красный Профинтерн – с центром п. Красный Профинтерн и сельское поселение Бурмакино с центром в п. Бурмакино.</w:t>
      </w:r>
    </w:p>
    <w:p w:rsidR="004245CB" w:rsidRPr="004245CB" w:rsidRDefault="004245CB" w:rsidP="004245CB">
      <w:pPr>
        <w:jc w:val="both"/>
        <w:rPr>
          <w:rFonts w:ascii="Times New Roman" w:hAnsi="Times New Roman" w:cs="Times New Roman"/>
          <w:b/>
          <w:sz w:val="28"/>
          <w:szCs w:val="28"/>
        </w:rPr>
      </w:pPr>
      <w:r w:rsidRPr="004245CB">
        <w:rPr>
          <w:rFonts w:ascii="Times New Roman" w:hAnsi="Times New Roman" w:cs="Times New Roman"/>
          <w:sz w:val="28"/>
          <w:szCs w:val="28"/>
        </w:rPr>
        <w:tab/>
      </w:r>
    </w:p>
    <w:p w:rsidR="004245CB" w:rsidRPr="004245CB" w:rsidRDefault="004245CB" w:rsidP="004245CB">
      <w:pPr>
        <w:pStyle w:val="ConsPlusNormal"/>
        <w:ind w:firstLine="540"/>
        <w:jc w:val="both"/>
        <w:rPr>
          <w:rFonts w:ascii="Times New Roman" w:hAnsi="Times New Roman" w:cs="Times New Roman"/>
          <w:b/>
          <w:sz w:val="28"/>
          <w:szCs w:val="28"/>
        </w:rPr>
      </w:pPr>
      <w:r w:rsidRPr="004245CB">
        <w:rPr>
          <w:rFonts w:ascii="Times New Roman" w:hAnsi="Times New Roman" w:cs="Times New Roman"/>
          <w:sz w:val="28"/>
          <w:szCs w:val="28"/>
        </w:rPr>
        <w:t>В рамках заключенных соглашений  по реализации на территории района 131 ФЗ с уровня поселений на уровень  Некрасовского муниципального района переданы следующие полномочия в соответствии  с прилагаемой ниже таблицей.</w:t>
      </w:r>
    </w:p>
    <w:p w:rsidR="004245CB" w:rsidRPr="004245CB" w:rsidRDefault="004245CB" w:rsidP="004245CB">
      <w:pPr>
        <w:rPr>
          <w:rFonts w:ascii="Times New Roman" w:hAnsi="Times New Roman" w:cs="Times New Roman"/>
          <w:sz w:val="28"/>
          <w:szCs w:val="28"/>
        </w:rPr>
      </w:pPr>
      <w:r w:rsidRPr="004245CB">
        <w:rPr>
          <w:rFonts w:ascii="Times New Roman" w:hAnsi="Times New Roman" w:cs="Times New Roman"/>
          <w:sz w:val="28"/>
          <w:szCs w:val="28"/>
        </w:rPr>
        <w:tab/>
        <w:t xml:space="preserve">В рамках  организации взаимодействия с администрациями сельских поселений  1 раз в месяц проводится совещание Главы района с главами сельских поселений, на которых обсуждаются текущие вопросы, даются поручения по  итогам совещания Губернатора Ярославской области  с главами муниципальных районов. </w:t>
      </w:r>
    </w:p>
    <w:p w:rsidR="004245CB" w:rsidRPr="004245CB" w:rsidRDefault="004245CB" w:rsidP="004245CB">
      <w:pPr>
        <w:rPr>
          <w:rFonts w:ascii="Times New Roman" w:hAnsi="Times New Roman" w:cs="Times New Roman"/>
          <w:sz w:val="28"/>
          <w:szCs w:val="28"/>
        </w:rPr>
      </w:pPr>
      <w:r w:rsidRPr="004245CB">
        <w:rPr>
          <w:rFonts w:ascii="Times New Roman" w:hAnsi="Times New Roman" w:cs="Times New Roman"/>
          <w:sz w:val="28"/>
          <w:szCs w:val="28"/>
        </w:rPr>
        <w:tab/>
        <w:t xml:space="preserve">Ежеквартально  проводятся совещания со специалистами сельских поселений  по рассмотрению  вопросов, необходимых в  их работе, проводятся тренинги по вопросам  рассмотрения обращений  граждан,  психологические  консультации. Специалисты управления делами, при взаимодействии с  администрациями сельских поселений и их специалистами  формируют повестку совещаний, исходя из потребностей поселений. </w:t>
      </w:r>
    </w:p>
    <w:p w:rsidR="004245CB" w:rsidRPr="004245CB" w:rsidRDefault="004245CB" w:rsidP="004245CB">
      <w:pPr>
        <w:rPr>
          <w:rFonts w:ascii="Times New Roman" w:hAnsi="Times New Roman" w:cs="Times New Roman"/>
          <w:sz w:val="28"/>
          <w:szCs w:val="28"/>
        </w:rPr>
      </w:pPr>
    </w:p>
    <w:p w:rsidR="004245CB" w:rsidRPr="004245CB" w:rsidRDefault="004245CB" w:rsidP="004245CB">
      <w:pPr>
        <w:rPr>
          <w:rFonts w:ascii="Times New Roman" w:hAnsi="Times New Roman" w:cs="Times New Roman"/>
          <w:sz w:val="28"/>
          <w:szCs w:val="28"/>
        </w:rPr>
      </w:pPr>
    </w:p>
    <w:p w:rsidR="004245CB" w:rsidRPr="004245CB" w:rsidRDefault="004245CB" w:rsidP="004245CB">
      <w:pPr>
        <w:rPr>
          <w:rFonts w:ascii="Times New Roman" w:hAnsi="Times New Roman" w:cs="Times New Roman"/>
          <w:b/>
          <w:bCs/>
          <w:sz w:val="28"/>
          <w:szCs w:val="28"/>
        </w:rPr>
      </w:pPr>
      <w:r w:rsidRPr="004245CB">
        <w:rPr>
          <w:rFonts w:ascii="Times New Roman" w:hAnsi="Times New Roman" w:cs="Times New Roman"/>
          <w:sz w:val="28"/>
          <w:szCs w:val="28"/>
        </w:rPr>
        <w:br w:type="page"/>
      </w:r>
    </w:p>
    <w:p w:rsidR="004245CB" w:rsidRPr="004245CB" w:rsidRDefault="004245CB" w:rsidP="004245CB">
      <w:pPr>
        <w:pStyle w:val="af1"/>
        <w:rPr>
          <w:szCs w:val="28"/>
        </w:rPr>
        <w:sectPr w:rsidR="004245CB" w:rsidRPr="004245CB" w:rsidSect="00FE37F0">
          <w:pgSz w:w="11906" w:h="16838"/>
          <w:pgMar w:top="1134" w:right="1418" w:bottom="1134" w:left="851" w:header="709" w:footer="709" w:gutter="0"/>
          <w:cols w:space="708"/>
          <w:docGrid w:linePitch="360"/>
        </w:sectPr>
      </w:pPr>
    </w:p>
    <w:p w:rsidR="004245CB" w:rsidRPr="004245CB" w:rsidRDefault="004245CB" w:rsidP="00522A3E">
      <w:pPr>
        <w:rPr>
          <w:rFonts w:ascii="Times New Roman" w:hAnsi="Times New Roman" w:cs="Times New Roman"/>
          <w:b/>
          <w:sz w:val="28"/>
          <w:szCs w:val="28"/>
        </w:rPr>
      </w:pPr>
    </w:p>
    <w:p w:rsidR="00D80430" w:rsidRDefault="00D80430" w:rsidP="00D80430">
      <w:pPr>
        <w:jc w:val="center"/>
        <w:rPr>
          <w:b/>
          <w:sz w:val="28"/>
          <w:szCs w:val="28"/>
        </w:rPr>
      </w:pPr>
      <w:r w:rsidRPr="00BD77C7">
        <w:rPr>
          <w:b/>
          <w:sz w:val="28"/>
          <w:szCs w:val="28"/>
        </w:rPr>
        <w:t>Информация о</w:t>
      </w:r>
      <w:r>
        <w:rPr>
          <w:b/>
          <w:sz w:val="28"/>
          <w:szCs w:val="28"/>
        </w:rPr>
        <w:t xml:space="preserve"> заключенных соглашениях на 2016</w:t>
      </w:r>
      <w:r w:rsidRPr="00BD77C7">
        <w:rPr>
          <w:b/>
          <w:sz w:val="28"/>
          <w:szCs w:val="28"/>
        </w:rPr>
        <w:t xml:space="preserve"> год</w:t>
      </w:r>
    </w:p>
    <w:p w:rsidR="00D80430" w:rsidRDefault="00D80430" w:rsidP="00D80430">
      <w:pPr>
        <w:jc w:val="center"/>
        <w:rPr>
          <w:b/>
          <w:sz w:val="28"/>
          <w:szCs w:val="28"/>
        </w:rPr>
      </w:pPr>
      <w:r>
        <w:rPr>
          <w:b/>
          <w:sz w:val="28"/>
          <w:szCs w:val="28"/>
        </w:rPr>
        <w:t>Некрасовский муниципальный район</w:t>
      </w:r>
    </w:p>
    <w:p w:rsidR="00D80430" w:rsidRDefault="00D80430" w:rsidP="00D80430">
      <w:pPr>
        <w:jc w:val="center"/>
        <w:rPr>
          <w:sz w:val="28"/>
          <w:szCs w:val="28"/>
        </w:rPr>
      </w:pPr>
      <w:r>
        <w:rPr>
          <w:sz w:val="28"/>
          <w:szCs w:val="28"/>
        </w:rPr>
        <w:t>(по состоянию на 17 января 2016 года).</w:t>
      </w:r>
    </w:p>
    <w:p w:rsidR="00D80430" w:rsidRDefault="00D80430" w:rsidP="00D80430">
      <w:pPr>
        <w:jc w:val="center"/>
        <w:rPr>
          <w:sz w:val="28"/>
          <w:szCs w:val="28"/>
        </w:rPr>
      </w:pPr>
    </w:p>
    <w:p w:rsidR="00D80430" w:rsidRPr="00522A3E" w:rsidRDefault="00D80430" w:rsidP="00D80430">
      <w:pPr>
        <w:numPr>
          <w:ilvl w:val="0"/>
          <w:numId w:val="33"/>
        </w:numPr>
        <w:suppressAutoHyphens/>
        <w:spacing w:after="0" w:line="240" w:lineRule="auto"/>
        <w:jc w:val="both"/>
        <w:rPr>
          <w:rFonts w:ascii="Times New Roman" w:hAnsi="Times New Roman" w:cs="Times New Roman"/>
          <w:sz w:val="28"/>
          <w:szCs w:val="28"/>
        </w:rPr>
      </w:pPr>
      <w:r w:rsidRPr="00522A3E">
        <w:rPr>
          <w:rFonts w:ascii="Times New Roman" w:hAnsi="Times New Roman" w:cs="Times New Roman"/>
          <w:sz w:val="28"/>
          <w:szCs w:val="28"/>
        </w:rPr>
        <w:t>Между органами местного самоуправления с уровня муниципального района на уровень отдельных поселений, входящих в его состав: с уровня муниципального района на уровень отдельных поселений, входящих в его состав полномочий не передавалось.</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70"/>
        <w:gridCol w:w="3688"/>
        <w:gridCol w:w="1843"/>
        <w:gridCol w:w="1134"/>
        <w:gridCol w:w="1134"/>
        <w:gridCol w:w="992"/>
      </w:tblGrid>
      <w:tr w:rsidR="00D80430" w:rsidRPr="00D80430" w:rsidTr="00522A3E">
        <w:tc>
          <w:tcPr>
            <w:tcW w:w="1370" w:type="dxa"/>
            <w:vMerge w:val="restart"/>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t>Дата принятия и номер решения об утверждении соглашения</w:t>
            </w:r>
          </w:p>
        </w:tc>
        <w:tc>
          <w:tcPr>
            <w:tcW w:w="3688" w:type="dxa"/>
            <w:vMerge w:val="restart"/>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t xml:space="preserve">Наименование принимаемых  к осуществлению полномочий по решению вопросов местного значения </w:t>
            </w:r>
          </w:p>
        </w:tc>
        <w:tc>
          <w:tcPr>
            <w:tcW w:w="1843" w:type="dxa"/>
            <w:vMerge w:val="restart"/>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t>Передающая сторона (наименование поселений входящих в состав МР)</w:t>
            </w:r>
          </w:p>
        </w:tc>
        <w:tc>
          <w:tcPr>
            <w:tcW w:w="1134" w:type="dxa"/>
            <w:vMerge w:val="restart"/>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t>Срок действия соглашения</w:t>
            </w:r>
          </w:p>
        </w:tc>
        <w:tc>
          <w:tcPr>
            <w:tcW w:w="2126" w:type="dxa"/>
            <w:gridSpan w:val="2"/>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t>Объем межбюджетного трансферта на решение вопросов местного значения в 2017 г., тыс. руб.</w:t>
            </w:r>
          </w:p>
        </w:tc>
      </w:tr>
      <w:tr w:rsidR="00D80430" w:rsidRPr="00D80430" w:rsidTr="00522A3E">
        <w:tc>
          <w:tcPr>
            <w:tcW w:w="1370" w:type="dxa"/>
            <w:vMerge/>
            <w:shd w:val="clear" w:color="auto" w:fill="auto"/>
          </w:tcPr>
          <w:p w:rsidR="00D80430" w:rsidRPr="00D80430" w:rsidRDefault="00D80430" w:rsidP="00AE2F47">
            <w:pPr>
              <w:rPr>
                <w:rFonts w:ascii="Times New Roman" w:hAnsi="Times New Roman" w:cs="Times New Roman"/>
                <w:sz w:val="28"/>
                <w:szCs w:val="28"/>
              </w:rPr>
            </w:pPr>
          </w:p>
        </w:tc>
        <w:tc>
          <w:tcPr>
            <w:tcW w:w="3688" w:type="dxa"/>
            <w:vMerge/>
            <w:shd w:val="clear" w:color="auto" w:fill="auto"/>
          </w:tcPr>
          <w:p w:rsidR="00D80430" w:rsidRPr="00D80430" w:rsidRDefault="00D80430" w:rsidP="00AE2F47">
            <w:pPr>
              <w:rPr>
                <w:rFonts w:ascii="Times New Roman" w:hAnsi="Times New Roman" w:cs="Times New Roman"/>
                <w:sz w:val="28"/>
                <w:szCs w:val="28"/>
              </w:rPr>
            </w:pPr>
          </w:p>
        </w:tc>
        <w:tc>
          <w:tcPr>
            <w:tcW w:w="1843" w:type="dxa"/>
            <w:vMerge/>
            <w:shd w:val="clear" w:color="auto" w:fill="auto"/>
          </w:tcPr>
          <w:p w:rsidR="00D80430" w:rsidRPr="00D80430" w:rsidRDefault="00D80430" w:rsidP="00AE2F47">
            <w:pPr>
              <w:rPr>
                <w:rFonts w:ascii="Times New Roman" w:hAnsi="Times New Roman" w:cs="Times New Roman"/>
                <w:sz w:val="28"/>
                <w:szCs w:val="28"/>
              </w:rPr>
            </w:pPr>
          </w:p>
        </w:tc>
        <w:tc>
          <w:tcPr>
            <w:tcW w:w="1134" w:type="dxa"/>
            <w:vMerge/>
            <w:shd w:val="clear" w:color="auto" w:fill="auto"/>
          </w:tcPr>
          <w:p w:rsidR="00D80430" w:rsidRPr="00D80430" w:rsidRDefault="00D80430" w:rsidP="00AE2F47">
            <w:pPr>
              <w:rPr>
                <w:rFonts w:ascii="Times New Roman" w:hAnsi="Times New Roman" w:cs="Times New Roman"/>
                <w:sz w:val="28"/>
                <w:szCs w:val="28"/>
              </w:rPr>
            </w:pPr>
          </w:p>
        </w:tc>
        <w:tc>
          <w:tcPr>
            <w:tcW w:w="1134" w:type="dxa"/>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t>всего</w:t>
            </w:r>
          </w:p>
        </w:tc>
        <w:tc>
          <w:tcPr>
            <w:tcW w:w="992" w:type="dxa"/>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t>в т.ч. объем денежных средс</w:t>
            </w:r>
            <w:r w:rsidRPr="00D80430">
              <w:rPr>
                <w:rFonts w:ascii="Times New Roman" w:hAnsi="Times New Roman" w:cs="Times New Roman"/>
                <w:sz w:val="28"/>
                <w:szCs w:val="28"/>
              </w:rPr>
              <w:lastRenderedPageBreak/>
              <w:t>тв на содержание аппарата управления</w:t>
            </w:r>
          </w:p>
        </w:tc>
      </w:tr>
      <w:tr w:rsidR="00D80430" w:rsidRPr="00D80430" w:rsidTr="00522A3E">
        <w:tc>
          <w:tcPr>
            <w:tcW w:w="1370" w:type="dxa"/>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lastRenderedPageBreak/>
              <w:t>1</w:t>
            </w:r>
          </w:p>
        </w:tc>
        <w:tc>
          <w:tcPr>
            <w:tcW w:w="3688" w:type="dxa"/>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t>2</w:t>
            </w:r>
          </w:p>
        </w:tc>
        <w:tc>
          <w:tcPr>
            <w:tcW w:w="1843" w:type="dxa"/>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t>3</w:t>
            </w:r>
          </w:p>
        </w:tc>
        <w:tc>
          <w:tcPr>
            <w:tcW w:w="1134" w:type="dxa"/>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t>4</w:t>
            </w:r>
          </w:p>
        </w:tc>
        <w:tc>
          <w:tcPr>
            <w:tcW w:w="1134" w:type="dxa"/>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t>5</w:t>
            </w:r>
          </w:p>
        </w:tc>
        <w:tc>
          <w:tcPr>
            <w:tcW w:w="992" w:type="dxa"/>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t>6</w:t>
            </w:r>
          </w:p>
        </w:tc>
      </w:tr>
      <w:tr w:rsidR="00D80430" w:rsidRPr="00D80430" w:rsidTr="00522A3E">
        <w:tc>
          <w:tcPr>
            <w:tcW w:w="1370"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от 17.12.2015 г.</w:t>
            </w:r>
          </w:p>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№109</w:t>
            </w:r>
          </w:p>
        </w:tc>
        <w:tc>
          <w:tcPr>
            <w:tcW w:w="3688"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 xml:space="preserve">Дорожная деятельность в отношении автомобильных дорог местного значения вне границ населенных пунктов в границах Некрасовского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Некрасовского  муниципального района, и обеспечение безопасности дорожного движения на них, </w:t>
            </w:r>
            <w:r w:rsidRPr="00D80430">
              <w:rPr>
                <w:rFonts w:ascii="Times New Roman" w:hAnsi="Times New Roman" w:cs="Times New Roman"/>
                <w:sz w:val="28"/>
                <w:szCs w:val="28"/>
                <w:u w:val="single"/>
              </w:rPr>
              <w:lastRenderedPageBreak/>
              <w:t xml:space="preserve">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15" w:history="1">
              <w:r w:rsidRPr="00D80430">
                <w:rPr>
                  <w:rFonts w:ascii="Times New Roman" w:hAnsi="Times New Roman" w:cs="Times New Roman"/>
                  <w:color w:val="106BBE"/>
                  <w:sz w:val="28"/>
                  <w:szCs w:val="28"/>
                  <w:u w:val="single"/>
                </w:rPr>
                <w:t>законодательством</w:t>
              </w:r>
            </w:hyperlink>
            <w:r w:rsidRPr="00D80430">
              <w:rPr>
                <w:rFonts w:ascii="Times New Roman" w:hAnsi="Times New Roman" w:cs="Times New Roman"/>
                <w:sz w:val="28"/>
                <w:szCs w:val="28"/>
                <w:u w:val="single"/>
              </w:rPr>
              <w:t xml:space="preserve"> Российской Федерации.</w:t>
            </w:r>
          </w:p>
          <w:p w:rsidR="00D80430" w:rsidRPr="00D80430" w:rsidRDefault="00D80430" w:rsidP="00AE2F47">
            <w:pPr>
              <w:rPr>
                <w:rFonts w:ascii="Times New Roman" w:hAnsi="Times New Roman" w:cs="Times New Roman"/>
                <w:sz w:val="28"/>
                <w:szCs w:val="28"/>
                <w:u w:val="single"/>
              </w:rPr>
            </w:pPr>
          </w:p>
        </w:tc>
        <w:tc>
          <w:tcPr>
            <w:tcW w:w="1843"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lastRenderedPageBreak/>
              <w:t>Сельское поселение Некрасовское</w:t>
            </w:r>
          </w:p>
        </w:tc>
        <w:tc>
          <w:tcPr>
            <w:tcW w:w="1134"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С 01.01.2016 по 31.12.2016 года</w:t>
            </w:r>
          </w:p>
        </w:tc>
        <w:tc>
          <w:tcPr>
            <w:tcW w:w="1134" w:type="dxa"/>
            <w:shd w:val="clear" w:color="auto" w:fill="auto"/>
          </w:tcPr>
          <w:p w:rsidR="00D80430" w:rsidRPr="00D80430" w:rsidRDefault="00D80430" w:rsidP="00AE2F47">
            <w:pPr>
              <w:jc w:val="center"/>
              <w:rPr>
                <w:rFonts w:ascii="Times New Roman" w:hAnsi="Times New Roman" w:cs="Times New Roman"/>
                <w:sz w:val="28"/>
                <w:szCs w:val="28"/>
                <w:u w:val="single"/>
              </w:rPr>
            </w:pPr>
            <w:r w:rsidRPr="00D80430">
              <w:rPr>
                <w:rFonts w:ascii="Times New Roman" w:hAnsi="Times New Roman" w:cs="Times New Roman"/>
                <w:sz w:val="28"/>
                <w:szCs w:val="28"/>
                <w:u w:val="single"/>
              </w:rPr>
              <w:t>1 467</w:t>
            </w:r>
          </w:p>
        </w:tc>
        <w:tc>
          <w:tcPr>
            <w:tcW w:w="992" w:type="dxa"/>
            <w:shd w:val="clear" w:color="auto" w:fill="auto"/>
          </w:tcPr>
          <w:p w:rsidR="00D80430" w:rsidRPr="00D80430" w:rsidRDefault="00D80430" w:rsidP="00AE2F47">
            <w:pPr>
              <w:jc w:val="center"/>
              <w:rPr>
                <w:rFonts w:ascii="Times New Roman" w:hAnsi="Times New Roman" w:cs="Times New Roman"/>
                <w:sz w:val="28"/>
                <w:szCs w:val="28"/>
                <w:u w:val="single"/>
              </w:rPr>
            </w:pPr>
            <w:r w:rsidRPr="00D80430">
              <w:rPr>
                <w:rFonts w:ascii="Times New Roman" w:hAnsi="Times New Roman" w:cs="Times New Roman"/>
                <w:sz w:val="28"/>
                <w:szCs w:val="28"/>
                <w:u w:val="single"/>
              </w:rPr>
              <w:t>0</w:t>
            </w:r>
          </w:p>
        </w:tc>
      </w:tr>
      <w:tr w:rsidR="00D80430" w:rsidRPr="00D80430" w:rsidTr="00522A3E">
        <w:tc>
          <w:tcPr>
            <w:tcW w:w="1370"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lastRenderedPageBreak/>
              <w:t>от 17.12.2016 г.</w:t>
            </w:r>
          </w:p>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№110</w:t>
            </w:r>
          </w:p>
        </w:tc>
        <w:tc>
          <w:tcPr>
            <w:tcW w:w="3688"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 xml:space="preserve">Дорожная деятельность в отношении автомобильных дорог местного значения вне границ населенных пунктов в границах Некрасовского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Некрасовского  муниципального района, и обеспечение безопасности </w:t>
            </w:r>
            <w:r w:rsidRPr="00D80430">
              <w:rPr>
                <w:rFonts w:ascii="Times New Roman" w:hAnsi="Times New Roman" w:cs="Times New Roman"/>
                <w:sz w:val="28"/>
                <w:szCs w:val="28"/>
                <w:u w:val="single"/>
              </w:rPr>
              <w:lastRenderedPageBreak/>
              <w:t xml:space="preserve">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16" w:history="1">
              <w:r w:rsidRPr="00D80430">
                <w:rPr>
                  <w:rFonts w:ascii="Times New Roman" w:hAnsi="Times New Roman" w:cs="Times New Roman"/>
                  <w:color w:val="106BBE"/>
                  <w:sz w:val="28"/>
                  <w:szCs w:val="28"/>
                  <w:u w:val="single"/>
                </w:rPr>
                <w:t>законодательством</w:t>
              </w:r>
            </w:hyperlink>
            <w:r w:rsidRPr="00D80430">
              <w:rPr>
                <w:rFonts w:ascii="Times New Roman" w:hAnsi="Times New Roman" w:cs="Times New Roman"/>
                <w:sz w:val="28"/>
                <w:szCs w:val="28"/>
                <w:u w:val="single"/>
              </w:rPr>
              <w:t xml:space="preserve"> Российской Федерации.</w:t>
            </w:r>
          </w:p>
          <w:p w:rsidR="00D80430" w:rsidRPr="00D80430" w:rsidRDefault="00D80430" w:rsidP="00AE2F47">
            <w:pPr>
              <w:rPr>
                <w:rFonts w:ascii="Times New Roman" w:hAnsi="Times New Roman" w:cs="Times New Roman"/>
                <w:sz w:val="28"/>
                <w:szCs w:val="28"/>
                <w:u w:val="single"/>
              </w:rPr>
            </w:pPr>
          </w:p>
        </w:tc>
        <w:tc>
          <w:tcPr>
            <w:tcW w:w="1843"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lastRenderedPageBreak/>
              <w:t>Сельское поселение Бурмакино</w:t>
            </w:r>
          </w:p>
        </w:tc>
        <w:tc>
          <w:tcPr>
            <w:tcW w:w="1134"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С 01.01.2016 по 31.12.2016 года</w:t>
            </w:r>
          </w:p>
        </w:tc>
        <w:tc>
          <w:tcPr>
            <w:tcW w:w="1134" w:type="dxa"/>
            <w:shd w:val="clear" w:color="auto" w:fill="auto"/>
          </w:tcPr>
          <w:p w:rsidR="00D80430" w:rsidRPr="00D80430" w:rsidRDefault="00D80430" w:rsidP="00AE2F47">
            <w:pPr>
              <w:jc w:val="center"/>
              <w:rPr>
                <w:rFonts w:ascii="Times New Roman" w:hAnsi="Times New Roman" w:cs="Times New Roman"/>
                <w:sz w:val="28"/>
                <w:szCs w:val="28"/>
                <w:u w:val="single"/>
              </w:rPr>
            </w:pPr>
            <w:r w:rsidRPr="00D80430">
              <w:rPr>
                <w:rFonts w:ascii="Times New Roman" w:hAnsi="Times New Roman" w:cs="Times New Roman"/>
                <w:sz w:val="28"/>
                <w:szCs w:val="28"/>
                <w:u w:val="single"/>
              </w:rPr>
              <w:t>1 600</w:t>
            </w:r>
          </w:p>
        </w:tc>
        <w:tc>
          <w:tcPr>
            <w:tcW w:w="992" w:type="dxa"/>
            <w:shd w:val="clear" w:color="auto" w:fill="auto"/>
          </w:tcPr>
          <w:p w:rsidR="00D80430" w:rsidRPr="00D80430" w:rsidRDefault="00D80430" w:rsidP="00AE2F47">
            <w:pPr>
              <w:jc w:val="center"/>
              <w:rPr>
                <w:rFonts w:ascii="Times New Roman" w:hAnsi="Times New Roman" w:cs="Times New Roman"/>
                <w:sz w:val="28"/>
                <w:szCs w:val="28"/>
              </w:rPr>
            </w:pPr>
            <w:r w:rsidRPr="00D80430">
              <w:rPr>
                <w:rFonts w:ascii="Times New Roman" w:hAnsi="Times New Roman" w:cs="Times New Roman"/>
                <w:sz w:val="28"/>
                <w:szCs w:val="28"/>
              </w:rPr>
              <w:t>0</w:t>
            </w:r>
          </w:p>
        </w:tc>
      </w:tr>
      <w:tr w:rsidR="00D80430" w:rsidRPr="00D80430" w:rsidTr="00522A3E">
        <w:tc>
          <w:tcPr>
            <w:tcW w:w="1370"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lastRenderedPageBreak/>
              <w:t>от 17.12.2015 г.</w:t>
            </w:r>
          </w:p>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№111</w:t>
            </w:r>
          </w:p>
        </w:tc>
        <w:tc>
          <w:tcPr>
            <w:tcW w:w="3688"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 xml:space="preserve">Дорожная деятельность в отношении автомобильных дорог местного значения вне границ населенных пунктов в границах Некрасовского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Некрасовского  муниципального района, и </w:t>
            </w:r>
            <w:r w:rsidRPr="00D80430">
              <w:rPr>
                <w:rFonts w:ascii="Times New Roman" w:hAnsi="Times New Roman" w:cs="Times New Roman"/>
                <w:sz w:val="28"/>
                <w:szCs w:val="28"/>
                <w:u w:val="single"/>
              </w:rPr>
              <w:lastRenderedPageBreak/>
              <w:t xml:space="preserve">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17" w:history="1">
              <w:r w:rsidRPr="00D80430">
                <w:rPr>
                  <w:rFonts w:ascii="Times New Roman" w:hAnsi="Times New Roman" w:cs="Times New Roman"/>
                  <w:color w:val="106BBE"/>
                  <w:sz w:val="28"/>
                  <w:szCs w:val="28"/>
                  <w:u w:val="single"/>
                </w:rPr>
                <w:t>законодательством</w:t>
              </w:r>
            </w:hyperlink>
            <w:r w:rsidRPr="00D80430">
              <w:rPr>
                <w:rFonts w:ascii="Times New Roman" w:hAnsi="Times New Roman" w:cs="Times New Roman"/>
                <w:sz w:val="28"/>
                <w:szCs w:val="28"/>
                <w:u w:val="single"/>
              </w:rPr>
              <w:t xml:space="preserve"> Российской Федерации.</w:t>
            </w:r>
          </w:p>
          <w:p w:rsidR="00D80430" w:rsidRPr="00D80430" w:rsidRDefault="00D80430" w:rsidP="00AE2F47">
            <w:pPr>
              <w:rPr>
                <w:rFonts w:ascii="Times New Roman" w:hAnsi="Times New Roman" w:cs="Times New Roman"/>
                <w:sz w:val="28"/>
                <w:szCs w:val="28"/>
                <w:u w:val="single"/>
              </w:rPr>
            </w:pPr>
          </w:p>
        </w:tc>
        <w:tc>
          <w:tcPr>
            <w:tcW w:w="1843"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lastRenderedPageBreak/>
              <w:t>Сельское поселение Красный Профинтерн</w:t>
            </w:r>
          </w:p>
        </w:tc>
        <w:tc>
          <w:tcPr>
            <w:tcW w:w="1134"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С 01.01.2016 по 31.12.2016 года</w:t>
            </w:r>
          </w:p>
        </w:tc>
        <w:tc>
          <w:tcPr>
            <w:tcW w:w="1134" w:type="dxa"/>
            <w:shd w:val="clear" w:color="auto" w:fill="auto"/>
          </w:tcPr>
          <w:p w:rsidR="00D80430" w:rsidRPr="00D80430" w:rsidRDefault="00D80430" w:rsidP="00AE2F47">
            <w:pPr>
              <w:jc w:val="center"/>
              <w:rPr>
                <w:rFonts w:ascii="Times New Roman" w:hAnsi="Times New Roman" w:cs="Times New Roman"/>
                <w:sz w:val="28"/>
                <w:szCs w:val="28"/>
                <w:u w:val="single"/>
              </w:rPr>
            </w:pPr>
            <w:r w:rsidRPr="00D80430">
              <w:rPr>
                <w:rFonts w:ascii="Times New Roman" w:hAnsi="Times New Roman" w:cs="Times New Roman"/>
                <w:sz w:val="28"/>
                <w:szCs w:val="28"/>
                <w:u w:val="single"/>
              </w:rPr>
              <w:t>2 340</w:t>
            </w:r>
          </w:p>
        </w:tc>
        <w:tc>
          <w:tcPr>
            <w:tcW w:w="992" w:type="dxa"/>
            <w:shd w:val="clear" w:color="auto" w:fill="auto"/>
          </w:tcPr>
          <w:p w:rsidR="00D80430" w:rsidRPr="00D80430" w:rsidRDefault="00D80430" w:rsidP="00AE2F47">
            <w:pPr>
              <w:jc w:val="center"/>
              <w:rPr>
                <w:rFonts w:ascii="Times New Roman" w:hAnsi="Times New Roman" w:cs="Times New Roman"/>
                <w:sz w:val="28"/>
                <w:szCs w:val="28"/>
                <w:u w:val="single"/>
              </w:rPr>
            </w:pPr>
            <w:r w:rsidRPr="00D80430">
              <w:rPr>
                <w:rFonts w:ascii="Times New Roman" w:hAnsi="Times New Roman" w:cs="Times New Roman"/>
                <w:sz w:val="28"/>
                <w:szCs w:val="28"/>
                <w:u w:val="single"/>
              </w:rPr>
              <w:t>0</w:t>
            </w:r>
          </w:p>
        </w:tc>
      </w:tr>
      <w:tr w:rsidR="00D80430" w:rsidRPr="00D80430" w:rsidTr="00522A3E">
        <w:tc>
          <w:tcPr>
            <w:tcW w:w="1370"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lastRenderedPageBreak/>
              <w:t>от 17.12.2015 г.</w:t>
            </w:r>
          </w:p>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№112</w:t>
            </w:r>
          </w:p>
        </w:tc>
        <w:tc>
          <w:tcPr>
            <w:tcW w:w="3688" w:type="dxa"/>
            <w:shd w:val="clear" w:color="auto" w:fill="auto"/>
          </w:tcPr>
          <w:p w:rsidR="00D80430" w:rsidRPr="00D80430" w:rsidRDefault="00D80430" w:rsidP="00AE2F47">
            <w:pPr>
              <w:jc w:val="both"/>
              <w:rPr>
                <w:rFonts w:ascii="Times New Roman" w:hAnsi="Times New Roman" w:cs="Times New Roman"/>
                <w:sz w:val="28"/>
                <w:szCs w:val="28"/>
                <w:u w:val="single"/>
              </w:rPr>
            </w:pPr>
            <w:r w:rsidRPr="00D80430">
              <w:rPr>
                <w:rFonts w:ascii="Times New Roman" w:hAnsi="Times New Roman" w:cs="Times New Roman"/>
                <w:sz w:val="28"/>
                <w:szCs w:val="28"/>
                <w:u w:val="single"/>
              </w:rPr>
              <w:t>Создание условий для предоставления транспортных услуг населению и организация транспортного обслуживания населения в границах сельского поселения Некрасовское.</w:t>
            </w:r>
          </w:p>
          <w:p w:rsidR="00D80430" w:rsidRPr="00D80430" w:rsidRDefault="00D80430" w:rsidP="00AE2F47">
            <w:pPr>
              <w:autoSpaceDE w:val="0"/>
              <w:autoSpaceDN w:val="0"/>
              <w:adjustRightInd w:val="0"/>
              <w:jc w:val="both"/>
              <w:rPr>
                <w:rFonts w:ascii="Times New Roman" w:hAnsi="Times New Roman" w:cs="Times New Roman"/>
                <w:sz w:val="28"/>
                <w:szCs w:val="28"/>
                <w:u w:val="single"/>
              </w:rPr>
            </w:pPr>
          </w:p>
        </w:tc>
        <w:tc>
          <w:tcPr>
            <w:tcW w:w="1843"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Сельское поселение Некрасовское</w:t>
            </w:r>
          </w:p>
        </w:tc>
        <w:tc>
          <w:tcPr>
            <w:tcW w:w="1134"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С 01.01.2016 по 31.12.2016 года</w:t>
            </w:r>
          </w:p>
        </w:tc>
        <w:tc>
          <w:tcPr>
            <w:tcW w:w="1134" w:type="dxa"/>
            <w:shd w:val="clear" w:color="auto" w:fill="auto"/>
          </w:tcPr>
          <w:p w:rsidR="00D80430" w:rsidRPr="00D80430" w:rsidRDefault="00D80430" w:rsidP="00AE2F47">
            <w:pPr>
              <w:jc w:val="center"/>
              <w:rPr>
                <w:rFonts w:ascii="Times New Roman" w:hAnsi="Times New Roman" w:cs="Times New Roman"/>
                <w:sz w:val="28"/>
                <w:szCs w:val="28"/>
                <w:u w:val="single"/>
              </w:rPr>
            </w:pPr>
            <w:r w:rsidRPr="00D80430">
              <w:rPr>
                <w:rFonts w:ascii="Times New Roman" w:hAnsi="Times New Roman" w:cs="Times New Roman"/>
                <w:sz w:val="28"/>
                <w:szCs w:val="28"/>
                <w:u w:val="single"/>
              </w:rPr>
              <w:t>1 798</w:t>
            </w:r>
          </w:p>
        </w:tc>
        <w:tc>
          <w:tcPr>
            <w:tcW w:w="992" w:type="dxa"/>
            <w:shd w:val="clear" w:color="auto" w:fill="auto"/>
          </w:tcPr>
          <w:p w:rsidR="00D80430" w:rsidRPr="00D80430" w:rsidRDefault="00D80430" w:rsidP="00AE2F47">
            <w:pPr>
              <w:jc w:val="center"/>
              <w:rPr>
                <w:rFonts w:ascii="Times New Roman" w:hAnsi="Times New Roman" w:cs="Times New Roman"/>
                <w:sz w:val="28"/>
                <w:szCs w:val="28"/>
                <w:u w:val="single"/>
              </w:rPr>
            </w:pPr>
            <w:r w:rsidRPr="00D80430">
              <w:rPr>
                <w:rFonts w:ascii="Times New Roman" w:hAnsi="Times New Roman" w:cs="Times New Roman"/>
                <w:sz w:val="28"/>
                <w:szCs w:val="28"/>
                <w:u w:val="single"/>
              </w:rPr>
              <w:t>0</w:t>
            </w:r>
          </w:p>
        </w:tc>
      </w:tr>
      <w:tr w:rsidR="00D80430" w:rsidRPr="00D80430" w:rsidTr="00522A3E">
        <w:tc>
          <w:tcPr>
            <w:tcW w:w="1370"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от 17.12.201</w:t>
            </w:r>
            <w:r w:rsidRPr="00D80430">
              <w:rPr>
                <w:rFonts w:ascii="Times New Roman" w:hAnsi="Times New Roman" w:cs="Times New Roman"/>
                <w:sz w:val="28"/>
                <w:szCs w:val="28"/>
                <w:u w:val="single"/>
              </w:rPr>
              <w:lastRenderedPageBreak/>
              <w:t>5 г.</w:t>
            </w:r>
          </w:p>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№109</w:t>
            </w:r>
          </w:p>
        </w:tc>
        <w:tc>
          <w:tcPr>
            <w:tcW w:w="3688" w:type="dxa"/>
            <w:shd w:val="clear" w:color="auto" w:fill="auto"/>
          </w:tcPr>
          <w:p w:rsidR="00D80430" w:rsidRPr="00D80430" w:rsidRDefault="00D80430" w:rsidP="00AE2F47">
            <w:pPr>
              <w:jc w:val="both"/>
              <w:rPr>
                <w:rFonts w:ascii="Times New Roman" w:hAnsi="Times New Roman" w:cs="Times New Roman"/>
                <w:sz w:val="28"/>
                <w:szCs w:val="28"/>
                <w:u w:val="single"/>
              </w:rPr>
            </w:pPr>
            <w:r w:rsidRPr="00D80430">
              <w:rPr>
                <w:rFonts w:ascii="Times New Roman" w:hAnsi="Times New Roman" w:cs="Times New Roman"/>
                <w:sz w:val="28"/>
                <w:szCs w:val="28"/>
                <w:u w:val="single"/>
              </w:rPr>
              <w:lastRenderedPageBreak/>
              <w:t xml:space="preserve">Организация в границах поселения  водоснабжения (в части </w:t>
            </w:r>
            <w:r w:rsidRPr="00D80430">
              <w:rPr>
                <w:rFonts w:ascii="Times New Roman" w:hAnsi="Times New Roman" w:cs="Times New Roman"/>
                <w:bCs/>
                <w:color w:val="26282F"/>
                <w:sz w:val="28"/>
                <w:szCs w:val="28"/>
                <w:u w:val="single"/>
              </w:rPr>
              <w:lastRenderedPageBreak/>
              <w:t>нецентрализованной системы холодного водоснабжения)</w:t>
            </w:r>
            <w:r w:rsidRPr="00D80430">
              <w:rPr>
                <w:rFonts w:ascii="Times New Roman" w:hAnsi="Times New Roman" w:cs="Times New Roman"/>
                <w:sz w:val="28"/>
                <w:szCs w:val="28"/>
                <w:u w:val="single"/>
              </w:rPr>
              <w:t xml:space="preserve"> населения, в пределах полномочий, установленных законодательством Российской Федерации.</w:t>
            </w:r>
          </w:p>
          <w:p w:rsidR="00D80430" w:rsidRPr="00D80430" w:rsidRDefault="00D80430" w:rsidP="00AE2F47">
            <w:pPr>
              <w:jc w:val="both"/>
              <w:rPr>
                <w:rFonts w:ascii="Times New Roman" w:hAnsi="Times New Roman" w:cs="Times New Roman"/>
                <w:sz w:val="28"/>
                <w:szCs w:val="28"/>
                <w:u w:val="single"/>
              </w:rPr>
            </w:pPr>
          </w:p>
        </w:tc>
        <w:tc>
          <w:tcPr>
            <w:tcW w:w="1843"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lastRenderedPageBreak/>
              <w:t xml:space="preserve">Сельское поселение </w:t>
            </w:r>
            <w:r w:rsidRPr="00D80430">
              <w:rPr>
                <w:rFonts w:ascii="Times New Roman" w:hAnsi="Times New Roman" w:cs="Times New Roman"/>
                <w:sz w:val="28"/>
                <w:szCs w:val="28"/>
                <w:u w:val="single"/>
              </w:rPr>
              <w:lastRenderedPageBreak/>
              <w:t xml:space="preserve">Бурмакино </w:t>
            </w:r>
          </w:p>
        </w:tc>
        <w:tc>
          <w:tcPr>
            <w:tcW w:w="1134"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lastRenderedPageBreak/>
              <w:t xml:space="preserve">С 01.01.2016 по </w:t>
            </w:r>
            <w:r w:rsidRPr="00D80430">
              <w:rPr>
                <w:rFonts w:ascii="Times New Roman" w:hAnsi="Times New Roman" w:cs="Times New Roman"/>
                <w:sz w:val="28"/>
                <w:szCs w:val="28"/>
                <w:u w:val="single"/>
              </w:rPr>
              <w:lastRenderedPageBreak/>
              <w:t>31.12.2016 года</w:t>
            </w:r>
          </w:p>
        </w:tc>
        <w:tc>
          <w:tcPr>
            <w:tcW w:w="1134" w:type="dxa"/>
            <w:shd w:val="clear" w:color="auto" w:fill="auto"/>
          </w:tcPr>
          <w:p w:rsidR="00D80430" w:rsidRPr="00D80430" w:rsidRDefault="00D80430" w:rsidP="00AE2F47">
            <w:pPr>
              <w:jc w:val="center"/>
              <w:rPr>
                <w:rFonts w:ascii="Times New Roman" w:hAnsi="Times New Roman" w:cs="Times New Roman"/>
                <w:sz w:val="28"/>
                <w:szCs w:val="28"/>
                <w:u w:val="single"/>
              </w:rPr>
            </w:pPr>
            <w:r w:rsidRPr="00D80430">
              <w:rPr>
                <w:rFonts w:ascii="Times New Roman" w:hAnsi="Times New Roman" w:cs="Times New Roman"/>
                <w:sz w:val="28"/>
                <w:szCs w:val="28"/>
                <w:u w:val="single"/>
              </w:rPr>
              <w:lastRenderedPageBreak/>
              <w:t>50</w:t>
            </w:r>
          </w:p>
        </w:tc>
        <w:tc>
          <w:tcPr>
            <w:tcW w:w="992" w:type="dxa"/>
            <w:shd w:val="clear" w:color="auto" w:fill="auto"/>
          </w:tcPr>
          <w:p w:rsidR="00D80430" w:rsidRPr="00D80430" w:rsidRDefault="00D80430" w:rsidP="00AE2F47">
            <w:pPr>
              <w:jc w:val="center"/>
              <w:rPr>
                <w:rFonts w:ascii="Times New Roman" w:hAnsi="Times New Roman" w:cs="Times New Roman"/>
                <w:sz w:val="28"/>
                <w:szCs w:val="28"/>
              </w:rPr>
            </w:pPr>
            <w:r w:rsidRPr="00D80430">
              <w:rPr>
                <w:rFonts w:ascii="Times New Roman" w:hAnsi="Times New Roman" w:cs="Times New Roman"/>
                <w:sz w:val="28"/>
                <w:szCs w:val="28"/>
              </w:rPr>
              <w:t>0</w:t>
            </w:r>
          </w:p>
        </w:tc>
      </w:tr>
      <w:tr w:rsidR="00D80430" w:rsidRPr="00D80430" w:rsidTr="00522A3E">
        <w:tc>
          <w:tcPr>
            <w:tcW w:w="1370"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lastRenderedPageBreak/>
              <w:t>от 17.12.2015 г.</w:t>
            </w:r>
          </w:p>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№110</w:t>
            </w:r>
          </w:p>
        </w:tc>
        <w:tc>
          <w:tcPr>
            <w:tcW w:w="3688" w:type="dxa"/>
            <w:shd w:val="clear" w:color="auto" w:fill="auto"/>
          </w:tcPr>
          <w:p w:rsidR="00D80430" w:rsidRPr="00D80430" w:rsidRDefault="00D80430" w:rsidP="00AE2F47">
            <w:pPr>
              <w:jc w:val="both"/>
              <w:rPr>
                <w:rFonts w:ascii="Times New Roman" w:hAnsi="Times New Roman" w:cs="Times New Roman"/>
                <w:sz w:val="28"/>
                <w:szCs w:val="28"/>
                <w:u w:val="single"/>
              </w:rPr>
            </w:pPr>
            <w:r w:rsidRPr="00D80430">
              <w:rPr>
                <w:rFonts w:ascii="Times New Roman" w:hAnsi="Times New Roman" w:cs="Times New Roman"/>
                <w:sz w:val="28"/>
                <w:szCs w:val="28"/>
                <w:u w:val="single"/>
              </w:rPr>
              <w:t xml:space="preserve">Организация в границах поселения  водоснабжения (в части </w:t>
            </w:r>
            <w:r w:rsidRPr="00D80430">
              <w:rPr>
                <w:rFonts w:ascii="Times New Roman" w:hAnsi="Times New Roman" w:cs="Times New Roman"/>
                <w:bCs/>
                <w:color w:val="26282F"/>
                <w:sz w:val="28"/>
                <w:szCs w:val="28"/>
                <w:u w:val="single"/>
              </w:rPr>
              <w:t>нецентрализованной системы холодного водоснабжения)</w:t>
            </w:r>
            <w:r w:rsidRPr="00D80430">
              <w:rPr>
                <w:rFonts w:ascii="Times New Roman" w:hAnsi="Times New Roman" w:cs="Times New Roman"/>
                <w:sz w:val="28"/>
                <w:szCs w:val="28"/>
                <w:u w:val="single"/>
              </w:rPr>
              <w:t xml:space="preserve"> населения, в пределах полномочий, установленных законодательством Российской Федерации.</w:t>
            </w:r>
          </w:p>
          <w:p w:rsidR="00D80430" w:rsidRPr="00D80430" w:rsidRDefault="00D80430" w:rsidP="00AE2F47">
            <w:pPr>
              <w:jc w:val="both"/>
              <w:rPr>
                <w:rFonts w:ascii="Times New Roman" w:hAnsi="Times New Roman" w:cs="Times New Roman"/>
                <w:sz w:val="28"/>
                <w:szCs w:val="28"/>
                <w:u w:val="single"/>
              </w:rPr>
            </w:pPr>
          </w:p>
        </w:tc>
        <w:tc>
          <w:tcPr>
            <w:tcW w:w="1843"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Сельское поселение Некрасовское</w:t>
            </w:r>
          </w:p>
        </w:tc>
        <w:tc>
          <w:tcPr>
            <w:tcW w:w="1134"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С 01.01.2016 по 31.12.2016 года</w:t>
            </w:r>
          </w:p>
        </w:tc>
        <w:tc>
          <w:tcPr>
            <w:tcW w:w="1134" w:type="dxa"/>
            <w:shd w:val="clear" w:color="auto" w:fill="auto"/>
          </w:tcPr>
          <w:p w:rsidR="00D80430" w:rsidRPr="00D80430" w:rsidRDefault="00D80430" w:rsidP="00AE2F47">
            <w:pPr>
              <w:jc w:val="center"/>
              <w:rPr>
                <w:rFonts w:ascii="Times New Roman" w:hAnsi="Times New Roman" w:cs="Times New Roman"/>
                <w:sz w:val="28"/>
                <w:szCs w:val="28"/>
                <w:u w:val="single"/>
              </w:rPr>
            </w:pPr>
            <w:r w:rsidRPr="00D80430">
              <w:rPr>
                <w:rFonts w:ascii="Times New Roman" w:hAnsi="Times New Roman" w:cs="Times New Roman"/>
                <w:sz w:val="28"/>
                <w:szCs w:val="28"/>
                <w:u w:val="single"/>
              </w:rPr>
              <w:t>50</w:t>
            </w:r>
          </w:p>
        </w:tc>
        <w:tc>
          <w:tcPr>
            <w:tcW w:w="992" w:type="dxa"/>
            <w:shd w:val="clear" w:color="auto" w:fill="auto"/>
          </w:tcPr>
          <w:p w:rsidR="00D80430" w:rsidRPr="00D80430" w:rsidRDefault="00D80430" w:rsidP="00AE2F47">
            <w:pPr>
              <w:jc w:val="center"/>
              <w:rPr>
                <w:rFonts w:ascii="Times New Roman" w:hAnsi="Times New Roman" w:cs="Times New Roman"/>
                <w:sz w:val="28"/>
                <w:szCs w:val="28"/>
                <w:u w:val="single"/>
              </w:rPr>
            </w:pPr>
            <w:r w:rsidRPr="00D80430">
              <w:rPr>
                <w:rFonts w:ascii="Times New Roman" w:hAnsi="Times New Roman" w:cs="Times New Roman"/>
                <w:sz w:val="28"/>
                <w:szCs w:val="28"/>
                <w:u w:val="single"/>
              </w:rPr>
              <w:t>0</w:t>
            </w:r>
          </w:p>
        </w:tc>
      </w:tr>
      <w:tr w:rsidR="00D80430" w:rsidRPr="00D80430" w:rsidTr="00522A3E">
        <w:tc>
          <w:tcPr>
            <w:tcW w:w="1370"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от 17.12.2015 г.</w:t>
            </w:r>
          </w:p>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u w:val="single"/>
              </w:rPr>
              <w:lastRenderedPageBreak/>
              <w:t>№111</w:t>
            </w:r>
          </w:p>
        </w:tc>
        <w:tc>
          <w:tcPr>
            <w:tcW w:w="3688" w:type="dxa"/>
            <w:shd w:val="clear" w:color="auto" w:fill="auto"/>
          </w:tcPr>
          <w:p w:rsidR="00D80430" w:rsidRPr="00D80430" w:rsidRDefault="00D80430" w:rsidP="00AE2F47">
            <w:pPr>
              <w:jc w:val="both"/>
              <w:rPr>
                <w:rFonts w:ascii="Times New Roman" w:hAnsi="Times New Roman" w:cs="Times New Roman"/>
                <w:sz w:val="28"/>
                <w:szCs w:val="28"/>
                <w:u w:val="single"/>
              </w:rPr>
            </w:pPr>
            <w:r w:rsidRPr="00D80430">
              <w:rPr>
                <w:rFonts w:ascii="Times New Roman" w:hAnsi="Times New Roman" w:cs="Times New Roman"/>
                <w:sz w:val="28"/>
                <w:szCs w:val="28"/>
                <w:u w:val="single"/>
              </w:rPr>
              <w:lastRenderedPageBreak/>
              <w:t xml:space="preserve">Организация в границах поселения  водоснабжения (в части </w:t>
            </w:r>
            <w:r w:rsidRPr="00D80430">
              <w:rPr>
                <w:rFonts w:ascii="Times New Roman" w:hAnsi="Times New Roman" w:cs="Times New Roman"/>
                <w:bCs/>
                <w:color w:val="26282F"/>
                <w:sz w:val="28"/>
                <w:szCs w:val="28"/>
                <w:u w:val="single"/>
              </w:rPr>
              <w:t xml:space="preserve">нецентрализованной </w:t>
            </w:r>
            <w:r w:rsidRPr="00D80430">
              <w:rPr>
                <w:rFonts w:ascii="Times New Roman" w:hAnsi="Times New Roman" w:cs="Times New Roman"/>
                <w:bCs/>
                <w:color w:val="26282F"/>
                <w:sz w:val="28"/>
                <w:szCs w:val="28"/>
                <w:u w:val="single"/>
              </w:rPr>
              <w:lastRenderedPageBreak/>
              <w:t>системы холодного водоснабжения)</w:t>
            </w:r>
            <w:r w:rsidRPr="00D80430">
              <w:rPr>
                <w:rFonts w:ascii="Times New Roman" w:hAnsi="Times New Roman" w:cs="Times New Roman"/>
                <w:sz w:val="28"/>
                <w:szCs w:val="28"/>
                <w:u w:val="single"/>
              </w:rPr>
              <w:t xml:space="preserve"> населения, в пределах полномочий, установленных законодательством Российской Федерации.</w:t>
            </w:r>
          </w:p>
          <w:p w:rsidR="00D80430" w:rsidRPr="00D80430" w:rsidRDefault="00D80430" w:rsidP="00AE2F47">
            <w:pPr>
              <w:jc w:val="both"/>
              <w:rPr>
                <w:rFonts w:ascii="Times New Roman" w:hAnsi="Times New Roman" w:cs="Times New Roman"/>
                <w:sz w:val="28"/>
                <w:szCs w:val="28"/>
                <w:u w:val="single"/>
              </w:rPr>
            </w:pPr>
          </w:p>
        </w:tc>
        <w:tc>
          <w:tcPr>
            <w:tcW w:w="1843"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lastRenderedPageBreak/>
              <w:t xml:space="preserve">Сельское поселение Красный </w:t>
            </w:r>
            <w:r w:rsidRPr="00D80430">
              <w:rPr>
                <w:rFonts w:ascii="Times New Roman" w:hAnsi="Times New Roman" w:cs="Times New Roman"/>
                <w:sz w:val="28"/>
                <w:szCs w:val="28"/>
                <w:u w:val="single"/>
              </w:rPr>
              <w:lastRenderedPageBreak/>
              <w:t>Профинтерн</w:t>
            </w:r>
          </w:p>
        </w:tc>
        <w:tc>
          <w:tcPr>
            <w:tcW w:w="1134"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lastRenderedPageBreak/>
              <w:t>С 01.01.2016по 31.12.2</w:t>
            </w:r>
            <w:r w:rsidRPr="00D80430">
              <w:rPr>
                <w:rFonts w:ascii="Times New Roman" w:hAnsi="Times New Roman" w:cs="Times New Roman"/>
                <w:sz w:val="28"/>
                <w:szCs w:val="28"/>
                <w:u w:val="single"/>
              </w:rPr>
              <w:lastRenderedPageBreak/>
              <w:t>016 года</w:t>
            </w:r>
          </w:p>
        </w:tc>
        <w:tc>
          <w:tcPr>
            <w:tcW w:w="1134" w:type="dxa"/>
            <w:shd w:val="clear" w:color="auto" w:fill="auto"/>
          </w:tcPr>
          <w:p w:rsidR="00D80430" w:rsidRPr="00D80430" w:rsidRDefault="00D80430" w:rsidP="00AE2F47">
            <w:pPr>
              <w:jc w:val="center"/>
              <w:rPr>
                <w:rFonts w:ascii="Times New Roman" w:hAnsi="Times New Roman" w:cs="Times New Roman"/>
                <w:sz w:val="28"/>
                <w:szCs w:val="28"/>
                <w:u w:val="single"/>
              </w:rPr>
            </w:pPr>
            <w:r w:rsidRPr="00D80430">
              <w:rPr>
                <w:rFonts w:ascii="Times New Roman" w:hAnsi="Times New Roman" w:cs="Times New Roman"/>
                <w:sz w:val="28"/>
                <w:szCs w:val="28"/>
                <w:u w:val="single"/>
              </w:rPr>
              <w:lastRenderedPageBreak/>
              <w:t>50</w:t>
            </w:r>
          </w:p>
        </w:tc>
        <w:tc>
          <w:tcPr>
            <w:tcW w:w="992" w:type="dxa"/>
            <w:shd w:val="clear" w:color="auto" w:fill="auto"/>
          </w:tcPr>
          <w:p w:rsidR="00D80430" w:rsidRPr="00D80430" w:rsidRDefault="00D80430" w:rsidP="00AE2F47">
            <w:pPr>
              <w:jc w:val="center"/>
              <w:rPr>
                <w:rFonts w:ascii="Times New Roman" w:hAnsi="Times New Roman" w:cs="Times New Roman"/>
                <w:sz w:val="28"/>
                <w:szCs w:val="28"/>
                <w:u w:val="single"/>
              </w:rPr>
            </w:pPr>
            <w:r w:rsidRPr="00D80430">
              <w:rPr>
                <w:rFonts w:ascii="Times New Roman" w:hAnsi="Times New Roman" w:cs="Times New Roman"/>
                <w:sz w:val="28"/>
                <w:szCs w:val="28"/>
                <w:u w:val="single"/>
              </w:rPr>
              <w:t>0</w:t>
            </w:r>
          </w:p>
        </w:tc>
      </w:tr>
    </w:tbl>
    <w:p w:rsidR="00D80430" w:rsidRPr="00D80430" w:rsidRDefault="00D80430" w:rsidP="00D80430">
      <w:pPr>
        <w:numPr>
          <w:ilvl w:val="0"/>
          <w:numId w:val="33"/>
        </w:numPr>
        <w:suppressAutoHyphens/>
        <w:spacing w:after="0" w:line="240" w:lineRule="auto"/>
        <w:jc w:val="both"/>
        <w:rPr>
          <w:rFonts w:ascii="Times New Roman" w:hAnsi="Times New Roman" w:cs="Times New Roman"/>
          <w:sz w:val="28"/>
          <w:szCs w:val="28"/>
        </w:rPr>
      </w:pPr>
      <w:r w:rsidRPr="00D80430">
        <w:rPr>
          <w:rFonts w:ascii="Times New Roman" w:hAnsi="Times New Roman" w:cs="Times New Roman"/>
          <w:sz w:val="28"/>
          <w:szCs w:val="28"/>
        </w:rPr>
        <w:lastRenderedPageBreak/>
        <w:t>Между органами местного самоуправления с уровня отдельных поселений, входящих в состав муниципального  района, на уровень муниципального района:</w:t>
      </w:r>
    </w:p>
    <w:p w:rsidR="00D80430" w:rsidRPr="00D80430" w:rsidRDefault="00D80430" w:rsidP="00D80430">
      <w:pPr>
        <w:ind w:left="720"/>
        <w:jc w:val="both"/>
        <w:rPr>
          <w:rFonts w:ascii="Times New Roman" w:hAnsi="Times New Roman" w:cs="Times New Roman"/>
          <w:sz w:val="28"/>
          <w:szCs w:val="28"/>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70"/>
        <w:gridCol w:w="3121"/>
        <w:gridCol w:w="1276"/>
        <w:gridCol w:w="1418"/>
        <w:gridCol w:w="850"/>
        <w:gridCol w:w="1418"/>
      </w:tblGrid>
      <w:tr w:rsidR="00D80430" w:rsidRPr="00D80430" w:rsidTr="00AE2F47">
        <w:tc>
          <w:tcPr>
            <w:tcW w:w="1370" w:type="dxa"/>
            <w:vMerge w:val="restart"/>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t>Дата принятия и номер решения об утверждении соглашения</w:t>
            </w:r>
          </w:p>
        </w:tc>
        <w:tc>
          <w:tcPr>
            <w:tcW w:w="3121" w:type="dxa"/>
            <w:vMerge w:val="restart"/>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t xml:space="preserve">Наименование принимаемых  к осуществлению полномочий по решению вопросов местного значения </w:t>
            </w:r>
          </w:p>
        </w:tc>
        <w:tc>
          <w:tcPr>
            <w:tcW w:w="1276" w:type="dxa"/>
            <w:vMerge w:val="restart"/>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t>Передающая сторона (наименование поселений входящих в состав МР)</w:t>
            </w:r>
          </w:p>
        </w:tc>
        <w:tc>
          <w:tcPr>
            <w:tcW w:w="1418" w:type="dxa"/>
            <w:vMerge w:val="restart"/>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t>Срок действия соглашения</w:t>
            </w:r>
          </w:p>
        </w:tc>
        <w:tc>
          <w:tcPr>
            <w:tcW w:w="2268" w:type="dxa"/>
            <w:gridSpan w:val="2"/>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t>Объем субвенции на решение вопросов местного значения в 2015 г., тыс. руб.</w:t>
            </w:r>
          </w:p>
        </w:tc>
      </w:tr>
      <w:tr w:rsidR="00D80430" w:rsidRPr="00D80430" w:rsidTr="00AE2F47">
        <w:tc>
          <w:tcPr>
            <w:tcW w:w="1370" w:type="dxa"/>
            <w:vMerge/>
            <w:shd w:val="clear" w:color="auto" w:fill="auto"/>
          </w:tcPr>
          <w:p w:rsidR="00D80430" w:rsidRPr="00D80430" w:rsidRDefault="00D80430" w:rsidP="00AE2F47">
            <w:pPr>
              <w:rPr>
                <w:rFonts w:ascii="Times New Roman" w:hAnsi="Times New Roman" w:cs="Times New Roman"/>
                <w:sz w:val="28"/>
                <w:szCs w:val="28"/>
              </w:rPr>
            </w:pPr>
          </w:p>
        </w:tc>
        <w:tc>
          <w:tcPr>
            <w:tcW w:w="3121" w:type="dxa"/>
            <w:vMerge/>
            <w:shd w:val="clear" w:color="auto" w:fill="auto"/>
          </w:tcPr>
          <w:p w:rsidR="00D80430" w:rsidRPr="00D80430" w:rsidRDefault="00D80430" w:rsidP="00AE2F47">
            <w:pPr>
              <w:rPr>
                <w:rFonts w:ascii="Times New Roman" w:hAnsi="Times New Roman" w:cs="Times New Roman"/>
                <w:sz w:val="28"/>
                <w:szCs w:val="28"/>
              </w:rPr>
            </w:pPr>
          </w:p>
        </w:tc>
        <w:tc>
          <w:tcPr>
            <w:tcW w:w="1276" w:type="dxa"/>
            <w:vMerge/>
            <w:shd w:val="clear" w:color="auto" w:fill="auto"/>
          </w:tcPr>
          <w:p w:rsidR="00D80430" w:rsidRPr="00D80430" w:rsidRDefault="00D80430" w:rsidP="00AE2F47">
            <w:pPr>
              <w:rPr>
                <w:rFonts w:ascii="Times New Roman" w:hAnsi="Times New Roman" w:cs="Times New Roman"/>
                <w:sz w:val="28"/>
                <w:szCs w:val="28"/>
              </w:rPr>
            </w:pPr>
          </w:p>
        </w:tc>
        <w:tc>
          <w:tcPr>
            <w:tcW w:w="1418" w:type="dxa"/>
            <w:vMerge/>
            <w:shd w:val="clear" w:color="auto" w:fill="auto"/>
          </w:tcPr>
          <w:p w:rsidR="00D80430" w:rsidRPr="00D80430" w:rsidRDefault="00D80430" w:rsidP="00AE2F47">
            <w:pPr>
              <w:rPr>
                <w:rFonts w:ascii="Times New Roman" w:hAnsi="Times New Roman" w:cs="Times New Roman"/>
                <w:sz w:val="28"/>
                <w:szCs w:val="28"/>
              </w:rPr>
            </w:pPr>
          </w:p>
        </w:tc>
        <w:tc>
          <w:tcPr>
            <w:tcW w:w="850" w:type="dxa"/>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t>всего</w:t>
            </w:r>
          </w:p>
        </w:tc>
        <w:tc>
          <w:tcPr>
            <w:tcW w:w="1418" w:type="dxa"/>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t>в т.ч. объем денежных средств на содержан</w:t>
            </w:r>
            <w:r w:rsidRPr="00D80430">
              <w:rPr>
                <w:rFonts w:ascii="Times New Roman" w:hAnsi="Times New Roman" w:cs="Times New Roman"/>
                <w:sz w:val="28"/>
                <w:szCs w:val="28"/>
              </w:rPr>
              <w:lastRenderedPageBreak/>
              <w:t>ие аппарата управления</w:t>
            </w:r>
          </w:p>
        </w:tc>
      </w:tr>
      <w:tr w:rsidR="00D80430" w:rsidRPr="00D80430" w:rsidTr="00AE2F47">
        <w:tc>
          <w:tcPr>
            <w:tcW w:w="1370" w:type="dxa"/>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lastRenderedPageBreak/>
              <w:t>1</w:t>
            </w:r>
          </w:p>
        </w:tc>
        <w:tc>
          <w:tcPr>
            <w:tcW w:w="3121" w:type="dxa"/>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t>2</w:t>
            </w:r>
          </w:p>
        </w:tc>
        <w:tc>
          <w:tcPr>
            <w:tcW w:w="1276" w:type="dxa"/>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t>3</w:t>
            </w:r>
          </w:p>
        </w:tc>
        <w:tc>
          <w:tcPr>
            <w:tcW w:w="1418" w:type="dxa"/>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t>4</w:t>
            </w:r>
          </w:p>
        </w:tc>
        <w:tc>
          <w:tcPr>
            <w:tcW w:w="850" w:type="dxa"/>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t>5</w:t>
            </w:r>
          </w:p>
        </w:tc>
        <w:tc>
          <w:tcPr>
            <w:tcW w:w="1418" w:type="dxa"/>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t>6</w:t>
            </w:r>
          </w:p>
        </w:tc>
      </w:tr>
      <w:tr w:rsidR="00D80430" w:rsidRPr="00D80430" w:rsidTr="00AE2F47">
        <w:tc>
          <w:tcPr>
            <w:tcW w:w="1370"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от 17.12.2015 г.</w:t>
            </w:r>
          </w:p>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№97</w:t>
            </w:r>
          </w:p>
        </w:tc>
        <w:tc>
          <w:tcPr>
            <w:tcW w:w="3121"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Полномочия по осуществлению внешнего муниципального финансового контроля</w:t>
            </w:r>
          </w:p>
        </w:tc>
        <w:tc>
          <w:tcPr>
            <w:tcW w:w="1276"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Сельское поселение Красный Профинтерн</w:t>
            </w:r>
          </w:p>
        </w:tc>
        <w:tc>
          <w:tcPr>
            <w:tcW w:w="1418"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С 01.01.2016 по 31.12.2016 года</w:t>
            </w:r>
          </w:p>
        </w:tc>
        <w:tc>
          <w:tcPr>
            <w:tcW w:w="850" w:type="dxa"/>
            <w:shd w:val="clear" w:color="auto" w:fill="auto"/>
          </w:tcPr>
          <w:p w:rsidR="00D80430" w:rsidRPr="00D80430" w:rsidRDefault="00D80430" w:rsidP="00AE2F47">
            <w:pPr>
              <w:jc w:val="center"/>
              <w:rPr>
                <w:rFonts w:ascii="Times New Roman" w:hAnsi="Times New Roman" w:cs="Times New Roman"/>
                <w:sz w:val="28"/>
                <w:szCs w:val="28"/>
                <w:u w:val="single"/>
              </w:rPr>
            </w:pPr>
            <w:r w:rsidRPr="00D80430">
              <w:rPr>
                <w:rFonts w:ascii="Times New Roman" w:hAnsi="Times New Roman" w:cs="Times New Roman"/>
                <w:sz w:val="28"/>
                <w:szCs w:val="28"/>
                <w:u w:val="single"/>
              </w:rPr>
              <w:t>100</w:t>
            </w:r>
          </w:p>
        </w:tc>
        <w:tc>
          <w:tcPr>
            <w:tcW w:w="1418" w:type="dxa"/>
            <w:shd w:val="clear" w:color="auto" w:fill="auto"/>
          </w:tcPr>
          <w:p w:rsidR="00D80430" w:rsidRPr="00D80430" w:rsidRDefault="00D80430" w:rsidP="00AE2F47">
            <w:pPr>
              <w:jc w:val="center"/>
              <w:rPr>
                <w:rFonts w:ascii="Times New Roman" w:hAnsi="Times New Roman" w:cs="Times New Roman"/>
                <w:sz w:val="28"/>
                <w:szCs w:val="28"/>
                <w:u w:val="single"/>
              </w:rPr>
            </w:pPr>
            <w:r w:rsidRPr="00D80430">
              <w:rPr>
                <w:rFonts w:ascii="Times New Roman" w:hAnsi="Times New Roman" w:cs="Times New Roman"/>
                <w:sz w:val="28"/>
                <w:szCs w:val="28"/>
                <w:u w:val="single"/>
              </w:rPr>
              <w:t>100</w:t>
            </w:r>
          </w:p>
        </w:tc>
      </w:tr>
      <w:tr w:rsidR="00D80430" w:rsidRPr="00D80430" w:rsidTr="00AE2F47">
        <w:tc>
          <w:tcPr>
            <w:tcW w:w="1370"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от 17.12.2015 г.</w:t>
            </w:r>
          </w:p>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№98</w:t>
            </w:r>
          </w:p>
        </w:tc>
        <w:tc>
          <w:tcPr>
            <w:tcW w:w="3121"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Полномочия по осуществлению внешнего муниципального финансового контроля</w:t>
            </w:r>
          </w:p>
        </w:tc>
        <w:tc>
          <w:tcPr>
            <w:tcW w:w="1276"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Сельское поселение Некрасовское</w:t>
            </w:r>
          </w:p>
        </w:tc>
        <w:tc>
          <w:tcPr>
            <w:tcW w:w="1418"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С 01.01.2016 по 31.12.2016 года</w:t>
            </w:r>
          </w:p>
        </w:tc>
        <w:tc>
          <w:tcPr>
            <w:tcW w:w="850" w:type="dxa"/>
            <w:shd w:val="clear" w:color="auto" w:fill="auto"/>
          </w:tcPr>
          <w:p w:rsidR="00D80430" w:rsidRPr="00D80430" w:rsidRDefault="00D80430" w:rsidP="00AE2F47">
            <w:pPr>
              <w:jc w:val="center"/>
              <w:rPr>
                <w:rFonts w:ascii="Times New Roman" w:hAnsi="Times New Roman" w:cs="Times New Roman"/>
                <w:sz w:val="28"/>
                <w:szCs w:val="28"/>
                <w:u w:val="single"/>
              </w:rPr>
            </w:pPr>
            <w:r w:rsidRPr="00D80430">
              <w:rPr>
                <w:rFonts w:ascii="Times New Roman" w:hAnsi="Times New Roman" w:cs="Times New Roman"/>
                <w:sz w:val="28"/>
                <w:szCs w:val="28"/>
                <w:u w:val="single"/>
              </w:rPr>
              <w:t>100</w:t>
            </w:r>
          </w:p>
        </w:tc>
        <w:tc>
          <w:tcPr>
            <w:tcW w:w="1418" w:type="dxa"/>
            <w:shd w:val="clear" w:color="auto" w:fill="auto"/>
          </w:tcPr>
          <w:p w:rsidR="00D80430" w:rsidRPr="00D80430" w:rsidRDefault="00D80430" w:rsidP="00AE2F47">
            <w:pPr>
              <w:jc w:val="center"/>
              <w:rPr>
                <w:rFonts w:ascii="Times New Roman" w:hAnsi="Times New Roman" w:cs="Times New Roman"/>
                <w:sz w:val="28"/>
                <w:szCs w:val="28"/>
                <w:u w:val="single"/>
              </w:rPr>
            </w:pPr>
            <w:r w:rsidRPr="00D80430">
              <w:rPr>
                <w:rFonts w:ascii="Times New Roman" w:hAnsi="Times New Roman" w:cs="Times New Roman"/>
                <w:sz w:val="28"/>
                <w:szCs w:val="28"/>
                <w:u w:val="single"/>
              </w:rPr>
              <w:t>100</w:t>
            </w:r>
          </w:p>
        </w:tc>
      </w:tr>
      <w:tr w:rsidR="00D80430" w:rsidRPr="00D80430" w:rsidTr="00AE2F47">
        <w:tc>
          <w:tcPr>
            <w:tcW w:w="1370"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от 17.12.2015 г.</w:t>
            </w:r>
          </w:p>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lastRenderedPageBreak/>
              <w:t>№96</w:t>
            </w:r>
          </w:p>
        </w:tc>
        <w:tc>
          <w:tcPr>
            <w:tcW w:w="3121"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lastRenderedPageBreak/>
              <w:t xml:space="preserve">Полномочия по осуществлению внешнего муниципального </w:t>
            </w:r>
            <w:r w:rsidRPr="00D80430">
              <w:rPr>
                <w:rFonts w:ascii="Times New Roman" w:hAnsi="Times New Roman" w:cs="Times New Roman"/>
                <w:sz w:val="28"/>
                <w:szCs w:val="28"/>
                <w:u w:val="single"/>
              </w:rPr>
              <w:lastRenderedPageBreak/>
              <w:t>финансового контроля</w:t>
            </w:r>
          </w:p>
        </w:tc>
        <w:tc>
          <w:tcPr>
            <w:tcW w:w="1276"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lastRenderedPageBreak/>
              <w:t xml:space="preserve">Сельское поселение </w:t>
            </w:r>
            <w:r w:rsidRPr="00D80430">
              <w:rPr>
                <w:rFonts w:ascii="Times New Roman" w:hAnsi="Times New Roman" w:cs="Times New Roman"/>
                <w:sz w:val="28"/>
                <w:szCs w:val="28"/>
                <w:u w:val="single"/>
              </w:rPr>
              <w:lastRenderedPageBreak/>
              <w:t>Бурмакино</w:t>
            </w:r>
          </w:p>
        </w:tc>
        <w:tc>
          <w:tcPr>
            <w:tcW w:w="1418"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lastRenderedPageBreak/>
              <w:t>С 01.01.2016 по 31.12.201</w:t>
            </w:r>
            <w:r w:rsidRPr="00D80430">
              <w:rPr>
                <w:rFonts w:ascii="Times New Roman" w:hAnsi="Times New Roman" w:cs="Times New Roman"/>
                <w:sz w:val="28"/>
                <w:szCs w:val="28"/>
                <w:u w:val="single"/>
              </w:rPr>
              <w:lastRenderedPageBreak/>
              <w:t>6 года</w:t>
            </w:r>
          </w:p>
        </w:tc>
        <w:tc>
          <w:tcPr>
            <w:tcW w:w="850" w:type="dxa"/>
            <w:shd w:val="clear" w:color="auto" w:fill="auto"/>
          </w:tcPr>
          <w:p w:rsidR="00D80430" w:rsidRPr="00D80430" w:rsidRDefault="00D80430" w:rsidP="00AE2F47">
            <w:pPr>
              <w:jc w:val="center"/>
              <w:rPr>
                <w:rFonts w:ascii="Times New Roman" w:hAnsi="Times New Roman" w:cs="Times New Roman"/>
                <w:sz w:val="28"/>
                <w:szCs w:val="28"/>
                <w:u w:val="single"/>
              </w:rPr>
            </w:pPr>
            <w:r w:rsidRPr="00D80430">
              <w:rPr>
                <w:rFonts w:ascii="Times New Roman" w:hAnsi="Times New Roman" w:cs="Times New Roman"/>
                <w:sz w:val="28"/>
                <w:szCs w:val="28"/>
                <w:u w:val="single"/>
              </w:rPr>
              <w:lastRenderedPageBreak/>
              <w:t>100</w:t>
            </w:r>
          </w:p>
        </w:tc>
        <w:tc>
          <w:tcPr>
            <w:tcW w:w="1418" w:type="dxa"/>
            <w:shd w:val="clear" w:color="auto" w:fill="auto"/>
          </w:tcPr>
          <w:p w:rsidR="00D80430" w:rsidRPr="00D80430" w:rsidRDefault="00D80430" w:rsidP="00AE2F47">
            <w:pPr>
              <w:jc w:val="center"/>
              <w:rPr>
                <w:rFonts w:ascii="Times New Roman" w:hAnsi="Times New Roman" w:cs="Times New Roman"/>
                <w:sz w:val="28"/>
                <w:szCs w:val="28"/>
                <w:u w:val="single"/>
              </w:rPr>
            </w:pPr>
            <w:r w:rsidRPr="00D80430">
              <w:rPr>
                <w:rFonts w:ascii="Times New Roman" w:hAnsi="Times New Roman" w:cs="Times New Roman"/>
                <w:sz w:val="28"/>
                <w:szCs w:val="28"/>
                <w:u w:val="single"/>
              </w:rPr>
              <w:t>100</w:t>
            </w:r>
          </w:p>
        </w:tc>
      </w:tr>
      <w:tr w:rsidR="00D80430" w:rsidRPr="00D80430" w:rsidTr="00AE2F47">
        <w:tc>
          <w:tcPr>
            <w:tcW w:w="1370"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lastRenderedPageBreak/>
              <w:t>от 17.12.2015 г.</w:t>
            </w:r>
          </w:p>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№102</w:t>
            </w:r>
          </w:p>
        </w:tc>
        <w:tc>
          <w:tcPr>
            <w:tcW w:w="3121" w:type="dxa"/>
            <w:shd w:val="clear" w:color="auto" w:fill="auto"/>
          </w:tcPr>
          <w:p w:rsidR="00D80430" w:rsidRPr="00D80430" w:rsidRDefault="00D80430" w:rsidP="00AE2F47">
            <w:pPr>
              <w:overflowPunct w:val="0"/>
              <w:autoSpaceDE w:val="0"/>
              <w:autoSpaceDN w:val="0"/>
              <w:adjustRightInd w:val="0"/>
              <w:ind w:firstLine="720"/>
              <w:jc w:val="both"/>
              <w:textAlignment w:val="baseline"/>
              <w:rPr>
                <w:rFonts w:ascii="Times New Roman" w:hAnsi="Times New Roman" w:cs="Times New Roman"/>
                <w:sz w:val="28"/>
                <w:szCs w:val="28"/>
                <w:u w:val="single"/>
              </w:rPr>
            </w:pPr>
            <w:r w:rsidRPr="00D80430">
              <w:rPr>
                <w:rFonts w:ascii="Times New Roman" w:hAnsi="Times New Roman" w:cs="Times New Roman"/>
                <w:sz w:val="28"/>
                <w:szCs w:val="28"/>
                <w:u w:val="single"/>
              </w:rPr>
              <w:t xml:space="preserve">Обеспечение проживающих в поселении и нуждающихся в жилых помещениях малоимущих граждан жилыми помещениями, в части поддержки молодых семей в приобретении (строительстве) жилья в рамках реализации областной целевой программы «Реализация приоритетного национального проекта «Доступное и комфортное жилье гражданам России» на территории Ярославской области на 2011-2020 годы, </w:t>
            </w:r>
            <w:r w:rsidRPr="00D80430">
              <w:rPr>
                <w:rFonts w:ascii="Times New Roman" w:hAnsi="Times New Roman" w:cs="Times New Roman"/>
                <w:sz w:val="28"/>
                <w:szCs w:val="28"/>
                <w:u w:val="single"/>
              </w:rPr>
              <w:lastRenderedPageBreak/>
              <w:t>включающей в себя подпрограмму «Государственная поддержка молодых семей Ярославской области в приобретении (строительстве) жилья», утвержденной Постановлением Правительства Ярославской области от 26.01.2011 № 9-п.</w:t>
            </w:r>
          </w:p>
          <w:p w:rsidR="00D80430" w:rsidRPr="00D80430" w:rsidRDefault="00D80430" w:rsidP="00AE2F47">
            <w:pPr>
              <w:autoSpaceDE w:val="0"/>
              <w:autoSpaceDN w:val="0"/>
              <w:adjustRightInd w:val="0"/>
              <w:jc w:val="both"/>
              <w:rPr>
                <w:rFonts w:ascii="Times New Roman" w:hAnsi="Times New Roman" w:cs="Times New Roman"/>
                <w:sz w:val="28"/>
                <w:szCs w:val="28"/>
                <w:u w:val="single"/>
              </w:rPr>
            </w:pPr>
          </w:p>
        </w:tc>
        <w:tc>
          <w:tcPr>
            <w:tcW w:w="1276"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lastRenderedPageBreak/>
              <w:t>Сельское поселение Некрасовское</w:t>
            </w:r>
          </w:p>
        </w:tc>
        <w:tc>
          <w:tcPr>
            <w:tcW w:w="1418"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С 01.01.2016 по 31.12.2016 года</w:t>
            </w:r>
          </w:p>
        </w:tc>
        <w:tc>
          <w:tcPr>
            <w:tcW w:w="850" w:type="dxa"/>
            <w:shd w:val="clear" w:color="auto" w:fill="auto"/>
          </w:tcPr>
          <w:p w:rsidR="00D80430" w:rsidRPr="00D80430" w:rsidRDefault="00D80430" w:rsidP="00AE2F47">
            <w:pPr>
              <w:jc w:val="center"/>
              <w:rPr>
                <w:rFonts w:ascii="Times New Roman" w:hAnsi="Times New Roman" w:cs="Times New Roman"/>
                <w:sz w:val="28"/>
                <w:szCs w:val="28"/>
                <w:u w:val="single"/>
              </w:rPr>
            </w:pPr>
            <w:r w:rsidRPr="00D80430">
              <w:rPr>
                <w:rFonts w:ascii="Times New Roman" w:hAnsi="Times New Roman" w:cs="Times New Roman"/>
                <w:sz w:val="28"/>
                <w:szCs w:val="28"/>
                <w:u w:val="single"/>
              </w:rPr>
              <w:t>1+ 577</w:t>
            </w:r>
          </w:p>
        </w:tc>
        <w:tc>
          <w:tcPr>
            <w:tcW w:w="1418" w:type="dxa"/>
            <w:shd w:val="clear" w:color="auto" w:fill="auto"/>
          </w:tcPr>
          <w:p w:rsidR="00D80430" w:rsidRPr="00D80430" w:rsidRDefault="00D80430" w:rsidP="00AE2F47">
            <w:pPr>
              <w:jc w:val="center"/>
              <w:rPr>
                <w:rFonts w:ascii="Times New Roman" w:hAnsi="Times New Roman" w:cs="Times New Roman"/>
                <w:sz w:val="28"/>
                <w:szCs w:val="28"/>
                <w:u w:val="single"/>
              </w:rPr>
            </w:pPr>
            <w:r w:rsidRPr="00D80430">
              <w:rPr>
                <w:rFonts w:ascii="Times New Roman" w:hAnsi="Times New Roman" w:cs="Times New Roman"/>
                <w:sz w:val="28"/>
                <w:szCs w:val="28"/>
                <w:u w:val="single"/>
              </w:rPr>
              <w:t>0</w:t>
            </w:r>
          </w:p>
        </w:tc>
      </w:tr>
      <w:tr w:rsidR="00D80430" w:rsidRPr="00D80430" w:rsidTr="00AE2F47">
        <w:tc>
          <w:tcPr>
            <w:tcW w:w="1370"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lastRenderedPageBreak/>
              <w:t>от 17.12.2015 г.</w:t>
            </w:r>
          </w:p>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№104</w:t>
            </w:r>
          </w:p>
        </w:tc>
        <w:tc>
          <w:tcPr>
            <w:tcW w:w="3121" w:type="dxa"/>
            <w:shd w:val="clear" w:color="auto" w:fill="auto"/>
          </w:tcPr>
          <w:p w:rsidR="00D80430" w:rsidRPr="00D80430" w:rsidRDefault="00D80430" w:rsidP="00AE2F47">
            <w:pPr>
              <w:overflowPunct w:val="0"/>
              <w:autoSpaceDE w:val="0"/>
              <w:autoSpaceDN w:val="0"/>
              <w:adjustRightInd w:val="0"/>
              <w:jc w:val="both"/>
              <w:textAlignment w:val="baseline"/>
              <w:rPr>
                <w:rFonts w:ascii="Times New Roman" w:hAnsi="Times New Roman" w:cs="Times New Roman"/>
                <w:sz w:val="28"/>
                <w:szCs w:val="28"/>
                <w:u w:val="single"/>
              </w:rPr>
            </w:pPr>
            <w:r w:rsidRPr="00D80430">
              <w:rPr>
                <w:rFonts w:ascii="Times New Roman" w:hAnsi="Times New Roman" w:cs="Times New Roman"/>
                <w:sz w:val="28"/>
                <w:szCs w:val="28"/>
                <w:u w:val="single"/>
              </w:rPr>
              <w:t xml:space="preserve">Обеспечение проживающих в поселении и нуждающихся в жилых помещениях малоимущих граждан жилыми помещениями, в части поддержки молодых семей в приобретении (строительстве) жилья в </w:t>
            </w:r>
            <w:r w:rsidRPr="00D80430">
              <w:rPr>
                <w:rFonts w:ascii="Times New Roman" w:hAnsi="Times New Roman" w:cs="Times New Roman"/>
                <w:sz w:val="28"/>
                <w:szCs w:val="28"/>
                <w:u w:val="single"/>
              </w:rPr>
              <w:lastRenderedPageBreak/>
              <w:t>рамках реализации областной целевой программы «Реализация приоритетного национального проекта «Доступное и комфортное жилье гражданам России» на территории Ярославской области на 2011-2020 годы, включающей в себя подпрограмму «Государственная поддержка молодых семей Ярославской области в приобретении (строительстве) жилья», утвержденной Постановлением Правительства Ярославской области от 26.01.2011 № 9-п.</w:t>
            </w:r>
          </w:p>
          <w:p w:rsidR="00D80430" w:rsidRPr="00D80430" w:rsidRDefault="00D80430" w:rsidP="00AE2F47">
            <w:pPr>
              <w:autoSpaceDE w:val="0"/>
              <w:autoSpaceDN w:val="0"/>
              <w:adjustRightInd w:val="0"/>
              <w:jc w:val="both"/>
              <w:rPr>
                <w:rFonts w:ascii="Times New Roman" w:hAnsi="Times New Roman" w:cs="Times New Roman"/>
                <w:sz w:val="28"/>
                <w:szCs w:val="28"/>
                <w:u w:val="single"/>
              </w:rPr>
            </w:pPr>
          </w:p>
        </w:tc>
        <w:tc>
          <w:tcPr>
            <w:tcW w:w="1276"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lastRenderedPageBreak/>
              <w:t>Сельское поселение Бурмакино</w:t>
            </w:r>
          </w:p>
        </w:tc>
        <w:tc>
          <w:tcPr>
            <w:tcW w:w="1418"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С 01.01.2016 по 31.12.2016 года</w:t>
            </w:r>
          </w:p>
        </w:tc>
        <w:tc>
          <w:tcPr>
            <w:tcW w:w="850"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666</w:t>
            </w:r>
          </w:p>
        </w:tc>
        <w:tc>
          <w:tcPr>
            <w:tcW w:w="1418" w:type="dxa"/>
            <w:shd w:val="clear" w:color="auto" w:fill="auto"/>
          </w:tcPr>
          <w:p w:rsidR="00D80430" w:rsidRPr="00D80430" w:rsidRDefault="00D80430" w:rsidP="00AE2F47">
            <w:pPr>
              <w:jc w:val="center"/>
              <w:rPr>
                <w:rFonts w:ascii="Times New Roman" w:hAnsi="Times New Roman" w:cs="Times New Roman"/>
                <w:sz w:val="28"/>
                <w:szCs w:val="28"/>
                <w:u w:val="single"/>
              </w:rPr>
            </w:pPr>
            <w:r w:rsidRPr="00D80430">
              <w:rPr>
                <w:rFonts w:ascii="Times New Roman" w:hAnsi="Times New Roman" w:cs="Times New Roman"/>
                <w:sz w:val="28"/>
                <w:szCs w:val="28"/>
                <w:u w:val="single"/>
              </w:rPr>
              <w:t>0</w:t>
            </w:r>
          </w:p>
        </w:tc>
      </w:tr>
      <w:tr w:rsidR="00D80430" w:rsidRPr="00D80430" w:rsidTr="00AE2F47">
        <w:tc>
          <w:tcPr>
            <w:tcW w:w="1370"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lastRenderedPageBreak/>
              <w:t>от 17.12.2015 г.</w:t>
            </w:r>
          </w:p>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№103</w:t>
            </w:r>
          </w:p>
        </w:tc>
        <w:tc>
          <w:tcPr>
            <w:tcW w:w="3121" w:type="dxa"/>
            <w:shd w:val="clear" w:color="auto" w:fill="auto"/>
          </w:tcPr>
          <w:p w:rsidR="00D80430" w:rsidRPr="00D80430" w:rsidRDefault="00D80430" w:rsidP="00AE2F47">
            <w:pPr>
              <w:overflowPunct w:val="0"/>
              <w:autoSpaceDE w:val="0"/>
              <w:autoSpaceDN w:val="0"/>
              <w:adjustRightInd w:val="0"/>
              <w:ind w:firstLine="720"/>
              <w:jc w:val="both"/>
              <w:textAlignment w:val="baseline"/>
              <w:rPr>
                <w:rFonts w:ascii="Times New Roman" w:hAnsi="Times New Roman" w:cs="Times New Roman"/>
                <w:sz w:val="28"/>
                <w:szCs w:val="28"/>
                <w:u w:val="single"/>
              </w:rPr>
            </w:pPr>
            <w:r w:rsidRPr="00D80430">
              <w:rPr>
                <w:rFonts w:ascii="Times New Roman" w:hAnsi="Times New Roman" w:cs="Times New Roman"/>
                <w:sz w:val="28"/>
                <w:szCs w:val="28"/>
                <w:u w:val="single"/>
              </w:rPr>
              <w:t xml:space="preserve">Обеспечение проживающих в поселении и нуждающихся в жилых помещениях малоимущих граждан жилыми помещениями, в части поддержки молодых семей в приобретении (строительстве) жилья в рамках реализации областной целевой программы «Реализация приоритетного национального проекта «Доступное и комфортное жилье гражданам России» на территории Ярославской области на 2011-2020 годы, включающей в себя </w:t>
            </w:r>
            <w:r w:rsidRPr="00D80430">
              <w:rPr>
                <w:rFonts w:ascii="Times New Roman" w:hAnsi="Times New Roman" w:cs="Times New Roman"/>
                <w:sz w:val="28"/>
                <w:szCs w:val="28"/>
                <w:u w:val="single"/>
              </w:rPr>
              <w:lastRenderedPageBreak/>
              <w:t>подпрограмму «Государственная поддержка молодых семей Ярославской области в приобретении (строительстве) жилья», утвержденной Постановлением Правительства Ярославской области от 26.01.2011 № 9-п.</w:t>
            </w:r>
          </w:p>
          <w:p w:rsidR="00D80430" w:rsidRPr="00D80430" w:rsidRDefault="00D80430" w:rsidP="00AE2F47">
            <w:pPr>
              <w:autoSpaceDE w:val="0"/>
              <w:autoSpaceDN w:val="0"/>
              <w:adjustRightInd w:val="0"/>
              <w:jc w:val="both"/>
              <w:rPr>
                <w:rFonts w:ascii="Times New Roman" w:hAnsi="Times New Roman" w:cs="Times New Roman"/>
                <w:sz w:val="28"/>
                <w:szCs w:val="28"/>
                <w:u w:val="single"/>
              </w:rPr>
            </w:pPr>
          </w:p>
        </w:tc>
        <w:tc>
          <w:tcPr>
            <w:tcW w:w="1276"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lastRenderedPageBreak/>
              <w:t>Сельское поселение Красный Профинтерн</w:t>
            </w:r>
          </w:p>
        </w:tc>
        <w:tc>
          <w:tcPr>
            <w:tcW w:w="1418"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С 01.01.2016 по 31.12.2016 года</w:t>
            </w:r>
          </w:p>
        </w:tc>
        <w:tc>
          <w:tcPr>
            <w:tcW w:w="850" w:type="dxa"/>
            <w:shd w:val="clear" w:color="auto" w:fill="auto"/>
          </w:tcPr>
          <w:p w:rsidR="00D80430" w:rsidRPr="00D80430" w:rsidRDefault="00D80430" w:rsidP="00AE2F47">
            <w:pPr>
              <w:jc w:val="center"/>
              <w:rPr>
                <w:rFonts w:ascii="Times New Roman" w:hAnsi="Times New Roman" w:cs="Times New Roman"/>
                <w:sz w:val="28"/>
                <w:szCs w:val="28"/>
                <w:u w:val="single"/>
              </w:rPr>
            </w:pPr>
            <w:r w:rsidRPr="00D80430">
              <w:rPr>
                <w:rFonts w:ascii="Times New Roman" w:hAnsi="Times New Roman" w:cs="Times New Roman"/>
                <w:sz w:val="28"/>
                <w:szCs w:val="28"/>
                <w:u w:val="single"/>
              </w:rPr>
              <w:t>525</w:t>
            </w:r>
          </w:p>
        </w:tc>
        <w:tc>
          <w:tcPr>
            <w:tcW w:w="1418" w:type="dxa"/>
            <w:shd w:val="clear" w:color="auto" w:fill="auto"/>
          </w:tcPr>
          <w:p w:rsidR="00D80430" w:rsidRPr="00D80430" w:rsidRDefault="00D80430" w:rsidP="00AE2F47">
            <w:pPr>
              <w:jc w:val="center"/>
              <w:rPr>
                <w:rFonts w:ascii="Times New Roman" w:hAnsi="Times New Roman" w:cs="Times New Roman"/>
                <w:sz w:val="28"/>
                <w:szCs w:val="28"/>
                <w:u w:val="single"/>
              </w:rPr>
            </w:pPr>
            <w:r w:rsidRPr="00D80430">
              <w:rPr>
                <w:rFonts w:ascii="Times New Roman" w:hAnsi="Times New Roman" w:cs="Times New Roman"/>
                <w:sz w:val="28"/>
                <w:szCs w:val="28"/>
                <w:u w:val="single"/>
              </w:rPr>
              <w:t>0</w:t>
            </w:r>
          </w:p>
        </w:tc>
      </w:tr>
      <w:tr w:rsidR="00D80430" w:rsidRPr="00D80430" w:rsidTr="00AE2F47">
        <w:tc>
          <w:tcPr>
            <w:tcW w:w="1370"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lastRenderedPageBreak/>
              <w:t>от 17.12.2015 г.</w:t>
            </w:r>
          </w:p>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№105</w:t>
            </w:r>
          </w:p>
        </w:tc>
        <w:tc>
          <w:tcPr>
            <w:tcW w:w="3121" w:type="dxa"/>
            <w:shd w:val="clear" w:color="auto" w:fill="auto"/>
          </w:tcPr>
          <w:p w:rsidR="00D80430" w:rsidRPr="00D80430" w:rsidRDefault="00D80430" w:rsidP="00AE2F47">
            <w:pPr>
              <w:autoSpaceDE w:val="0"/>
              <w:autoSpaceDN w:val="0"/>
              <w:adjustRightInd w:val="0"/>
              <w:jc w:val="both"/>
              <w:rPr>
                <w:rFonts w:ascii="Times New Roman" w:hAnsi="Times New Roman" w:cs="Times New Roman"/>
                <w:sz w:val="28"/>
                <w:szCs w:val="28"/>
                <w:u w:val="single"/>
              </w:rPr>
            </w:pPr>
            <w:r w:rsidRPr="00D80430">
              <w:rPr>
                <w:rFonts w:ascii="Times New Roman" w:hAnsi="Times New Roman" w:cs="Times New Roman"/>
                <w:sz w:val="28"/>
                <w:szCs w:val="28"/>
                <w:u w:val="single"/>
              </w:rPr>
              <w:t>Организация и осуществление мероприятий по работе с детьми и молодежью в поселении</w:t>
            </w:r>
          </w:p>
        </w:tc>
        <w:tc>
          <w:tcPr>
            <w:tcW w:w="1276"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Сельское поселение Бурмакино</w:t>
            </w:r>
          </w:p>
        </w:tc>
        <w:tc>
          <w:tcPr>
            <w:tcW w:w="1418"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С 01.01.2016 по 31.12.2016 года</w:t>
            </w:r>
          </w:p>
        </w:tc>
        <w:tc>
          <w:tcPr>
            <w:tcW w:w="850" w:type="dxa"/>
            <w:shd w:val="clear" w:color="auto" w:fill="auto"/>
          </w:tcPr>
          <w:p w:rsidR="00D80430" w:rsidRPr="00D80430" w:rsidRDefault="00D80430" w:rsidP="00AE2F47">
            <w:pPr>
              <w:jc w:val="center"/>
              <w:rPr>
                <w:rFonts w:ascii="Times New Roman" w:hAnsi="Times New Roman" w:cs="Times New Roman"/>
                <w:sz w:val="28"/>
                <w:szCs w:val="28"/>
                <w:u w:val="single"/>
              </w:rPr>
            </w:pPr>
            <w:r w:rsidRPr="00D80430">
              <w:rPr>
                <w:rFonts w:ascii="Times New Roman" w:hAnsi="Times New Roman" w:cs="Times New Roman"/>
                <w:sz w:val="28"/>
                <w:szCs w:val="28"/>
                <w:u w:val="single"/>
              </w:rPr>
              <w:t>70</w:t>
            </w:r>
          </w:p>
        </w:tc>
        <w:tc>
          <w:tcPr>
            <w:tcW w:w="1418" w:type="dxa"/>
            <w:shd w:val="clear" w:color="auto" w:fill="auto"/>
          </w:tcPr>
          <w:p w:rsidR="00D80430" w:rsidRPr="00D80430" w:rsidRDefault="00D80430" w:rsidP="00AE2F47">
            <w:pPr>
              <w:jc w:val="center"/>
              <w:rPr>
                <w:rFonts w:ascii="Times New Roman" w:hAnsi="Times New Roman" w:cs="Times New Roman"/>
                <w:sz w:val="28"/>
                <w:szCs w:val="28"/>
                <w:u w:val="single"/>
              </w:rPr>
            </w:pPr>
            <w:r w:rsidRPr="00D80430">
              <w:rPr>
                <w:rFonts w:ascii="Times New Roman" w:hAnsi="Times New Roman" w:cs="Times New Roman"/>
                <w:sz w:val="28"/>
                <w:szCs w:val="28"/>
                <w:u w:val="single"/>
              </w:rPr>
              <w:t>0</w:t>
            </w:r>
          </w:p>
        </w:tc>
      </w:tr>
      <w:tr w:rsidR="00D80430" w:rsidRPr="00D80430" w:rsidTr="00AE2F47">
        <w:tc>
          <w:tcPr>
            <w:tcW w:w="1370"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от 17.12.2015 г.</w:t>
            </w:r>
          </w:p>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№106</w:t>
            </w:r>
          </w:p>
        </w:tc>
        <w:tc>
          <w:tcPr>
            <w:tcW w:w="3121" w:type="dxa"/>
            <w:shd w:val="clear" w:color="auto" w:fill="auto"/>
          </w:tcPr>
          <w:p w:rsidR="00D80430" w:rsidRPr="00D80430" w:rsidRDefault="00D80430" w:rsidP="00AE2F47">
            <w:pPr>
              <w:autoSpaceDE w:val="0"/>
              <w:autoSpaceDN w:val="0"/>
              <w:adjustRightInd w:val="0"/>
              <w:jc w:val="both"/>
              <w:rPr>
                <w:rFonts w:ascii="Times New Roman" w:hAnsi="Times New Roman" w:cs="Times New Roman"/>
                <w:sz w:val="28"/>
                <w:szCs w:val="28"/>
                <w:u w:val="single"/>
              </w:rPr>
            </w:pPr>
            <w:r w:rsidRPr="00D80430">
              <w:rPr>
                <w:rFonts w:ascii="Times New Roman" w:hAnsi="Times New Roman" w:cs="Times New Roman"/>
                <w:sz w:val="28"/>
                <w:szCs w:val="28"/>
                <w:u w:val="single"/>
              </w:rPr>
              <w:t>Организация и осуществление мероприятий по работе с детьми и молодежью в поселении</w:t>
            </w:r>
          </w:p>
        </w:tc>
        <w:tc>
          <w:tcPr>
            <w:tcW w:w="1276"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Сельское поселение Некрасо</w:t>
            </w:r>
            <w:r w:rsidRPr="00D80430">
              <w:rPr>
                <w:rFonts w:ascii="Times New Roman" w:hAnsi="Times New Roman" w:cs="Times New Roman"/>
                <w:sz w:val="28"/>
                <w:szCs w:val="28"/>
                <w:u w:val="single"/>
              </w:rPr>
              <w:lastRenderedPageBreak/>
              <w:t>вское</w:t>
            </w:r>
          </w:p>
        </w:tc>
        <w:tc>
          <w:tcPr>
            <w:tcW w:w="1418"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lastRenderedPageBreak/>
              <w:t>С 01.01.2016 по 31.12.2016 года</w:t>
            </w:r>
          </w:p>
        </w:tc>
        <w:tc>
          <w:tcPr>
            <w:tcW w:w="850" w:type="dxa"/>
            <w:shd w:val="clear" w:color="auto" w:fill="auto"/>
          </w:tcPr>
          <w:p w:rsidR="00D80430" w:rsidRPr="00D80430" w:rsidRDefault="00D80430" w:rsidP="00AE2F47">
            <w:pPr>
              <w:jc w:val="center"/>
              <w:rPr>
                <w:rFonts w:ascii="Times New Roman" w:hAnsi="Times New Roman" w:cs="Times New Roman"/>
                <w:sz w:val="28"/>
                <w:szCs w:val="28"/>
                <w:u w:val="single"/>
              </w:rPr>
            </w:pPr>
            <w:r w:rsidRPr="00D80430">
              <w:rPr>
                <w:rFonts w:ascii="Times New Roman" w:hAnsi="Times New Roman" w:cs="Times New Roman"/>
                <w:sz w:val="28"/>
                <w:szCs w:val="28"/>
                <w:u w:val="single"/>
              </w:rPr>
              <w:t>100</w:t>
            </w:r>
          </w:p>
        </w:tc>
        <w:tc>
          <w:tcPr>
            <w:tcW w:w="1418" w:type="dxa"/>
            <w:shd w:val="clear" w:color="auto" w:fill="auto"/>
          </w:tcPr>
          <w:p w:rsidR="00D80430" w:rsidRPr="00D80430" w:rsidRDefault="00D80430" w:rsidP="00AE2F47">
            <w:pPr>
              <w:jc w:val="center"/>
              <w:rPr>
                <w:rFonts w:ascii="Times New Roman" w:hAnsi="Times New Roman" w:cs="Times New Roman"/>
                <w:sz w:val="28"/>
                <w:szCs w:val="28"/>
                <w:u w:val="single"/>
              </w:rPr>
            </w:pPr>
            <w:r w:rsidRPr="00D80430">
              <w:rPr>
                <w:rFonts w:ascii="Times New Roman" w:hAnsi="Times New Roman" w:cs="Times New Roman"/>
                <w:sz w:val="28"/>
                <w:szCs w:val="28"/>
                <w:u w:val="single"/>
              </w:rPr>
              <w:t>0</w:t>
            </w:r>
          </w:p>
        </w:tc>
      </w:tr>
      <w:tr w:rsidR="00D80430" w:rsidRPr="00D80430" w:rsidTr="00AE2F47">
        <w:tc>
          <w:tcPr>
            <w:tcW w:w="1370"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lastRenderedPageBreak/>
              <w:t>от 17.12.2015 г. №108</w:t>
            </w:r>
          </w:p>
        </w:tc>
        <w:tc>
          <w:tcPr>
            <w:tcW w:w="3121" w:type="dxa"/>
            <w:shd w:val="clear" w:color="auto" w:fill="auto"/>
          </w:tcPr>
          <w:p w:rsidR="00D80430" w:rsidRPr="00D80430" w:rsidRDefault="00D80430" w:rsidP="00AE2F47">
            <w:pPr>
              <w:pStyle w:val="ConsPlusNormal"/>
              <w:ind w:firstLine="0"/>
              <w:jc w:val="both"/>
              <w:rPr>
                <w:rFonts w:ascii="Times New Roman" w:hAnsi="Times New Roman" w:cs="Times New Roman"/>
                <w:sz w:val="28"/>
                <w:szCs w:val="28"/>
                <w:u w:val="single"/>
              </w:rPr>
            </w:pPr>
            <w:r w:rsidRPr="00D80430">
              <w:rPr>
                <w:rFonts w:ascii="Times New Roman" w:hAnsi="Times New Roman" w:cs="Times New Roman"/>
                <w:sz w:val="28"/>
                <w:szCs w:val="28"/>
                <w:u w:val="single"/>
              </w:rPr>
              <w:t>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D80430" w:rsidRPr="00D80430" w:rsidRDefault="00D80430" w:rsidP="00AE2F47">
            <w:pPr>
              <w:autoSpaceDE w:val="0"/>
              <w:autoSpaceDN w:val="0"/>
              <w:adjustRightInd w:val="0"/>
              <w:jc w:val="both"/>
              <w:rPr>
                <w:rFonts w:ascii="Times New Roman" w:hAnsi="Times New Roman" w:cs="Times New Roman"/>
                <w:sz w:val="28"/>
                <w:szCs w:val="28"/>
                <w:u w:val="single"/>
              </w:rPr>
            </w:pPr>
          </w:p>
        </w:tc>
        <w:tc>
          <w:tcPr>
            <w:tcW w:w="1276"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Сельское поселение Бурмакино</w:t>
            </w:r>
          </w:p>
        </w:tc>
        <w:tc>
          <w:tcPr>
            <w:tcW w:w="1418"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С 01.01.2016 по 31.12.2016 года</w:t>
            </w:r>
          </w:p>
        </w:tc>
        <w:tc>
          <w:tcPr>
            <w:tcW w:w="850" w:type="dxa"/>
            <w:shd w:val="clear" w:color="auto" w:fill="auto"/>
          </w:tcPr>
          <w:p w:rsidR="00D80430" w:rsidRPr="00D80430" w:rsidRDefault="00D80430" w:rsidP="00AE2F47">
            <w:pPr>
              <w:jc w:val="center"/>
              <w:rPr>
                <w:rFonts w:ascii="Times New Roman" w:hAnsi="Times New Roman" w:cs="Times New Roman"/>
                <w:sz w:val="28"/>
                <w:szCs w:val="28"/>
                <w:u w:val="single"/>
              </w:rPr>
            </w:pPr>
            <w:r w:rsidRPr="00D80430">
              <w:rPr>
                <w:rFonts w:ascii="Times New Roman" w:hAnsi="Times New Roman" w:cs="Times New Roman"/>
                <w:sz w:val="28"/>
                <w:szCs w:val="28"/>
                <w:u w:val="single"/>
              </w:rPr>
              <w:t>400</w:t>
            </w:r>
          </w:p>
        </w:tc>
        <w:tc>
          <w:tcPr>
            <w:tcW w:w="1418" w:type="dxa"/>
            <w:shd w:val="clear" w:color="auto" w:fill="auto"/>
          </w:tcPr>
          <w:p w:rsidR="00D80430" w:rsidRPr="00D80430" w:rsidRDefault="00D80430" w:rsidP="00AE2F47">
            <w:pPr>
              <w:jc w:val="center"/>
              <w:rPr>
                <w:rFonts w:ascii="Times New Roman" w:hAnsi="Times New Roman" w:cs="Times New Roman"/>
                <w:sz w:val="28"/>
                <w:szCs w:val="28"/>
                <w:u w:val="single"/>
              </w:rPr>
            </w:pPr>
            <w:r w:rsidRPr="00D80430">
              <w:rPr>
                <w:rFonts w:ascii="Times New Roman" w:hAnsi="Times New Roman" w:cs="Times New Roman"/>
                <w:sz w:val="28"/>
                <w:szCs w:val="28"/>
                <w:u w:val="single"/>
              </w:rPr>
              <w:t>0</w:t>
            </w:r>
          </w:p>
        </w:tc>
      </w:tr>
      <w:tr w:rsidR="00D80430" w:rsidRPr="00D80430" w:rsidTr="00AE2F47">
        <w:tc>
          <w:tcPr>
            <w:tcW w:w="1370"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от 17.12.2015 г. №107</w:t>
            </w:r>
          </w:p>
        </w:tc>
        <w:tc>
          <w:tcPr>
            <w:tcW w:w="3121" w:type="dxa"/>
            <w:shd w:val="clear" w:color="auto" w:fill="auto"/>
          </w:tcPr>
          <w:p w:rsidR="00D80430" w:rsidRPr="00D80430" w:rsidRDefault="00D80430" w:rsidP="00AE2F47">
            <w:pPr>
              <w:pStyle w:val="ConsPlusNormal"/>
              <w:ind w:firstLine="0"/>
              <w:jc w:val="both"/>
              <w:rPr>
                <w:rFonts w:ascii="Times New Roman" w:hAnsi="Times New Roman" w:cs="Times New Roman"/>
                <w:sz w:val="28"/>
                <w:szCs w:val="28"/>
                <w:u w:val="single"/>
              </w:rPr>
            </w:pPr>
            <w:r w:rsidRPr="00D80430">
              <w:rPr>
                <w:rFonts w:ascii="Times New Roman" w:hAnsi="Times New Roman" w:cs="Times New Roman"/>
                <w:sz w:val="28"/>
                <w:szCs w:val="28"/>
                <w:u w:val="single"/>
              </w:rPr>
              <w:t xml:space="preserve">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w:t>
            </w:r>
            <w:r w:rsidRPr="00D80430">
              <w:rPr>
                <w:rFonts w:ascii="Times New Roman" w:hAnsi="Times New Roman" w:cs="Times New Roman"/>
                <w:sz w:val="28"/>
                <w:szCs w:val="28"/>
                <w:u w:val="single"/>
              </w:rPr>
              <w:lastRenderedPageBreak/>
              <w:t>поселения.</w:t>
            </w:r>
          </w:p>
          <w:p w:rsidR="00D80430" w:rsidRPr="00D80430" w:rsidRDefault="00D80430" w:rsidP="00AE2F47">
            <w:pPr>
              <w:pStyle w:val="ConsPlusNormal"/>
              <w:ind w:firstLine="0"/>
              <w:jc w:val="both"/>
              <w:rPr>
                <w:rFonts w:ascii="Times New Roman" w:hAnsi="Times New Roman" w:cs="Times New Roman"/>
                <w:sz w:val="28"/>
                <w:szCs w:val="28"/>
                <w:u w:val="single"/>
              </w:rPr>
            </w:pPr>
          </w:p>
        </w:tc>
        <w:tc>
          <w:tcPr>
            <w:tcW w:w="1276"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lastRenderedPageBreak/>
              <w:t>Сельское поселение красный Профинтерн</w:t>
            </w:r>
          </w:p>
        </w:tc>
        <w:tc>
          <w:tcPr>
            <w:tcW w:w="1418" w:type="dxa"/>
            <w:shd w:val="clear" w:color="auto" w:fill="auto"/>
          </w:tcPr>
          <w:p w:rsidR="00D80430" w:rsidRPr="00D80430" w:rsidRDefault="00D80430" w:rsidP="00AE2F47">
            <w:pPr>
              <w:rPr>
                <w:rFonts w:ascii="Times New Roman" w:hAnsi="Times New Roman" w:cs="Times New Roman"/>
                <w:sz w:val="28"/>
                <w:szCs w:val="28"/>
                <w:u w:val="single"/>
              </w:rPr>
            </w:pPr>
            <w:r w:rsidRPr="00D80430">
              <w:rPr>
                <w:rFonts w:ascii="Times New Roman" w:hAnsi="Times New Roman" w:cs="Times New Roman"/>
                <w:sz w:val="28"/>
                <w:szCs w:val="28"/>
                <w:u w:val="single"/>
              </w:rPr>
              <w:t>С 01.01.2016 по 31.12.2016 года</w:t>
            </w:r>
          </w:p>
        </w:tc>
        <w:tc>
          <w:tcPr>
            <w:tcW w:w="850" w:type="dxa"/>
            <w:shd w:val="clear" w:color="auto" w:fill="auto"/>
          </w:tcPr>
          <w:p w:rsidR="00D80430" w:rsidRPr="00D80430" w:rsidRDefault="00D80430" w:rsidP="00AE2F47">
            <w:pPr>
              <w:jc w:val="center"/>
              <w:rPr>
                <w:rFonts w:ascii="Times New Roman" w:hAnsi="Times New Roman" w:cs="Times New Roman"/>
                <w:sz w:val="28"/>
                <w:szCs w:val="28"/>
                <w:u w:val="single"/>
              </w:rPr>
            </w:pPr>
            <w:r w:rsidRPr="00D80430">
              <w:rPr>
                <w:rFonts w:ascii="Times New Roman" w:hAnsi="Times New Roman" w:cs="Times New Roman"/>
                <w:sz w:val="28"/>
                <w:szCs w:val="28"/>
                <w:u w:val="single"/>
              </w:rPr>
              <w:t>100</w:t>
            </w:r>
          </w:p>
        </w:tc>
        <w:tc>
          <w:tcPr>
            <w:tcW w:w="1418" w:type="dxa"/>
            <w:shd w:val="clear" w:color="auto" w:fill="auto"/>
          </w:tcPr>
          <w:p w:rsidR="00D80430" w:rsidRPr="00D80430" w:rsidRDefault="00D80430" w:rsidP="00AE2F47">
            <w:pPr>
              <w:jc w:val="center"/>
              <w:rPr>
                <w:rFonts w:ascii="Times New Roman" w:hAnsi="Times New Roman" w:cs="Times New Roman"/>
                <w:sz w:val="28"/>
                <w:szCs w:val="28"/>
                <w:u w:val="single"/>
              </w:rPr>
            </w:pPr>
            <w:r w:rsidRPr="00D80430">
              <w:rPr>
                <w:rFonts w:ascii="Times New Roman" w:hAnsi="Times New Roman" w:cs="Times New Roman"/>
                <w:sz w:val="28"/>
                <w:szCs w:val="28"/>
                <w:u w:val="single"/>
              </w:rPr>
              <w:t>0</w:t>
            </w:r>
          </w:p>
        </w:tc>
      </w:tr>
      <w:tr w:rsidR="00D80430" w:rsidRPr="00D80430" w:rsidTr="00AE2F47">
        <w:tc>
          <w:tcPr>
            <w:tcW w:w="1370" w:type="dxa"/>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lastRenderedPageBreak/>
              <w:t>от 17.12.2015 г. №113</w:t>
            </w:r>
          </w:p>
        </w:tc>
        <w:tc>
          <w:tcPr>
            <w:tcW w:w="3121" w:type="dxa"/>
            <w:shd w:val="clear" w:color="auto" w:fill="auto"/>
          </w:tcPr>
          <w:p w:rsidR="00D80430" w:rsidRPr="00D80430" w:rsidRDefault="00D80430" w:rsidP="00AE2F47">
            <w:pPr>
              <w:pStyle w:val="ConsPlusNormal"/>
              <w:ind w:firstLine="0"/>
              <w:jc w:val="both"/>
              <w:rPr>
                <w:rFonts w:ascii="Times New Roman" w:hAnsi="Times New Roman" w:cs="Times New Roman"/>
                <w:sz w:val="28"/>
                <w:szCs w:val="28"/>
              </w:rPr>
            </w:pPr>
            <w:r w:rsidRPr="00D80430">
              <w:rPr>
                <w:rFonts w:ascii="Times New Roman" w:hAnsi="Times New Roman" w:cs="Times New Roman"/>
                <w:sz w:val="28"/>
                <w:szCs w:val="28"/>
              </w:rPr>
              <w:t xml:space="preserve">осуществление  полномочий  на определение поставщиков (подрядчиков, исполнителей) для отдельных муниципальных заказчиков, действующих от имени сельского поселения Некрасовское, бюджетных учреждений сельского поселения Некрасовское  и (или) уполномоченных органов, уполномоченных учреждений, полномочия которых определены указанными в </w:t>
            </w:r>
            <w:hyperlink r:id="rId18" w:history="1">
              <w:r w:rsidRPr="00D80430">
                <w:rPr>
                  <w:rFonts w:ascii="Times New Roman" w:hAnsi="Times New Roman" w:cs="Times New Roman"/>
                  <w:color w:val="0000FF"/>
                  <w:sz w:val="28"/>
                  <w:szCs w:val="28"/>
                </w:rPr>
                <w:t>частях 3</w:t>
              </w:r>
            </w:hyperlink>
            <w:r w:rsidRPr="00D80430">
              <w:rPr>
                <w:rFonts w:ascii="Times New Roman" w:hAnsi="Times New Roman" w:cs="Times New Roman"/>
                <w:sz w:val="28"/>
                <w:szCs w:val="28"/>
              </w:rPr>
              <w:t xml:space="preserve"> и </w:t>
            </w:r>
            <w:hyperlink r:id="rId19" w:history="1">
              <w:r w:rsidRPr="00D80430">
                <w:rPr>
                  <w:rFonts w:ascii="Times New Roman" w:hAnsi="Times New Roman" w:cs="Times New Roman"/>
                  <w:color w:val="0000FF"/>
                  <w:sz w:val="28"/>
                  <w:szCs w:val="28"/>
                </w:rPr>
                <w:t>5</w:t>
              </w:r>
            </w:hyperlink>
            <w:r w:rsidRPr="00D80430">
              <w:rPr>
                <w:rFonts w:ascii="Times New Roman" w:hAnsi="Times New Roman" w:cs="Times New Roman"/>
                <w:sz w:val="28"/>
                <w:szCs w:val="28"/>
              </w:rPr>
              <w:t xml:space="preserve"> статьи 26 Федерального закона от 05.04.2013 № 44-ФЗ «О КОНТРАКТНОЙ </w:t>
            </w:r>
            <w:r w:rsidRPr="00D80430">
              <w:rPr>
                <w:rFonts w:ascii="Times New Roman" w:hAnsi="Times New Roman" w:cs="Times New Roman"/>
                <w:sz w:val="28"/>
                <w:szCs w:val="28"/>
              </w:rPr>
              <w:lastRenderedPageBreak/>
              <w:t>СИСТЕМЕ В СФЕРЕ ЗАКУПОК ТОВАРОВ, РАБОТ, УСЛУГ ДЛЯ ОБЕСПЕЧЕНИЯ ГОСУДАРСТВЕННЫХ И МУНИЦИПАЛЬНЫХ НУЖД»</w:t>
            </w:r>
          </w:p>
        </w:tc>
        <w:tc>
          <w:tcPr>
            <w:tcW w:w="1276" w:type="dxa"/>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lastRenderedPageBreak/>
              <w:t>Сельское поселение Некрасовское</w:t>
            </w:r>
          </w:p>
        </w:tc>
        <w:tc>
          <w:tcPr>
            <w:tcW w:w="1418" w:type="dxa"/>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t>С 01.01.2016 по 31.12.2016 года</w:t>
            </w:r>
          </w:p>
        </w:tc>
        <w:tc>
          <w:tcPr>
            <w:tcW w:w="850" w:type="dxa"/>
            <w:shd w:val="clear" w:color="auto" w:fill="auto"/>
          </w:tcPr>
          <w:p w:rsidR="00D80430" w:rsidRPr="00D80430" w:rsidRDefault="00D80430" w:rsidP="00AE2F47">
            <w:pPr>
              <w:jc w:val="center"/>
              <w:rPr>
                <w:rFonts w:ascii="Times New Roman" w:hAnsi="Times New Roman" w:cs="Times New Roman"/>
                <w:sz w:val="28"/>
                <w:szCs w:val="28"/>
              </w:rPr>
            </w:pPr>
            <w:r w:rsidRPr="00D80430">
              <w:rPr>
                <w:rFonts w:ascii="Times New Roman" w:hAnsi="Times New Roman" w:cs="Times New Roman"/>
                <w:sz w:val="28"/>
                <w:szCs w:val="28"/>
              </w:rPr>
              <w:t>100</w:t>
            </w:r>
          </w:p>
        </w:tc>
        <w:tc>
          <w:tcPr>
            <w:tcW w:w="1418" w:type="dxa"/>
            <w:shd w:val="clear" w:color="auto" w:fill="auto"/>
          </w:tcPr>
          <w:p w:rsidR="00D80430" w:rsidRPr="00D80430" w:rsidRDefault="00D80430" w:rsidP="00AE2F47">
            <w:pPr>
              <w:jc w:val="center"/>
              <w:rPr>
                <w:rFonts w:ascii="Times New Roman" w:hAnsi="Times New Roman" w:cs="Times New Roman"/>
                <w:sz w:val="28"/>
                <w:szCs w:val="28"/>
              </w:rPr>
            </w:pPr>
            <w:r w:rsidRPr="00D80430">
              <w:rPr>
                <w:rFonts w:ascii="Times New Roman" w:hAnsi="Times New Roman" w:cs="Times New Roman"/>
                <w:sz w:val="28"/>
                <w:szCs w:val="28"/>
              </w:rPr>
              <w:t>100</w:t>
            </w:r>
          </w:p>
        </w:tc>
      </w:tr>
      <w:tr w:rsidR="00D80430" w:rsidRPr="00D80430" w:rsidTr="00AE2F47">
        <w:tc>
          <w:tcPr>
            <w:tcW w:w="1370" w:type="dxa"/>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lastRenderedPageBreak/>
              <w:t>от 17.12.2015 г. №114</w:t>
            </w:r>
          </w:p>
        </w:tc>
        <w:tc>
          <w:tcPr>
            <w:tcW w:w="3121" w:type="dxa"/>
            <w:shd w:val="clear" w:color="auto" w:fill="auto"/>
          </w:tcPr>
          <w:p w:rsidR="00D80430" w:rsidRPr="00D80430" w:rsidRDefault="00D80430" w:rsidP="00AE2F47">
            <w:pPr>
              <w:pStyle w:val="ConsPlusNormal"/>
              <w:ind w:firstLine="0"/>
              <w:jc w:val="both"/>
              <w:rPr>
                <w:rFonts w:ascii="Times New Roman" w:hAnsi="Times New Roman" w:cs="Times New Roman"/>
                <w:sz w:val="28"/>
                <w:szCs w:val="28"/>
              </w:rPr>
            </w:pPr>
            <w:r w:rsidRPr="00D80430">
              <w:rPr>
                <w:rFonts w:ascii="Times New Roman" w:hAnsi="Times New Roman" w:cs="Times New Roman"/>
                <w:sz w:val="28"/>
                <w:szCs w:val="28"/>
              </w:rPr>
              <w:t xml:space="preserve">осуществление  полномочий  на определение поставщиков (подрядчиков, исполнителей) для отдельных муниципальных заказчиков, действующих от имени сельского поселения Некрасовское, бюджетных учреждений сельского поселения Некрасовское  и (или) уполномоченных органов, уполномоченных учреждений, полномочия которых </w:t>
            </w:r>
            <w:r w:rsidRPr="00D80430">
              <w:rPr>
                <w:rFonts w:ascii="Times New Roman" w:hAnsi="Times New Roman" w:cs="Times New Roman"/>
                <w:sz w:val="28"/>
                <w:szCs w:val="28"/>
              </w:rPr>
              <w:lastRenderedPageBreak/>
              <w:t xml:space="preserve">определены указанными в </w:t>
            </w:r>
            <w:hyperlink r:id="rId20" w:history="1">
              <w:r w:rsidRPr="00D80430">
                <w:rPr>
                  <w:rFonts w:ascii="Times New Roman" w:hAnsi="Times New Roman" w:cs="Times New Roman"/>
                  <w:color w:val="0000FF"/>
                  <w:sz w:val="28"/>
                  <w:szCs w:val="28"/>
                </w:rPr>
                <w:t>частях 3</w:t>
              </w:r>
            </w:hyperlink>
            <w:r w:rsidRPr="00D80430">
              <w:rPr>
                <w:rFonts w:ascii="Times New Roman" w:hAnsi="Times New Roman" w:cs="Times New Roman"/>
                <w:sz w:val="28"/>
                <w:szCs w:val="28"/>
              </w:rPr>
              <w:t xml:space="preserve"> и </w:t>
            </w:r>
            <w:hyperlink r:id="rId21" w:history="1">
              <w:r w:rsidRPr="00D80430">
                <w:rPr>
                  <w:rFonts w:ascii="Times New Roman" w:hAnsi="Times New Roman" w:cs="Times New Roman"/>
                  <w:color w:val="0000FF"/>
                  <w:sz w:val="28"/>
                  <w:szCs w:val="28"/>
                </w:rPr>
                <w:t>5</w:t>
              </w:r>
            </w:hyperlink>
            <w:r w:rsidRPr="00D80430">
              <w:rPr>
                <w:rFonts w:ascii="Times New Roman" w:hAnsi="Times New Roman" w:cs="Times New Roman"/>
                <w:sz w:val="28"/>
                <w:szCs w:val="28"/>
              </w:rPr>
              <w:t xml:space="preserve"> статьи 26 Федерального закона от 05.04.2013 № 44-ФЗ «О КОНТРАКТНОЙ СИСТЕМЕ В СФЕРЕ ЗАКУПОК ТОВАРОВ, РАБОТ, УСЛУГ ДЛЯ ОБЕСПЕЧЕНИЯ ГОСУДАРСТВЕННЫХ И МУНИЦИПАЛЬНЫХ НУЖД»</w:t>
            </w:r>
          </w:p>
        </w:tc>
        <w:tc>
          <w:tcPr>
            <w:tcW w:w="1276" w:type="dxa"/>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lastRenderedPageBreak/>
              <w:t>Сельское поселение Бурмакино</w:t>
            </w:r>
          </w:p>
        </w:tc>
        <w:tc>
          <w:tcPr>
            <w:tcW w:w="1418" w:type="dxa"/>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t>С 01.01.2016 по 31.12.2016 года</w:t>
            </w:r>
          </w:p>
        </w:tc>
        <w:tc>
          <w:tcPr>
            <w:tcW w:w="850" w:type="dxa"/>
            <w:shd w:val="clear" w:color="auto" w:fill="auto"/>
          </w:tcPr>
          <w:p w:rsidR="00D80430" w:rsidRPr="00D80430" w:rsidRDefault="00D80430" w:rsidP="00AE2F47">
            <w:pPr>
              <w:jc w:val="center"/>
              <w:rPr>
                <w:rFonts w:ascii="Times New Roman" w:hAnsi="Times New Roman" w:cs="Times New Roman"/>
                <w:sz w:val="28"/>
                <w:szCs w:val="28"/>
              </w:rPr>
            </w:pPr>
            <w:r w:rsidRPr="00D80430">
              <w:rPr>
                <w:rFonts w:ascii="Times New Roman" w:hAnsi="Times New Roman" w:cs="Times New Roman"/>
                <w:sz w:val="28"/>
                <w:szCs w:val="28"/>
              </w:rPr>
              <w:t>100</w:t>
            </w:r>
          </w:p>
        </w:tc>
        <w:tc>
          <w:tcPr>
            <w:tcW w:w="1418" w:type="dxa"/>
            <w:shd w:val="clear" w:color="auto" w:fill="auto"/>
          </w:tcPr>
          <w:p w:rsidR="00D80430" w:rsidRPr="00D80430" w:rsidRDefault="00D80430" w:rsidP="00AE2F47">
            <w:pPr>
              <w:jc w:val="center"/>
              <w:rPr>
                <w:rFonts w:ascii="Times New Roman" w:hAnsi="Times New Roman" w:cs="Times New Roman"/>
                <w:sz w:val="28"/>
                <w:szCs w:val="28"/>
              </w:rPr>
            </w:pPr>
            <w:r w:rsidRPr="00D80430">
              <w:rPr>
                <w:rFonts w:ascii="Times New Roman" w:hAnsi="Times New Roman" w:cs="Times New Roman"/>
                <w:sz w:val="28"/>
                <w:szCs w:val="28"/>
              </w:rPr>
              <w:t>100</w:t>
            </w:r>
          </w:p>
        </w:tc>
      </w:tr>
      <w:tr w:rsidR="00D80430" w:rsidRPr="00D80430" w:rsidTr="00AE2F47">
        <w:tc>
          <w:tcPr>
            <w:tcW w:w="1370" w:type="dxa"/>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lastRenderedPageBreak/>
              <w:t>от 17.12.2015 г. №115</w:t>
            </w:r>
          </w:p>
        </w:tc>
        <w:tc>
          <w:tcPr>
            <w:tcW w:w="3121" w:type="dxa"/>
            <w:shd w:val="clear" w:color="auto" w:fill="auto"/>
          </w:tcPr>
          <w:p w:rsidR="00D80430" w:rsidRPr="00D80430" w:rsidRDefault="00D80430" w:rsidP="00AE2F47">
            <w:pPr>
              <w:pStyle w:val="ConsPlusNormal"/>
              <w:ind w:firstLine="0"/>
              <w:jc w:val="both"/>
              <w:rPr>
                <w:rFonts w:ascii="Times New Roman" w:hAnsi="Times New Roman" w:cs="Times New Roman"/>
                <w:sz w:val="28"/>
                <w:szCs w:val="28"/>
              </w:rPr>
            </w:pPr>
            <w:r w:rsidRPr="00D80430">
              <w:rPr>
                <w:rFonts w:ascii="Times New Roman" w:hAnsi="Times New Roman" w:cs="Times New Roman"/>
                <w:sz w:val="28"/>
                <w:szCs w:val="28"/>
              </w:rPr>
              <w:t xml:space="preserve">осуществление  полномочий  на определение поставщиков (подрядчиков, исполнителей) для отдельных муниципальных заказчиков, действующих от имени сельского поселения Некрасовское, бюджетных учреждений сельского поселения </w:t>
            </w:r>
            <w:r w:rsidRPr="00D80430">
              <w:rPr>
                <w:rFonts w:ascii="Times New Roman" w:hAnsi="Times New Roman" w:cs="Times New Roman"/>
                <w:sz w:val="28"/>
                <w:szCs w:val="28"/>
              </w:rPr>
              <w:lastRenderedPageBreak/>
              <w:t xml:space="preserve">Некрасовское  и (или) уполномоченных органов, уполномоченных учреждений, полномочия которых определены указанными в </w:t>
            </w:r>
            <w:hyperlink r:id="rId22" w:history="1">
              <w:r w:rsidRPr="00D80430">
                <w:rPr>
                  <w:rFonts w:ascii="Times New Roman" w:hAnsi="Times New Roman" w:cs="Times New Roman"/>
                  <w:color w:val="0000FF"/>
                  <w:sz w:val="28"/>
                  <w:szCs w:val="28"/>
                </w:rPr>
                <w:t>частях 3</w:t>
              </w:r>
            </w:hyperlink>
            <w:r w:rsidRPr="00D80430">
              <w:rPr>
                <w:rFonts w:ascii="Times New Roman" w:hAnsi="Times New Roman" w:cs="Times New Roman"/>
                <w:sz w:val="28"/>
                <w:szCs w:val="28"/>
              </w:rPr>
              <w:t xml:space="preserve"> и </w:t>
            </w:r>
            <w:hyperlink r:id="rId23" w:history="1">
              <w:r w:rsidRPr="00D80430">
                <w:rPr>
                  <w:rFonts w:ascii="Times New Roman" w:hAnsi="Times New Roman" w:cs="Times New Roman"/>
                  <w:color w:val="0000FF"/>
                  <w:sz w:val="28"/>
                  <w:szCs w:val="28"/>
                </w:rPr>
                <w:t>5</w:t>
              </w:r>
            </w:hyperlink>
            <w:r w:rsidRPr="00D80430">
              <w:rPr>
                <w:rFonts w:ascii="Times New Roman" w:hAnsi="Times New Roman" w:cs="Times New Roman"/>
                <w:sz w:val="28"/>
                <w:szCs w:val="28"/>
              </w:rPr>
              <w:t xml:space="preserve"> статьи 26 Федерального закона от 05.04.2013 № 44-ФЗ «О КОНТРАКТНОЙ СИСТЕМЕ В СФЕРЕ ЗАКУПОК ТОВАРОВ, РАБОТ, УСЛУГ ДЛЯ ОБЕСПЕЧЕНИЯ ГОСУДАРСТВЕННЫХ И МУНИЦИПАЛЬНЫХ НУЖД»</w:t>
            </w:r>
          </w:p>
        </w:tc>
        <w:tc>
          <w:tcPr>
            <w:tcW w:w="1276" w:type="dxa"/>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lastRenderedPageBreak/>
              <w:t>Сельское поселение Красный Профинтерн</w:t>
            </w:r>
          </w:p>
        </w:tc>
        <w:tc>
          <w:tcPr>
            <w:tcW w:w="1418" w:type="dxa"/>
            <w:shd w:val="clear" w:color="auto" w:fill="auto"/>
          </w:tcPr>
          <w:p w:rsidR="00D80430" w:rsidRPr="00D80430" w:rsidRDefault="00D80430" w:rsidP="00AE2F47">
            <w:pPr>
              <w:rPr>
                <w:rFonts w:ascii="Times New Roman" w:hAnsi="Times New Roman" w:cs="Times New Roman"/>
                <w:sz w:val="28"/>
                <w:szCs w:val="28"/>
              </w:rPr>
            </w:pPr>
            <w:r w:rsidRPr="00D80430">
              <w:rPr>
                <w:rFonts w:ascii="Times New Roman" w:hAnsi="Times New Roman" w:cs="Times New Roman"/>
                <w:sz w:val="28"/>
                <w:szCs w:val="28"/>
              </w:rPr>
              <w:t>С 01.01.2016 по 31.12.2016 года</w:t>
            </w:r>
          </w:p>
        </w:tc>
        <w:tc>
          <w:tcPr>
            <w:tcW w:w="850" w:type="dxa"/>
            <w:shd w:val="clear" w:color="auto" w:fill="auto"/>
          </w:tcPr>
          <w:p w:rsidR="00D80430" w:rsidRPr="00D80430" w:rsidRDefault="00D80430" w:rsidP="00AE2F47">
            <w:pPr>
              <w:jc w:val="center"/>
              <w:rPr>
                <w:rFonts w:ascii="Times New Roman" w:hAnsi="Times New Roman" w:cs="Times New Roman"/>
                <w:sz w:val="28"/>
                <w:szCs w:val="28"/>
              </w:rPr>
            </w:pPr>
            <w:r w:rsidRPr="00D80430">
              <w:rPr>
                <w:rFonts w:ascii="Times New Roman" w:hAnsi="Times New Roman" w:cs="Times New Roman"/>
                <w:sz w:val="28"/>
                <w:szCs w:val="28"/>
              </w:rPr>
              <w:t>100</w:t>
            </w:r>
          </w:p>
        </w:tc>
        <w:tc>
          <w:tcPr>
            <w:tcW w:w="1418" w:type="dxa"/>
            <w:shd w:val="clear" w:color="auto" w:fill="auto"/>
          </w:tcPr>
          <w:p w:rsidR="00D80430" w:rsidRPr="00D80430" w:rsidRDefault="00D80430" w:rsidP="00AE2F47">
            <w:pPr>
              <w:jc w:val="center"/>
              <w:rPr>
                <w:rFonts w:ascii="Times New Roman" w:hAnsi="Times New Roman" w:cs="Times New Roman"/>
                <w:sz w:val="28"/>
                <w:szCs w:val="28"/>
              </w:rPr>
            </w:pPr>
            <w:r w:rsidRPr="00D80430">
              <w:rPr>
                <w:rFonts w:ascii="Times New Roman" w:hAnsi="Times New Roman" w:cs="Times New Roman"/>
                <w:sz w:val="28"/>
                <w:szCs w:val="28"/>
              </w:rPr>
              <w:t>100</w:t>
            </w:r>
          </w:p>
        </w:tc>
      </w:tr>
    </w:tbl>
    <w:p w:rsidR="00D80430" w:rsidRPr="004F5E9F" w:rsidRDefault="00D80430" w:rsidP="00D80430">
      <w:pPr>
        <w:ind w:left="720"/>
        <w:jc w:val="both"/>
      </w:pPr>
    </w:p>
    <w:p w:rsidR="004245CB" w:rsidRPr="004245CB" w:rsidRDefault="004245CB" w:rsidP="004245CB">
      <w:pPr>
        <w:jc w:val="center"/>
        <w:rPr>
          <w:rFonts w:ascii="Times New Roman" w:hAnsi="Times New Roman" w:cs="Times New Roman"/>
          <w:b/>
          <w:sz w:val="28"/>
          <w:szCs w:val="28"/>
        </w:rPr>
      </w:pPr>
    </w:p>
    <w:p w:rsidR="004245CB" w:rsidRPr="004245CB" w:rsidRDefault="004245CB" w:rsidP="004245CB">
      <w:pPr>
        <w:jc w:val="center"/>
        <w:rPr>
          <w:rFonts w:ascii="Times New Roman" w:hAnsi="Times New Roman" w:cs="Times New Roman"/>
          <w:b/>
          <w:sz w:val="28"/>
          <w:szCs w:val="28"/>
        </w:rPr>
      </w:pPr>
    </w:p>
    <w:p w:rsidR="004245CB" w:rsidRPr="004245CB" w:rsidRDefault="004245CB" w:rsidP="004245CB">
      <w:pPr>
        <w:jc w:val="center"/>
        <w:rPr>
          <w:rFonts w:ascii="Times New Roman" w:hAnsi="Times New Roman" w:cs="Times New Roman"/>
          <w:b/>
          <w:sz w:val="28"/>
          <w:szCs w:val="28"/>
        </w:rPr>
      </w:pPr>
    </w:p>
    <w:p w:rsidR="004245CB" w:rsidRPr="004245CB" w:rsidRDefault="004245CB" w:rsidP="004245CB">
      <w:pPr>
        <w:rPr>
          <w:rFonts w:ascii="Times New Roman" w:hAnsi="Times New Roman" w:cs="Times New Roman"/>
          <w:b/>
          <w:sz w:val="28"/>
          <w:szCs w:val="28"/>
        </w:rPr>
      </w:pPr>
      <w:r w:rsidRPr="004245CB">
        <w:rPr>
          <w:rFonts w:ascii="Times New Roman" w:hAnsi="Times New Roman" w:cs="Times New Roman"/>
          <w:b/>
          <w:sz w:val="28"/>
          <w:szCs w:val="28"/>
        </w:rPr>
        <w:br w:type="page"/>
      </w:r>
    </w:p>
    <w:p w:rsidR="004245CB" w:rsidRPr="004245CB" w:rsidRDefault="004245CB" w:rsidP="004245CB">
      <w:pPr>
        <w:jc w:val="center"/>
        <w:rPr>
          <w:rFonts w:ascii="Times New Roman" w:hAnsi="Times New Roman" w:cs="Times New Roman"/>
          <w:b/>
          <w:sz w:val="28"/>
          <w:szCs w:val="28"/>
        </w:rPr>
        <w:sectPr w:rsidR="004245CB" w:rsidRPr="004245CB" w:rsidSect="00FE37F0">
          <w:pgSz w:w="16838" w:h="11906" w:orient="landscape"/>
          <w:pgMar w:top="851" w:right="1134" w:bottom="1418" w:left="1134" w:header="709" w:footer="709" w:gutter="0"/>
          <w:cols w:space="708"/>
          <w:docGrid w:linePitch="360"/>
        </w:sectPr>
      </w:pPr>
    </w:p>
    <w:p w:rsidR="004245CB" w:rsidRPr="004245CB" w:rsidRDefault="004245CB" w:rsidP="004245CB">
      <w:pPr>
        <w:jc w:val="center"/>
        <w:rPr>
          <w:rFonts w:ascii="Times New Roman" w:hAnsi="Times New Roman" w:cs="Times New Roman"/>
          <w:b/>
          <w:sz w:val="28"/>
          <w:szCs w:val="28"/>
        </w:rPr>
      </w:pPr>
      <w:r w:rsidRPr="004245CB">
        <w:rPr>
          <w:rFonts w:ascii="Times New Roman" w:hAnsi="Times New Roman" w:cs="Times New Roman"/>
          <w:b/>
          <w:sz w:val="28"/>
          <w:szCs w:val="28"/>
        </w:rPr>
        <w:lastRenderedPageBreak/>
        <w:t xml:space="preserve">Сведения о работниках органов местного самоуправления, предоставивших информацию для доклада </w:t>
      </w:r>
    </w:p>
    <w:p w:rsidR="004245CB" w:rsidRPr="004245CB" w:rsidRDefault="004245CB" w:rsidP="004245CB">
      <w:pPr>
        <w:jc w:val="center"/>
        <w:rPr>
          <w:rFonts w:ascii="Times New Roman" w:hAnsi="Times New Roman" w:cs="Times New Roman"/>
          <w:b/>
          <w:sz w:val="28"/>
          <w:szCs w:val="28"/>
        </w:rPr>
      </w:pPr>
      <w:r w:rsidRPr="004245CB">
        <w:rPr>
          <w:rFonts w:ascii="Times New Roman" w:hAnsi="Times New Roman" w:cs="Times New Roman"/>
          <w:b/>
          <w:sz w:val="28"/>
          <w:szCs w:val="28"/>
        </w:rPr>
        <w:t>главы местной администрации</w:t>
      </w:r>
    </w:p>
    <w:p w:rsidR="004245CB" w:rsidRPr="004245CB" w:rsidRDefault="004245CB" w:rsidP="004245CB">
      <w:pPr>
        <w:spacing w:after="120"/>
        <w:jc w:val="center"/>
        <w:rPr>
          <w:rFonts w:ascii="Times New Roman" w:hAnsi="Times New Roman" w:cs="Times New Roman"/>
          <w:b/>
          <w:sz w:val="28"/>
          <w:szCs w:val="28"/>
        </w:rPr>
      </w:pPr>
      <w:r w:rsidRPr="004245CB">
        <w:rPr>
          <w:rFonts w:ascii="Times New Roman" w:hAnsi="Times New Roman" w:cs="Times New Roman"/>
          <w:b/>
          <w:sz w:val="28"/>
          <w:szCs w:val="28"/>
        </w:rPr>
        <w:t xml:space="preserve"> Некрасовского муниципального района</w:t>
      </w:r>
    </w:p>
    <w:tbl>
      <w:tblPr>
        <w:tblW w:w="112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16"/>
        <w:gridCol w:w="4259"/>
        <w:gridCol w:w="1953"/>
        <w:gridCol w:w="1699"/>
      </w:tblGrid>
      <w:tr w:rsidR="004245CB" w:rsidRPr="004245CB" w:rsidTr="00FE37F0">
        <w:tc>
          <w:tcPr>
            <w:tcW w:w="3528" w:type="dxa"/>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 показателя или наименование раздела (подраздела)</w:t>
            </w:r>
          </w:p>
        </w:tc>
        <w:tc>
          <w:tcPr>
            <w:tcW w:w="4680" w:type="dxa"/>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Ф.И.О. и должность исполнителя</w:t>
            </w:r>
          </w:p>
        </w:tc>
        <w:tc>
          <w:tcPr>
            <w:tcW w:w="1638" w:type="dxa"/>
          </w:tcPr>
          <w:p w:rsidR="004245CB" w:rsidRPr="004245CB" w:rsidRDefault="004245CB" w:rsidP="00FE37F0">
            <w:pPr>
              <w:ind w:right="267"/>
              <w:jc w:val="center"/>
              <w:rPr>
                <w:rFonts w:ascii="Times New Roman" w:hAnsi="Times New Roman" w:cs="Times New Roman"/>
                <w:sz w:val="28"/>
                <w:szCs w:val="28"/>
              </w:rPr>
            </w:pPr>
            <w:r w:rsidRPr="004245CB">
              <w:rPr>
                <w:rFonts w:ascii="Times New Roman" w:hAnsi="Times New Roman" w:cs="Times New Roman"/>
                <w:sz w:val="28"/>
                <w:szCs w:val="28"/>
              </w:rPr>
              <w:t>Контактный телефон</w:t>
            </w:r>
          </w:p>
        </w:tc>
        <w:tc>
          <w:tcPr>
            <w:tcW w:w="1381" w:type="dxa"/>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Примечание</w:t>
            </w:r>
          </w:p>
        </w:tc>
      </w:tr>
      <w:tr w:rsidR="004245CB" w:rsidRPr="004245CB" w:rsidTr="00FE37F0">
        <w:tc>
          <w:tcPr>
            <w:tcW w:w="3528" w:type="dxa"/>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1</w:t>
            </w:r>
          </w:p>
        </w:tc>
        <w:tc>
          <w:tcPr>
            <w:tcW w:w="4680" w:type="dxa"/>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2</w:t>
            </w:r>
          </w:p>
        </w:tc>
        <w:tc>
          <w:tcPr>
            <w:tcW w:w="1638" w:type="dxa"/>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3</w:t>
            </w:r>
          </w:p>
        </w:tc>
        <w:tc>
          <w:tcPr>
            <w:tcW w:w="1381" w:type="dxa"/>
          </w:tcPr>
          <w:p w:rsidR="004245CB" w:rsidRPr="004245CB" w:rsidRDefault="004245CB" w:rsidP="00FE37F0">
            <w:pPr>
              <w:jc w:val="center"/>
              <w:rPr>
                <w:rFonts w:ascii="Times New Roman" w:hAnsi="Times New Roman" w:cs="Times New Roman"/>
                <w:sz w:val="28"/>
                <w:szCs w:val="28"/>
              </w:rPr>
            </w:pPr>
            <w:r w:rsidRPr="004245CB">
              <w:rPr>
                <w:rFonts w:ascii="Times New Roman" w:hAnsi="Times New Roman" w:cs="Times New Roman"/>
                <w:sz w:val="28"/>
                <w:szCs w:val="28"/>
              </w:rPr>
              <w:t>4</w:t>
            </w:r>
          </w:p>
        </w:tc>
      </w:tr>
      <w:tr w:rsidR="004245CB" w:rsidRPr="004245CB" w:rsidTr="00FE37F0">
        <w:tc>
          <w:tcPr>
            <w:tcW w:w="3528"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Экономическое развитие</w:t>
            </w:r>
          </w:p>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1-3</w:t>
            </w:r>
          </w:p>
        </w:tc>
        <w:tc>
          <w:tcPr>
            <w:tcW w:w="4680"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xml:space="preserve">Фрянцев Николай Николаевич – консультант  управления финансов  Администрации Некрасовского МР </w:t>
            </w:r>
          </w:p>
        </w:tc>
        <w:tc>
          <w:tcPr>
            <w:tcW w:w="1638"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(48531) 4-38-58</w:t>
            </w:r>
          </w:p>
        </w:tc>
        <w:tc>
          <w:tcPr>
            <w:tcW w:w="1381" w:type="dxa"/>
          </w:tcPr>
          <w:p w:rsidR="004245CB" w:rsidRPr="004245CB" w:rsidRDefault="004245CB" w:rsidP="00FE37F0">
            <w:pPr>
              <w:jc w:val="both"/>
              <w:rPr>
                <w:rFonts w:ascii="Times New Roman" w:hAnsi="Times New Roman" w:cs="Times New Roman"/>
                <w:sz w:val="28"/>
                <w:szCs w:val="28"/>
              </w:rPr>
            </w:pPr>
          </w:p>
        </w:tc>
      </w:tr>
      <w:tr w:rsidR="004245CB" w:rsidRPr="004245CB" w:rsidTr="00FE37F0">
        <w:tc>
          <w:tcPr>
            <w:tcW w:w="3528"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xml:space="preserve">Экономическое развитие </w:t>
            </w:r>
          </w:p>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4</w:t>
            </w:r>
          </w:p>
        </w:tc>
        <w:tc>
          <w:tcPr>
            <w:tcW w:w="4680"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xml:space="preserve">Логинова Ксения Эдуардовна- председатель КУМИ </w:t>
            </w:r>
          </w:p>
        </w:tc>
        <w:tc>
          <w:tcPr>
            <w:tcW w:w="1638"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(48531) 4-11-95</w:t>
            </w:r>
          </w:p>
        </w:tc>
        <w:tc>
          <w:tcPr>
            <w:tcW w:w="1381" w:type="dxa"/>
          </w:tcPr>
          <w:p w:rsidR="004245CB" w:rsidRPr="004245CB" w:rsidRDefault="004245CB" w:rsidP="00FE37F0">
            <w:pPr>
              <w:jc w:val="both"/>
              <w:rPr>
                <w:rFonts w:ascii="Times New Roman" w:hAnsi="Times New Roman" w:cs="Times New Roman"/>
                <w:sz w:val="28"/>
                <w:szCs w:val="28"/>
              </w:rPr>
            </w:pPr>
          </w:p>
        </w:tc>
      </w:tr>
      <w:tr w:rsidR="004245CB" w:rsidRPr="004245CB" w:rsidTr="00FE37F0">
        <w:tc>
          <w:tcPr>
            <w:tcW w:w="3528"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xml:space="preserve">Экономическое развитие </w:t>
            </w:r>
          </w:p>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5</w:t>
            </w:r>
          </w:p>
        </w:tc>
        <w:tc>
          <w:tcPr>
            <w:tcW w:w="4680"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xml:space="preserve">Седова Вера Михайловна -  начальник управления сельского хозяйства </w:t>
            </w:r>
          </w:p>
        </w:tc>
        <w:tc>
          <w:tcPr>
            <w:tcW w:w="1638"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(48531)4-15-52</w:t>
            </w:r>
          </w:p>
        </w:tc>
        <w:tc>
          <w:tcPr>
            <w:tcW w:w="1381" w:type="dxa"/>
          </w:tcPr>
          <w:p w:rsidR="004245CB" w:rsidRPr="004245CB" w:rsidRDefault="004245CB" w:rsidP="00FE37F0">
            <w:pPr>
              <w:jc w:val="both"/>
              <w:rPr>
                <w:rFonts w:ascii="Times New Roman" w:hAnsi="Times New Roman" w:cs="Times New Roman"/>
                <w:sz w:val="28"/>
                <w:szCs w:val="28"/>
              </w:rPr>
            </w:pPr>
          </w:p>
        </w:tc>
      </w:tr>
      <w:tr w:rsidR="004245CB" w:rsidRPr="004245CB" w:rsidTr="00FE37F0">
        <w:trPr>
          <w:trHeight w:val="1028"/>
        </w:trPr>
        <w:tc>
          <w:tcPr>
            <w:tcW w:w="3528"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Экономическое развитие</w:t>
            </w:r>
          </w:p>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6-7</w:t>
            </w:r>
          </w:p>
        </w:tc>
        <w:tc>
          <w:tcPr>
            <w:tcW w:w="4680"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xml:space="preserve">Манафова Ольга Альбертовна – 1-ый заместитель главы Некрасовского МР </w:t>
            </w:r>
          </w:p>
        </w:tc>
        <w:tc>
          <w:tcPr>
            <w:tcW w:w="1638"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xml:space="preserve">(48531)4-10-42  </w:t>
            </w:r>
          </w:p>
          <w:p w:rsidR="004245CB" w:rsidRPr="004245CB" w:rsidRDefault="004245CB" w:rsidP="00FE37F0">
            <w:pPr>
              <w:jc w:val="both"/>
              <w:rPr>
                <w:rFonts w:ascii="Times New Roman" w:hAnsi="Times New Roman" w:cs="Times New Roman"/>
                <w:sz w:val="28"/>
                <w:szCs w:val="28"/>
              </w:rPr>
            </w:pPr>
          </w:p>
          <w:p w:rsidR="004245CB" w:rsidRPr="004245CB" w:rsidRDefault="004245CB" w:rsidP="00FE37F0">
            <w:pPr>
              <w:jc w:val="both"/>
              <w:rPr>
                <w:rFonts w:ascii="Times New Roman" w:hAnsi="Times New Roman" w:cs="Times New Roman"/>
                <w:sz w:val="28"/>
                <w:szCs w:val="28"/>
              </w:rPr>
            </w:pPr>
          </w:p>
        </w:tc>
        <w:tc>
          <w:tcPr>
            <w:tcW w:w="1381" w:type="dxa"/>
          </w:tcPr>
          <w:p w:rsidR="004245CB" w:rsidRPr="004245CB" w:rsidRDefault="004245CB" w:rsidP="00FE37F0">
            <w:pPr>
              <w:jc w:val="both"/>
              <w:rPr>
                <w:rFonts w:ascii="Times New Roman" w:hAnsi="Times New Roman" w:cs="Times New Roman"/>
                <w:sz w:val="28"/>
                <w:szCs w:val="28"/>
              </w:rPr>
            </w:pPr>
          </w:p>
        </w:tc>
      </w:tr>
      <w:tr w:rsidR="004245CB" w:rsidRPr="004245CB" w:rsidTr="00FE37F0">
        <w:tc>
          <w:tcPr>
            <w:tcW w:w="3528"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Дошкольное и общее  и   дополнительное образование детей,</w:t>
            </w:r>
          </w:p>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9-11, 12-19</w:t>
            </w:r>
          </w:p>
        </w:tc>
        <w:tc>
          <w:tcPr>
            <w:tcW w:w="4680" w:type="dxa"/>
          </w:tcPr>
          <w:p w:rsidR="004245CB" w:rsidRPr="004245CB" w:rsidRDefault="006C2827" w:rsidP="00FE37F0">
            <w:pPr>
              <w:jc w:val="both"/>
              <w:rPr>
                <w:rFonts w:ascii="Times New Roman" w:hAnsi="Times New Roman" w:cs="Times New Roman"/>
                <w:sz w:val="28"/>
                <w:szCs w:val="28"/>
              </w:rPr>
            </w:pPr>
            <w:r>
              <w:rPr>
                <w:rFonts w:ascii="Times New Roman" w:hAnsi="Times New Roman" w:cs="Times New Roman"/>
                <w:sz w:val="28"/>
                <w:szCs w:val="28"/>
              </w:rPr>
              <w:t>Балуева Нина Николаевна</w:t>
            </w:r>
            <w:r w:rsidR="004245CB" w:rsidRPr="004245CB">
              <w:rPr>
                <w:rFonts w:ascii="Times New Roman" w:hAnsi="Times New Roman" w:cs="Times New Roman"/>
                <w:sz w:val="28"/>
                <w:szCs w:val="28"/>
              </w:rPr>
              <w:t xml:space="preserve"> - начальник управления  образования</w:t>
            </w:r>
          </w:p>
        </w:tc>
        <w:tc>
          <w:tcPr>
            <w:tcW w:w="1638"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(48531)4-16-36</w:t>
            </w:r>
          </w:p>
        </w:tc>
        <w:tc>
          <w:tcPr>
            <w:tcW w:w="1381" w:type="dxa"/>
          </w:tcPr>
          <w:p w:rsidR="004245CB" w:rsidRPr="004245CB" w:rsidRDefault="004245CB" w:rsidP="00FE37F0">
            <w:pPr>
              <w:jc w:val="both"/>
              <w:rPr>
                <w:rFonts w:ascii="Times New Roman" w:hAnsi="Times New Roman" w:cs="Times New Roman"/>
                <w:sz w:val="28"/>
                <w:szCs w:val="28"/>
              </w:rPr>
            </w:pPr>
          </w:p>
        </w:tc>
      </w:tr>
      <w:tr w:rsidR="004245CB" w:rsidRPr="004245CB" w:rsidTr="00FE37F0">
        <w:tc>
          <w:tcPr>
            <w:tcW w:w="3528"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xml:space="preserve">Культура </w:t>
            </w:r>
          </w:p>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20-22</w:t>
            </w:r>
          </w:p>
        </w:tc>
        <w:tc>
          <w:tcPr>
            <w:tcW w:w="4680"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xml:space="preserve">Чистякова Светлана Александровна – председатель комитета по культуре и туризму </w:t>
            </w:r>
          </w:p>
        </w:tc>
        <w:tc>
          <w:tcPr>
            <w:tcW w:w="1638"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(48531)4-16-33</w:t>
            </w:r>
          </w:p>
        </w:tc>
        <w:tc>
          <w:tcPr>
            <w:tcW w:w="1381" w:type="dxa"/>
          </w:tcPr>
          <w:p w:rsidR="004245CB" w:rsidRPr="004245CB" w:rsidRDefault="004245CB" w:rsidP="00FE37F0">
            <w:pPr>
              <w:jc w:val="both"/>
              <w:rPr>
                <w:rFonts w:ascii="Times New Roman" w:hAnsi="Times New Roman" w:cs="Times New Roman"/>
                <w:sz w:val="28"/>
                <w:szCs w:val="28"/>
              </w:rPr>
            </w:pPr>
          </w:p>
        </w:tc>
      </w:tr>
      <w:tr w:rsidR="004245CB" w:rsidRPr="004245CB" w:rsidTr="00FE37F0">
        <w:tc>
          <w:tcPr>
            <w:tcW w:w="3528"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Физическая культура и спорт</w:t>
            </w:r>
          </w:p>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lastRenderedPageBreak/>
              <w:t>№ 23</w:t>
            </w:r>
          </w:p>
        </w:tc>
        <w:tc>
          <w:tcPr>
            <w:tcW w:w="4680"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lastRenderedPageBreak/>
              <w:t>Блохина Наталия Валентиновна - председатель КФС</w:t>
            </w:r>
          </w:p>
        </w:tc>
        <w:tc>
          <w:tcPr>
            <w:tcW w:w="1638"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(48531)4-13-48</w:t>
            </w:r>
          </w:p>
        </w:tc>
        <w:tc>
          <w:tcPr>
            <w:tcW w:w="1381" w:type="dxa"/>
          </w:tcPr>
          <w:p w:rsidR="004245CB" w:rsidRPr="004245CB" w:rsidRDefault="004245CB" w:rsidP="00FE37F0">
            <w:pPr>
              <w:jc w:val="both"/>
              <w:rPr>
                <w:rFonts w:ascii="Times New Roman" w:hAnsi="Times New Roman" w:cs="Times New Roman"/>
                <w:sz w:val="28"/>
                <w:szCs w:val="28"/>
              </w:rPr>
            </w:pPr>
          </w:p>
        </w:tc>
      </w:tr>
      <w:tr w:rsidR="004245CB" w:rsidRPr="004245CB" w:rsidTr="00FE37F0">
        <w:tc>
          <w:tcPr>
            <w:tcW w:w="3528"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lastRenderedPageBreak/>
              <w:t xml:space="preserve">Жилищное строительство и обеспечение граждан жильем </w:t>
            </w:r>
          </w:p>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24-26</w:t>
            </w:r>
          </w:p>
        </w:tc>
        <w:tc>
          <w:tcPr>
            <w:tcW w:w="4680"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xml:space="preserve">Логинова Ксения Эдуардовна – председатель КУМИ, </w:t>
            </w:r>
          </w:p>
          <w:p w:rsidR="004245CB" w:rsidRPr="004245CB" w:rsidRDefault="004245CB" w:rsidP="00FE37F0">
            <w:pPr>
              <w:jc w:val="both"/>
              <w:rPr>
                <w:rFonts w:ascii="Times New Roman" w:hAnsi="Times New Roman" w:cs="Times New Roman"/>
                <w:sz w:val="28"/>
                <w:szCs w:val="28"/>
              </w:rPr>
            </w:pPr>
          </w:p>
        </w:tc>
        <w:tc>
          <w:tcPr>
            <w:tcW w:w="1638"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(48531) 4-16-32</w:t>
            </w:r>
          </w:p>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xml:space="preserve">             </w:t>
            </w:r>
          </w:p>
        </w:tc>
        <w:tc>
          <w:tcPr>
            <w:tcW w:w="1381" w:type="dxa"/>
          </w:tcPr>
          <w:p w:rsidR="004245CB" w:rsidRPr="004245CB" w:rsidRDefault="004245CB" w:rsidP="00FE37F0">
            <w:pPr>
              <w:jc w:val="both"/>
              <w:rPr>
                <w:rFonts w:ascii="Times New Roman" w:hAnsi="Times New Roman" w:cs="Times New Roman"/>
                <w:sz w:val="28"/>
                <w:szCs w:val="28"/>
              </w:rPr>
            </w:pPr>
          </w:p>
        </w:tc>
      </w:tr>
      <w:tr w:rsidR="004245CB" w:rsidRPr="004245CB" w:rsidTr="00FE37F0">
        <w:tc>
          <w:tcPr>
            <w:tcW w:w="3528"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Жилищно-коммунальное хозяйство</w:t>
            </w:r>
          </w:p>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27-30</w:t>
            </w:r>
          </w:p>
        </w:tc>
        <w:tc>
          <w:tcPr>
            <w:tcW w:w="4680" w:type="dxa"/>
          </w:tcPr>
          <w:p w:rsidR="004245CB" w:rsidRPr="004245CB" w:rsidRDefault="006C2827" w:rsidP="00FE37F0">
            <w:pPr>
              <w:jc w:val="both"/>
              <w:rPr>
                <w:rFonts w:ascii="Times New Roman" w:hAnsi="Times New Roman" w:cs="Times New Roman"/>
                <w:sz w:val="28"/>
                <w:szCs w:val="28"/>
              </w:rPr>
            </w:pPr>
            <w:r>
              <w:rPr>
                <w:rFonts w:ascii="Times New Roman" w:hAnsi="Times New Roman" w:cs="Times New Roman"/>
                <w:sz w:val="28"/>
                <w:szCs w:val="28"/>
              </w:rPr>
              <w:t>Щербак Артем Олегович</w:t>
            </w:r>
            <w:r w:rsidR="004245CB" w:rsidRPr="004245CB">
              <w:rPr>
                <w:rFonts w:ascii="Times New Roman" w:hAnsi="Times New Roman" w:cs="Times New Roman"/>
                <w:sz w:val="28"/>
                <w:szCs w:val="28"/>
              </w:rPr>
              <w:t xml:space="preserve"> – заместитель главы по ЖКХ, строительству, инфраструктуре, </w:t>
            </w:r>
          </w:p>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xml:space="preserve">Снакин Константин Станиславович – начальник   МУ «КС, ЖКХ и ТП», </w:t>
            </w:r>
          </w:p>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xml:space="preserve">архитектуры и градостроительства </w:t>
            </w:r>
          </w:p>
        </w:tc>
        <w:tc>
          <w:tcPr>
            <w:tcW w:w="1638"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(48531) 6-77-89</w:t>
            </w:r>
          </w:p>
          <w:p w:rsidR="004245CB" w:rsidRPr="004245CB" w:rsidRDefault="004245CB" w:rsidP="00FE37F0">
            <w:pPr>
              <w:jc w:val="both"/>
              <w:rPr>
                <w:rFonts w:ascii="Times New Roman" w:hAnsi="Times New Roman" w:cs="Times New Roman"/>
                <w:sz w:val="28"/>
                <w:szCs w:val="28"/>
              </w:rPr>
            </w:pPr>
          </w:p>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(48531) 4-11-25</w:t>
            </w:r>
          </w:p>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xml:space="preserve">             </w:t>
            </w:r>
          </w:p>
        </w:tc>
        <w:tc>
          <w:tcPr>
            <w:tcW w:w="1381" w:type="dxa"/>
          </w:tcPr>
          <w:p w:rsidR="004245CB" w:rsidRPr="004245CB" w:rsidRDefault="004245CB" w:rsidP="00FE37F0">
            <w:pPr>
              <w:jc w:val="both"/>
              <w:rPr>
                <w:rFonts w:ascii="Times New Roman" w:hAnsi="Times New Roman" w:cs="Times New Roman"/>
                <w:sz w:val="28"/>
                <w:szCs w:val="28"/>
              </w:rPr>
            </w:pPr>
          </w:p>
        </w:tc>
      </w:tr>
      <w:tr w:rsidR="004245CB" w:rsidRPr="004245CB" w:rsidTr="00FE37F0">
        <w:tc>
          <w:tcPr>
            <w:tcW w:w="3528"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Организация муниципального управления</w:t>
            </w:r>
          </w:p>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31-38</w:t>
            </w:r>
          </w:p>
        </w:tc>
        <w:tc>
          <w:tcPr>
            <w:tcW w:w="4680"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xml:space="preserve">Попова Людмила Васильевна  – начальник управления финансов </w:t>
            </w:r>
          </w:p>
        </w:tc>
        <w:tc>
          <w:tcPr>
            <w:tcW w:w="1638"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(48531)4-38-58</w:t>
            </w:r>
          </w:p>
        </w:tc>
        <w:tc>
          <w:tcPr>
            <w:tcW w:w="1381" w:type="dxa"/>
          </w:tcPr>
          <w:p w:rsidR="004245CB" w:rsidRPr="004245CB" w:rsidRDefault="004245CB" w:rsidP="00FE37F0">
            <w:pPr>
              <w:jc w:val="both"/>
              <w:rPr>
                <w:rFonts w:ascii="Times New Roman" w:hAnsi="Times New Roman" w:cs="Times New Roman"/>
                <w:sz w:val="28"/>
                <w:szCs w:val="28"/>
              </w:rPr>
            </w:pPr>
          </w:p>
        </w:tc>
      </w:tr>
      <w:tr w:rsidR="004245CB" w:rsidRPr="004245CB" w:rsidTr="00FE37F0">
        <w:tc>
          <w:tcPr>
            <w:tcW w:w="3528"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xml:space="preserve">Энергосбережение и  повышение энергетической эффективности </w:t>
            </w:r>
          </w:p>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39-40</w:t>
            </w:r>
          </w:p>
        </w:tc>
        <w:tc>
          <w:tcPr>
            <w:tcW w:w="4680" w:type="dxa"/>
          </w:tcPr>
          <w:p w:rsidR="004245CB" w:rsidRPr="004245CB" w:rsidRDefault="006C2827" w:rsidP="00FE37F0">
            <w:pPr>
              <w:jc w:val="both"/>
              <w:rPr>
                <w:rFonts w:ascii="Times New Roman" w:hAnsi="Times New Roman" w:cs="Times New Roman"/>
                <w:sz w:val="28"/>
                <w:szCs w:val="28"/>
              </w:rPr>
            </w:pPr>
            <w:r>
              <w:rPr>
                <w:rFonts w:ascii="Times New Roman" w:hAnsi="Times New Roman" w:cs="Times New Roman"/>
                <w:sz w:val="28"/>
                <w:szCs w:val="28"/>
              </w:rPr>
              <w:t>Щербак Артём Олегович</w:t>
            </w:r>
            <w:r w:rsidR="004245CB" w:rsidRPr="004245CB">
              <w:rPr>
                <w:rFonts w:ascii="Times New Roman" w:hAnsi="Times New Roman" w:cs="Times New Roman"/>
                <w:sz w:val="28"/>
                <w:szCs w:val="28"/>
              </w:rPr>
              <w:t xml:space="preserve">   – заместитель главы по ЖКХ, строительству, инфраструктуре, </w:t>
            </w:r>
          </w:p>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xml:space="preserve">Снакин Константин Станиславович – начальник   МУ «КС, ЖКХ и ТП», </w:t>
            </w:r>
          </w:p>
          <w:p w:rsidR="004245CB" w:rsidRPr="004245CB" w:rsidRDefault="004245CB" w:rsidP="00FE37F0">
            <w:pPr>
              <w:jc w:val="both"/>
              <w:rPr>
                <w:rFonts w:ascii="Times New Roman" w:hAnsi="Times New Roman" w:cs="Times New Roman"/>
                <w:sz w:val="28"/>
                <w:szCs w:val="28"/>
              </w:rPr>
            </w:pPr>
          </w:p>
        </w:tc>
        <w:tc>
          <w:tcPr>
            <w:tcW w:w="1638" w:type="dxa"/>
          </w:tcPr>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(48531) 6-77-89</w:t>
            </w:r>
          </w:p>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xml:space="preserve">             </w:t>
            </w:r>
          </w:p>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(48531) 4-11-25</w:t>
            </w:r>
          </w:p>
          <w:p w:rsidR="004245CB" w:rsidRPr="004245CB" w:rsidRDefault="004245CB" w:rsidP="00FE37F0">
            <w:pPr>
              <w:jc w:val="both"/>
              <w:rPr>
                <w:rFonts w:ascii="Times New Roman" w:hAnsi="Times New Roman" w:cs="Times New Roman"/>
                <w:sz w:val="28"/>
                <w:szCs w:val="28"/>
              </w:rPr>
            </w:pPr>
            <w:r w:rsidRPr="004245CB">
              <w:rPr>
                <w:rFonts w:ascii="Times New Roman" w:hAnsi="Times New Roman" w:cs="Times New Roman"/>
                <w:sz w:val="28"/>
                <w:szCs w:val="28"/>
              </w:rPr>
              <w:t xml:space="preserve">             </w:t>
            </w:r>
          </w:p>
        </w:tc>
        <w:tc>
          <w:tcPr>
            <w:tcW w:w="1381" w:type="dxa"/>
          </w:tcPr>
          <w:p w:rsidR="004245CB" w:rsidRPr="004245CB" w:rsidRDefault="004245CB" w:rsidP="00FE37F0">
            <w:pPr>
              <w:jc w:val="both"/>
              <w:rPr>
                <w:rFonts w:ascii="Times New Roman" w:hAnsi="Times New Roman" w:cs="Times New Roman"/>
                <w:sz w:val="28"/>
                <w:szCs w:val="28"/>
              </w:rPr>
            </w:pPr>
          </w:p>
        </w:tc>
      </w:tr>
    </w:tbl>
    <w:p w:rsidR="004245CB" w:rsidRPr="004245CB" w:rsidRDefault="004245CB" w:rsidP="004245CB">
      <w:pPr>
        <w:jc w:val="both"/>
        <w:rPr>
          <w:rFonts w:ascii="Times New Roman" w:hAnsi="Times New Roman" w:cs="Times New Roman"/>
          <w:sz w:val="28"/>
          <w:szCs w:val="28"/>
        </w:rPr>
      </w:pPr>
    </w:p>
    <w:p w:rsidR="004245CB" w:rsidRPr="004245CB" w:rsidRDefault="004245CB" w:rsidP="004245CB">
      <w:pPr>
        <w:jc w:val="both"/>
        <w:rPr>
          <w:rFonts w:ascii="Times New Roman" w:hAnsi="Times New Roman" w:cs="Times New Roman"/>
          <w:b/>
          <w:sz w:val="28"/>
          <w:szCs w:val="28"/>
        </w:rPr>
      </w:pPr>
    </w:p>
    <w:p w:rsidR="004245CB" w:rsidRPr="004245CB" w:rsidRDefault="004245CB" w:rsidP="004245CB">
      <w:pPr>
        <w:jc w:val="both"/>
        <w:rPr>
          <w:rFonts w:ascii="Times New Roman" w:hAnsi="Times New Roman" w:cs="Times New Roman"/>
          <w:b/>
          <w:sz w:val="28"/>
          <w:szCs w:val="28"/>
        </w:rPr>
      </w:pPr>
      <w:r w:rsidRPr="004245CB">
        <w:rPr>
          <w:rFonts w:ascii="Times New Roman" w:hAnsi="Times New Roman" w:cs="Times New Roman"/>
          <w:b/>
          <w:sz w:val="28"/>
          <w:szCs w:val="28"/>
        </w:rPr>
        <w:t>Должностное лицо, ответственное за свод информации в доклад:</w:t>
      </w:r>
    </w:p>
    <w:p w:rsidR="004245CB" w:rsidRPr="004245CB" w:rsidRDefault="004245CB" w:rsidP="004245CB">
      <w:pPr>
        <w:jc w:val="both"/>
        <w:rPr>
          <w:rFonts w:ascii="Times New Roman" w:hAnsi="Times New Roman" w:cs="Times New Roman"/>
          <w:sz w:val="28"/>
          <w:szCs w:val="28"/>
        </w:rPr>
      </w:pPr>
      <w:r w:rsidRPr="004245CB">
        <w:rPr>
          <w:rFonts w:ascii="Times New Roman" w:hAnsi="Times New Roman" w:cs="Times New Roman"/>
          <w:sz w:val="28"/>
          <w:szCs w:val="28"/>
        </w:rPr>
        <w:t xml:space="preserve">Должность: </w:t>
      </w:r>
      <w:r w:rsidR="006C2827">
        <w:rPr>
          <w:rFonts w:ascii="Times New Roman" w:hAnsi="Times New Roman" w:cs="Times New Roman"/>
          <w:sz w:val="28"/>
          <w:szCs w:val="28"/>
        </w:rPr>
        <w:t xml:space="preserve">Первый </w:t>
      </w:r>
      <w:r w:rsidRPr="004245CB">
        <w:rPr>
          <w:rFonts w:ascii="Times New Roman" w:hAnsi="Times New Roman" w:cs="Times New Roman"/>
          <w:sz w:val="28"/>
          <w:szCs w:val="28"/>
        </w:rPr>
        <w:t xml:space="preserve">Заместитель главы администрации Некрасовского муниципального района Ф.И.О.:  </w:t>
      </w:r>
      <w:r w:rsidR="006C2827">
        <w:rPr>
          <w:rFonts w:ascii="Times New Roman" w:hAnsi="Times New Roman" w:cs="Times New Roman"/>
          <w:sz w:val="28"/>
          <w:szCs w:val="28"/>
        </w:rPr>
        <w:t>Манафова Ольга Альбертовна</w:t>
      </w:r>
      <w:r w:rsidRPr="004245CB">
        <w:rPr>
          <w:rFonts w:ascii="Times New Roman" w:hAnsi="Times New Roman" w:cs="Times New Roman"/>
          <w:sz w:val="28"/>
          <w:szCs w:val="28"/>
        </w:rPr>
        <w:t xml:space="preserve"> </w:t>
      </w:r>
    </w:p>
    <w:p w:rsidR="004245CB" w:rsidRPr="004245CB" w:rsidRDefault="004245CB" w:rsidP="004245CB">
      <w:pPr>
        <w:jc w:val="both"/>
        <w:rPr>
          <w:rFonts w:ascii="Times New Roman" w:hAnsi="Times New Roman" w:cs="Times New Roman"/>
          <w:sz w:val="28"/>
          <w:szCs w:val="28"/>
        </w:rPr>
      </w:pPr>
      <w:r w:rsidRPr="004245CB">
        <w:rPr>
          <w:rFonts w:ascii="Times New Roman" w:hAnsi="Times New Roman" w:cs="Times New Roman"/>
          <w:sz w:val="28"/>
          <w:szCs w:val="28"/>
        </w:rPr>
        <w:t>Кон</w:t>
      </w:r>
      <w:r w:rsidR="006C2827">
        <w:rPr>
          <w:rFonts w:ascii="Times New Roman" w:hAnsi="Times New Roman" w:cs="Times New Roman"/>
          <w:sz w:val="28"/>
          <w:szCs w:val="28"/>
        </w:rPr>
        <w:t>тактный телефон: 48531 – 4-10-42</w:t>
      </w:r>
      <w:r w:rsidRPr="004245CB">
        <w:rPr>
          <w:rFonts w:ascii="Times New Roman" w:hAnsi="Times New Roman" w:cs="Times New Roman"/>
          <w:sz w:val="28"/>
          <w:szCs w:val="28"/>
        </w:rPr>
        <w:t>,</w:t>
      </w:r>
      <w:r w:rsidR="006C2827">
        <w:rPr>
          <w:rFonts w:ascii="Times New Roman" w:hAnsi="Times New Roman" w:cs="Times New Roman"/>
          <w:sz w:val="28"/>
          <w:szCs w:val="28"/>
        </w:rPr>
        <w:t xml:space="preserve">4-11-68 </w:t>
      </w:r>
      <w:r w:rsidRPr="004245CB">
        <w:rPr>
          <w:rFonts w:ascii="Times New Roman" w:hAnsi="Times New Roman" w:cs="Times New Roman"/>
          <w:sz w:val="28"/>
          <w:szCs w:val="28"/>
        </w:rPr>
        <w:t xml:space="preserve"> моб.8-</w:t>
      </w:r>
      <w:r w:rsidR="006C2827">
        <w:rPr>
          <w:rFonts w:ascii="Times New Roman" w:hAnsi="Times New Roman" w:cs="Times New Roman"/>
          <w:sz w:val="28"/>
          <w:szCs w:val="28"/>
        </w:rPr>
        <w:t>905-132-48-71</w:t>
      </w:r>
      <w:r w:rsidRPr="004245CB">
        <w:rPr>
          <w:rFonts w:ascii="Times New Roman" w:hAnsi="Times New Roman" w:cs="Times New Roman"/>
          <w:sz w:val="28"/>
          <w:szCs w:val="28"/>
        </w:rPr>
        <w:t xml:space="preserve">          </w:t>
      </w:r>
    </w:p>
    <w:p w:rsidR="004245CB" w:rsidRPr="004245CB" w:rsidRDefault="004245CB" w:rsidP="004245CB">
      <w:pPr>
        <w:rPr>
          <w:rFonts w:ascii="Times New Roman" w:hAnsi="Times New Roman" w:cs="Times New Roman"/>
          <w:sz w:val="28"/>
          <w:szCs w:val="28"/>
        </w:rPr>
      </w:pPr>
    </w:p>
    <w:p w:rsidR="004245CB" w:rsidRPr="004245CB" w:rsidRDefault="004245CB" w:rsidP="004245CB">
      <w:pPr>
        <w:rPr>
          <w:rFonts w:ascii="Times New Roman" w:hAnsi="Times New Roman" w:cs="Times New Roman"/>
          <w:sz w:val="28"/>
          <w:szCs w:val="28"/>
        </w:rPr>
      </w:pPr>
    </w:p>
    <w:p w:rsidR="004245CB" w:rsidRPr="004245CB" w:rsidRDefault="004245CB" w:rsidP="004245CB">
      <w:pPr>
        <w:rPr>
          <w:rFonts w:ascii="Times New Roman" w:hAnsi="Times New Roman" w:cs="Times New Roman"/>
          <w:sz w:val="28"/>
          <w:szCs w:val="28"/>
        </w:rPr>
      </w:pPr>
    </w:p>
    <w:p w:rsidR="00BC6FA0" w:rsidRPr="004245CB" w:rsidRDefault="00BC6FA0">
      <w:pPr>
        <w:rPr>
          <w:rFonts w:ascii="Times New Roman" w:hAnsi="Times New Roman" w:cs="Times New Roman"/>
          <w:sz w:val="28"/>
          <w:szCs w:val="28"/>
        </w:rPr>
      </w:pPr>
    </w:p>
    <w:sectPr w:rsidR="00BC6FA0" w:rsidRPr="004245CB" w:rsidSect="00FE37F0">
      <w:pgSz w:w="11906" w:h="16838"/>
      <w:pgMar w:top="1134" w:right="1418"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6CF1" w:rsidRDefault="007A6CF1" w:rsidP="00A217C2">
      <w:pPr>
        <w:spacing w:after="0" w:line="240" w:lineRule="auto"/>
      </w:pPr>
      <w:r>
        <w:separator/>
      </w:r>
    </w:p>
  </w:endnote>
  <w:endnote w:type="continuationSeparator" w:id="1">
    <w:p w:rsidR="007A6CF1" w:rsidRDefault="007A6CF1" w:rsidP="00A217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Franklin Gothic Medium">
    <w:panose1 w:val="020B06030201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dale Sans UI">
    <w:altName w:val="Arial Unicode MS"/>
    <w:charset w:val="CC"/>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F47" w:rsidRDefault="00AE2F47"/>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F47" w:rsidRDefault="00AE2F47">
    <w:pPr>
      <w:pStyle w:val="a9"/>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F47" w:rsidRDefault="00AE2F4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6CF1" w:rsidRDefault="007A6CF1" w:rsidP="00A217C2">
      <w:pPr>
        <w:spacing w:after="0" w:line="240" w:lineRule="auto"/>
      </w:pPr>
      <w:r>
        <w:separator/>
      </w:r>
    </w:p>
  </w:footnote>
  <w:footnote w:type="continuationSeparator" w:id="1">
    <w:p w:rsidR="007A6CF1" w:rsidRDefault="007A6CF1" w:rsidP="00A217C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F47" w:rsidRDefault="00640933" w:rsidP="00FE37F0">
    <w:pPr>
      <w:pStyle w:val="a4"/>
      <w:framePr w:wrap="around" w:vAnchor="text" w:hAnchor="margin" w:xAlign="right" w:y="1"/>
      <w:rPr>
        <w:rStyle w:val="a6"/>
      </w:rPr>
    </w:pPr>
    <w:r>
      <w:rPr>
        <w:rStyle w:val="a6"/>
      </w:rPr>
      <w:fldChar w:fldCharType="begin"/>
    </w:r>
    <w:r w:rsidR="00AE2F47">
      <w:rPr>
        <w:rStyle w:val="a6"/>
      </w:rPr>
      <w:instrText xml:space="preserve">PAGE  </w:instrText>
    </w:r>
    <w:r>
      <w:rPr>
        <w:rStyle w:val="a6"/>
      </w:rPr>
      <w:fldChar w:fldCharType="separate"/>
    </w:r>
    <w:r w:rsidR="00AE2F47">
      <w:rPr>
        <w:rStyle w:val="a6"/>
        <w:noProof/>
      </w:rPr>
      <w:t>6</w:t>
    </w:r>
    <w:r>
      <w:rPr>
        <w:rStyle w:val="a6"/>
      </w:rPr>
      <w:fldChar w:fldCharType="end"/>
    </w:r>
  </w:p>
  <w:p w:rsidR="00AE2F47" w:rsidRDefault="00AE2F47" w:rsidP="00FE37F0">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F47" w:rsidRDefault="00640933" w:rsidP="00FE37F0">
    <w:pPr>
      <w:pStyle w:val="a4"/>
      <w:framePr w:wrap="around" w:vAnchor="text" w:hAnchor="margin" w:xAlign="right" w:y="1"/>
      <w:jc w:val="center"/>
    </w:pPr>
    <w:fldSimple w:instr="PAGE   \* MERGEFORMAT">
      <w:r w:rsidR="005A3AD0">
        <w:rPr>
          <w:noProof/>
        </w:rPr>
        <w:t>26</w:t>
      </w:r>
    </w:fldSimple>
  </w:p>
  <w:p w:rsidR="00AE2F47" w:rsidRDefault="00AE2F47" w:rsidP="00FE37F0">
    <w:pPr>
      <w:pStyle w:val="a4"/>
      <w:framePr w:wrap="around" w:vAnchor="text" w:hAnchor="margin" w:xAlign="right" w:y="1"/>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F47" w:rsidRDefault="00640933" w:rsidP="00FE37F0">
    <w:pPr>
      <w:pStyle w:val="a4"/>
      <w:framePr w:wrap="around" w:vAnchor="text" w:hAnchor="margin" w:xAlign="right" w:y="1"/>
      <w:rPr>
        <w:rStyle w:val="a6"/>
      </w:rPr>
    </w:pPr>
    <w:r>
      <w:rPr>
        <w:rStyle w:val="a6"/>
      </w:rPr>
      <w:fldChar w:fldCharType="begin"/>
    </w:r>
    <w:r w:rsidR="00AE2F47">
      <w:rPr>
        <w:rStyle w:val="a6"/>
      </w:rPr>
      <w:instrText xml:space="preserve">PAGE  </w:instrText>
    </w:r>
    <w:r>
      <w:rPr>
        <w:rStyle w:val="a6"/>
      </w:rPr>
      <w:fldChar w:fldCharType="end"/>
    </w:r>
  </w:p>
  <w:p w:rsidR="00AE2F47" w:rsidRDefault="00AE2F47" w:rsidP="00FE37F0">
    <w:pPr>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F47" w:rsidRDefault="00640933" w:rsidP="00FE37F0">
    <w:pPr>
      <w:pStyle w:val="a4"/>
      <w:framePr w:wrap="around" w:vAnchor="text" w:hAnchor="margin" w:xAlign="right" w:y="1"/>
      <w:rPr>
        <w:rStyle w:val="a6"/>
      </w:rPr>
    </w:pPr>
    <w:r>
      <w:rPr>
        <w:rStyle w:val="a6"/>
      </w:rPr>
      <w:fldChar w:fldCharType="begin"/>
    </w:r>
    <w:r w:rsidR="00AE2F47">
      <w:rPr>
        <w:rStyle w:val="a6"/>
      </w:rPr>
      <w:instrText xml:space="preserve">PAGE  </w:instrText>
    </w:r>
    <w:r>
      <w:rPr>
        <w:rStyle w:val="a6"/>
      </w:rPr>
      <w:fldChar w:fldCharType="separate"/>
    </w:r>
    <w:r w:rsidR="005A3AD0">
      <w:rPr>
        <w:rStyle w:val="a6"/>
        <w:noProof/>
      </w:rPr>
      <w:t>93</w:t>
    </w:r>
    <w:r>
      <w:rPr>
        <w:rStyle w:val="a6"/>
      </w:rPr>
      <w:fldChar w:fldCharType="end"/>
    </w:r>
  </w:p>
  <w:p w:rsidR="00AE2F47" w:rsidRDefault="00AE2F47" w:rsidP="00FE37F0">
    <w:pPr>
      <w:pStyle w:val="a4"/>
      <w:ind w:right="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F47" w:rsidRDefault="00AE2F4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6"/>
    <w:multiLevelType w:val="singleLevel"/>
    <w:tmpl w:val="00000006"/>
    <w:name w:val="WW8Num21"/>
    <w:lvl w:ilvl="0">
      <w:start w:val="1"/>
      <w:numFmt w:val="decimal"/>
      <w:lvlText w:val="%1."/>
      <w:lvlJc w:val="left"/>
      <w:pPr>
        <w:tabs>
          <w:tab w:val="num" w:pos="360"/>
        </w:tabs>
        <w:ind w:left="360" w:hanging="360"/>
      </w:pPr>
    </w:lvl>
  </w:abstractNum>
  <w:abstractNum w:abstractNumId="3">
    <w:nsid w:val="00000009"/>
    <w:multiLevelType w:val="singleLevel"/>
    <w:tmpl w:val="00000009"/>
    <w:name w:val="WW8Num25"/>
    <w:lvl w:ilvl="0">
      <w:start w:val="1"/>
      <w:numFmt w:val="bullet"/>
      <w:lvlText w:val=""/>
      <w:lvlJc w:val="left"/>
      <w:pPr>
        <w:tabs>
          <w:tab w:val="num" w:pos="360"/>
        </w:tabs>
        <w:ind w:left="360" w:hanging="360"/>
      </w:pPr>
      <w:rPr>
        <w:rFonts w:ascii="Symbol" w:hAnsi="Symbol"/>
      </w:rPr>
    </w:lvl>
  </w:abstractNum>
  <w:abstractNum w:abstractNumId="4">
    <w:nsid w:val="0000000D"/>
    <w:multiLevelType w:val="singleLevel"/>
    <w:tmpl w:val="0000000D"/>
    <w:name w:val="WW8Num14"/>
    <w:lvl w:ilvl="0">
      <w:start w:val="1"/>
      <w:numFmt w:val="bullet"/>
      <w:lvlText w:val=""/>
      <w:lvlJc w:val="left"/>
      <w:pPr>
        <w:tabs>
          <w:tab w:val="num" w:pos="720"/>
        </w:tabs>
        <w:ind w:left="720" w:hanging="360"/>
      </w:pPr>
      <w:rPr>
        <w:rFonts w:ascii="Symbol" w:hAnsi="Symbol" w:cs="Times New Roman"/>
        <w:b w:val="0"/>
        <w:i w:val="0"/>
      </w:rPr>
    </w:lvl>
  </w:abstractNum>
  <w:abstractNum w:abstractNumId="5">
    <w:nsid w:val="0000000E"/>
    <w:multiLevelType w:val="singleLevel"/>
    <w:tmpl w:val="0000000E"/>
    <w:name w:val="WW8Num36"/>
    <w:lvl w:ilvl="0">
      <w:start w:val="1"/>
      <w:numFmt w:val="bullet"/>
      <w:lvlText w:val=""/>
      <w:lvlJc w:val="left"/>
      <w:pPr>
        <w:tabs>
          <w:tab w:val="num" w:pos="360"/>
        </w:tabs>
        <w:ind w:left="360" w:hanging="360"/>
      </w:pPr>
      <w:rPr>
        <w:rFonts w:ascii="Symbol" w:hAnsi="Symbol"/>
      </w:rPr>
    </w:lvl>
  </w:abstractNum>
  <w:abstractNum w:abstractNumId="6">
    <w:nsid w:val="00000010"/>
    <w:multiLevelType w:val="singleLevel"/>
    <w:tmpl w:val="00000010"/>
    <w:name w:val="WW8Num42"/>
    <w:lvl w:ilvl="0">
      <w:start w:val="1"/>
      <w:numFmt w:val="bullet"/>
      <w:lvlText w:val=""/>
      <w:lvlJc w:val="left"/>
      <w:pPr>
        <w:tabs>
          <w:tab w:val="num" w:pos="360"/>
        </w:tabs>
        <w:ind w:left="360" w:hanging="360"/>
      </w:pPr>
      <w:rPr>
        <w:rFonts w:ascii="Symbol" w:hAnsi="Symbol"/>
      </w:rPr>
    </w:lvl>
  </w:abstractNum>
  <w:abstractNum w:abstractNumId="7">
    <w:nsid w:val="00000011"/>
    <w:multiLevelType w:val="singleLevel"/>
    <w:tmpl w:val="00000011"/>
    <w:name w:val="WW8Num44"/>
    <w:lvl w:ilvl="0">
      <w:start w:val="1"/>
      <w:numFmt w:val="bullet"/>
      <w:lvlText w:val=""/>
      <w:lvlJc w:val="left"/>
      <w:pPr>
        <w:tabs>
          <w:tab w:val="num" w:pos="720"/>
        </w:tabs>
        <w:ind w:left="720" w:hanging="360"/>
      </w:pPr>
      <w:rPr>
        <w:rFonts w:ascii="Wingdings" w:hAnsi="Wingdings"/>
      </w:rPr>
    </w:lvl>
  </w:abstractNum>
  <w:abstractNum w:abstractNumId="8">
    <w:nsid w:val="00000012"/>
    <w:multiLevelType w:val="singleLevel"/>
    <w:tmpl w:val="00000012"/>
    <w:name w:val="WW8Num49"/>
    <w:lvl w:ilvl="0">
      <w:start w:val="1"/>
      <w:numFmt w:val="bullet"/>
      <w:lvlText w:val=""/>
      <w:lvlJc w:val="left"/>
      <w:pPr>
        <w:tabs>
          <w:tab w:val="num" w:pos="720"/>
        </w:tabs>
        <w:ind w:left="720" w:hanging="360"/>
      </w:pPr>
      <w:rPr>
        <w:rFonts w:ascii="Wingdings" w:hAnsi="Wingdings"/>
      </w:rPr>
    </w:lvl>
  </w:abstractNum>
  <w:abstractNum w:abstractNumId="9">
    <w:nsid w:val="00000016"/>
    <w:multiLevelType w:val="singleLevel"/>
    <w:tmpl w:val="00000016"/>
    <w:lvl w:ilvl="0">
      <w:numFmt w:val="bullet"/>
      <w:lvlText w:val=""/>
      <w:lvlJc w:val="left"/>
      <w:pPr>
        <w:tabs>
          <w:tab w:val="num" w:pos="0"/>
        </w:tabs>
        <w:ind w:left="360" w:hanging="360"/>
      </w:pPr>
      <w:rPr>
        <w:rFonts w:ascii="Symbol" w:hAnsi="Symbol"/>
      </w:rPr>
    </w:lvl>
  </w:abstractNum>
  <w:abstractNum w:abstractNumId="10">
    <w:nsid w:val="0A3C4FF6"/>
    <w:multiLevelType w:val="hybridMultilevel"/>
    <w:tmpl w:val="C6AEBA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5C301B5"/>
    <w:multiLevelType w:val="hybridMultilevel"/>
    <w:tmpl w:val="1ED2D88A"/>
    <w:lvl w:ilvl="0" w:tplc="0419000F">
      <w:start w:val="1"/>
      <w:numFmt w:val="decimal"/>
      <w:lvlText w:val="%1."/>
      <w:lvlJc w:val="left"/>
      <w:pPr>
        <w:tabs>
          <w:tab w:val="num" w:pos="360"/>
        </w:tabs>
        <w:ind w:left="36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1D80754F"/>
    <w:multiLevelType w:val="hybridMultilevel"/>
    <w:tmpl w:val="0B7029E8"/>
    <w:lvl w:ilvl="0" w:tplc="F6C6B4D0">
      <w:start w:val="1"/>
      <w:numFmt w:val="bullet"/>
      <w:lvlText w:val=""/>
      <w:lvlJc w:val="left"/>
      <w:pPr>
        <w:tabs>
          <w:tab w:val="num" w:pos="1080"/>
        </w:tabs>
        <w:ind w:left="1080" w:hanging="360"/>
      </w:pPr>
      <w:rPr>
        <w:rFonts w:ascii="Symbol" w:hAnsi="Symbol" w:hint="default"/>
        <w:color w:val="auto"/>
      </w:rPr>
    </w:lvl>
    <w:lvl w:ilvl="1" w:tplc="0F04924E">
      <w:start w:val="1"/>
      <w:numFmt w:val="bullet"/>
      <w:lvlText w:val=""/>
      <w:lvlJc w:val="left"/>
      <w:pPr>
        <w:tabs>
          <w:tab w:val="num" w:pos="1558"/>
        </w:tabs>
        <w:ind w:left="1800" w:hanging="360"/>
      </w:pPr>
      <w:rPr>
        <w:rFonts w:ascii="Symbol" w:hAnsi="Symbol" w:hint="default"/>
        <w:color w:val="auto"/>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2206737B"/>
    <w:multiLevelType w:val="hybridMultilevel"/>
    <w:tmpl w:val="3260D616"/>
    <w:lvl w:ilvl="0" w:tplc="F6C6B4D0">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BF34E2C"/>
    <w:multiLevelType w:val="hybridMultilevel"/>
    <w:tmpl w:val="C6AEBA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C1C69D7"/>
    <w:multiLevelType w:val="hybridMultilevel"/>
    <w:tmpl w:val="DD80FD2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6">
    <w:nsid w:val="30086615"/>
    <w:multiLevelType w:val="hybridMultilevel"/>
    <w:tmpl w:val="9EF0DF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80965A5"/>
    <w:multiLevelType w:val="hybridMultilevel"/>
    <w:tmpl w:val="525E343C"/>
    <w:lvl w:ilvl="0" w:tplc="6F98BB56">
      <w:start w:val="3"/>
      <w:numFmt w:val="decimal"/>
      <w:lvlText w:val="%1."/>
      <w:lvlJc w:val="left"/>
      <w:pPr>
        <w:ind w:left="786" w:hanging="360"/>
      </w:pPr>
      <w:rPr>
        <w:rFonts w:hint="default"/>
        <w:u w:val="none"/>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3AFF7B63"/>
    <w:multiLevelType w:val="hybridMultilevel"/>
    <w:tmpl w:val="84C2AD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280ABA"/>
    <w:multiLevelType w:val="hybridMultilevel"/>
    <w:tmpl w:val="5E0A35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E9A66E2"/>
    <w:multiLevelType w:val="hybridMultilevel"/>
    <w:tmpl w:val="C6AEBA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6A976FD"/>
    <w:multiLevelType w:val="hybridMultilevel"/>
    <w:tmpl w:val="846E125A"/>
    <w:lvl w:ilvl="0" w:tplc="E2567ED0">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11015D1"/>
    <w:multiLevelType w:val="hybridMultilevel"/>
    <w:tmpl w:val="0506F8C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3">
    <w:nsid w:val="5999130C"/>
    <w:multiLevelType w:val="hybridMultilevel"/>
    <w:tmpl w:val="35D0D7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9AE3715"/>
    <w:multiLevelType w:val="hybridMultilevel"/>
    <w:tmpl w:val="BD9EF916"/>
    <w:lvl w:ilvl="0" w:tplc="0419000B">
      <w:start w:val="1"/>
      <w:numFmt w:val="bullet"/>
      <w:lvlText w:val=""/>
      <w:lvlJc w:val="left"/>
      <w:pPr>
        <w:ind w:left="502" w:hanging="360"/>
      </w:pPr>
      <w:rPr>
        <w:rFonts w:ascii="Wingdings" w:hAnsi="Wingdings"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25">
    <w:nsid w:val="5A9A0BA2"/>
    <w:multiLevelType w:val="hybridMultilevel"/>
    <w:tmpl w:val="8098AEAA"/>
    <w:lvl w:ilvl="0" w:tplc="23503E1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5C382202"/>
    <w:multiLevelType w:val="multilevel"/>
    <w:tmpl w:val="C6CE861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7">
    <w:nsid w:val="5D2B779B"/>
    <w:multiLevelType w:val="hybridMultilevel"/>
    <w:tmpl w:val="C270FAAC"/>
    <w:lvl w:ilvl="0" w:tplc="74B0212A">
      <w:start w:val="1"/>
      <w:numFmt w:val="decimal"/>
      <w:lvlText w:val="%1."/>
      <w:lvlJc w:val="left"/>
      <w:pPr>
        <w:ind w:left="376" w:hanging="360"/>
      </w:pPr>
    </w:lvl>
    <w:lvl w:ilvl="1" w:tplc="04190019">
      <w:start w:val="1"/>
      <w:numFmt w:val="lowerLetter"/>
      <w:lvlText w:val="%2."/>
      <w:lvlJc w:val="left"/>
      <w:pPr>
        <w:ind w:left="1096" w:hanging="360"/>
      </w:pPr>
    </w:lvl>
    <w:lvl w:ilvl="2" w:tplc="0419001B">
      <w:start w:val="1"/>
      <w:numFmt w:val="lowerRoman"/>
      <w:lvlText w:val="%3."/>
      <w:lvlJc w:val="right"/>
      <w:pPr>
        <w:ind w:left="1816" w:hanging="180"/>
      </w:pPr>
    </w:lvl>
    <w:lvl w:ilvl="3" w:tplc="0419000F">
      <w:start w:val="1"/>
      <w:numFmt w:val="decimal"/>
      <w:lvlText w:val="%4."/>
      <w:lvlJc w:val="left"/>
      <w:pPr>
        <w:ind w:left="2536" w:hanging="360"/>
      </w:pPr>
    </w:lvl>
    <w:lvl w:ilvl="4" w:tplc="04190019">
      <w:start w:val="1"/>
      <w:numFmt w:val="lowerLetter"/>
      <w:lvlText w:val="%5."/>
      <w:lvlJc w:val="left"/>
      <w:pPr>
        <w:ind w:left="3256" w:hanging="360"/>
      </w:pPr>
    </w:lvl>
    <w:lvl w:ilvl="5" w:tplc="0419001B">
      <w:start w:val="1"/>
      <w:numFmt w:val="lowerRoman"/>
      <w:lvlText w:val="%6."/>
      <w:lvlJc w:val="right"/>
      <w:pPr>
        <w:ind w:left="3976" w:hanging="180"/>
      </w:pPr>
    </w:lvl>
    <w:lvl w:ilvl="6" w:tplc="0419000F">
      <w:start w:val="1"/>
      <w:numFmt w:val="decimal"/>
      <w:lvlText w:val="%7."/>
      <w:lvlJc w:val="left"/>
      <w:pPr>
        <w:ind w:left="4696" w:hanging="360"/>
      </w:pPr>
    </w:lvl>
    <w:lvl w:ilvl="7" w:tplc="04190019">
      <w:start w:val="1"/>
      <w:numFmt w:val="lowerLetter"/>
      <w:lvlText w:val="%8."/>
      <w:lvlJc w:val="left"/>
      <w:pPr>
        <w:ind w:left="5416" w:hanging="360"/>
      </w:pPr>
    </w:lvl>
    <w:lvl w:ilvl="8" w:tplc="0419001B">
      <w:start w:val="1"/>
      <w:numFmt w:val="lowerRoman"/>
      <w:lvlText w:val="%9."/>
      <w:lvlJc w:val="right"/>
      <w:pPr>
        <w:ind w:left="6136" w:hanging="180"/>
      </w:pPr>
    </w:lvl>
  </w:abstractNum>
  <w:abstractNum w:abstractNumId="28">
    <w:nsid w:val="68CA4B0C"/>
    <w:multiLevelType w:val="hybridMultilevel"/>
    <w:tmpl w:val="88024020"/>
    <w:lvl w:ilvl="0" w:tplc="04190001">
      <w:start w:val="1"/>
      <w:numFmt w:val="bullet"/>
      <w:lvlText w:val=""/>
      <w:lvlJc w:val="left"/>
      <w:pPr>
        <w:ind w:left="1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CF12C7C"/>
    <w:multiLevelType w:val="hybridMultilevel"/>
    <w:tmpl w:val="1354C72A"/>
    <w:lvl w:ilvl="0" w:tplc="41248862">
      <w:start w:val="1"/>
      <w:numFmt w:val="decimal"/>
      <w:lvlText w:val="%1."/>
      <w:lvlJc w:val="left"/>
      <w:pPr>
        <w:ind w:left="770" w:hanging="360"/>
      </w:pPr>
      <w:rPr>
        <w:rFonts w:ascii="Times New Roman" w:eastAsia="Calibri" w:hAnsi="Times New Roman" w:cs="Times New Roman"/>
      </w:rPr>
    </w:lvl>
    <w:lvl w:ilvl="1" w:tplc="04190003">
      <w:start w:val="1"/>
      <w:numFmt w:val="bullet"/>
      <w:lvlText w:val="o"/>
      <w:lvlJc w:val="left"/>
      <w:pPr>
        <w:ind w:left="1490" w:hanging="360"/>
      </w:pPr>
      <w:rPr>
        <w:rFonts w:ascii="Courier New" w:hAnsi="Courier New" w:cs="Courier New" w:hint="default"/>
      </w:rPr>
    </w:lvl>
    <w:lvl w:ilvl="2" w:tplc="04190005">
      <w:start w:val="1"/>
      <w:numFmt w:val="bullet"/>
      <w:lvlText w:val=""/>
      <w:lvlJc w:val="left"/>
      <w:pPr>
        <w:ind w:left="2210" w:hanging="360"/>
      </w:pPr>
      <w:rPr>
        <w:rFonts w:ascii="Wingdings" w:hAnsi="Wingdings" w:hint="default"/>
      </w:rPr>
    </w:lvl>
    <w:lvl w:ilvl="3" w:tplc="04190001">
      <w:start w:val="1"/>
      <w:numFmt w:val="bullet"/>
      <w:lvlText w:val=""/>
      <w:lvlJc w:val="left"/>
      <w:pPr>
        <w:ind w:left="2930" w:hanging="360"/>
      </w:pPr>
      <w:rPr>
        <w:rFonts w:ascii="Symbol" w:hAnsi="Symbol" w:hint="default"/>
      </w:rPr>
    </w:lvl>
    <w:lvl w:ilvl="4" w:tplc="04190003">
      <w:start w:val="1"/>
      <w:numFmt w:val="bullet"/>
      <w:lvlText w:val="o"/>
      <w:lvlJc w:val="left"/>
      <w:pPr>
        <w:ind w:left="3650" w:hanging="360"/>
      </w:pPr>
      <w:rPr>
        <w:rFonts w:ascii="Courier New" w:hAnsi="Courier New" w:cs="Courier New" w:hint="default"/>
      </w:rPr>
    </w:lvl>
    <w:lvl w:ilvl="5" w:tplc="04190005">
      <w:start w:val="1"/>
      <w:numFmt w:val="bullet"/>
      <w:lvlText w:val=""/>
      <w:lvlJc w:val="left"/>
      <w:pPr>
        <w:ind w:left="4370" w:hanging="360"/>
      </w:pPr>
      <w:rPr>
        <w:rFonts w:ascii="Wingdings" w:hAnsi="Wingdings" w:hint="default"/>
      </w:rPr>
    </w:lvl>
    <w:lvl w:ilvl="6" w:tplc="04190001">
      <w:start w:val="1"/>
      <w:numFmt w:val="bullet"/>
      <w:lvlText w:val=""/>
      <w:lvlJc w:val="left"/>
      <w:pPr>
        <w:ind w:left="5090" w:hanging="360"/>
      </w:pPr>
      <w:rPr>
        <w:rFonts w:ascii="Symbol" w:hAnsi="Symbol" w:hint="default"/>
      </w:rPr>
    </w:lvl>
    <w:lvl w:ilvl="7" w:tplc="04190003">
      <w:start w:val="1"/>
      <w:numFmt w:val="bullet"/>
      <w:lvlText w:val="o"/>
      <w:lvlJc w:val="left"/>
      <w:pPr>
        <w:ind w:left="5810" w:hanging="360"/>
      </w:pPr>
      <w:rPr>
        <w:rFonts w:ascii="Courier New" w:hAnsi="Courier New" w:cs="Courier New" w:hint="default"/>
      </w:rPr>
    </w:lvl>
    <w:lvl w:ilvl="8" w:tplc="04190005">
      <w:start w:val="1"/>
      <w:numFmt w:val="bullet"/>
      <w:lvlText w:val=""/>
      <w:lvlJc w:val="left"/>
      <w:pPr>
        <w:ind w:left="6530" w:hanging="360"/>
      </w:pPr>
      <w:rPr>
        <w:rFonts w:ascii="Wingdings" w:hAnsi="Wingdings" w:hint="default"/>
      </w:rPr>
    </w:lvl>
  </w:abstractNum>
  <w:abstractNum w:abstractNumId="30">
    <w:nsid w:val="74372D3E"/>
    <w:multiLevelType w:val="hybridMultilevel"/>
    <w:tmpl w:val="F4E0B6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5BB5056"/>
    <w:multiLevelType w:val="hybridMultilevel"/>
    <w:tmpl w:val="6B90CA18"/>
    <w:lvl w:ilvl="0" w:tplc="A7088652">
      <w:start w:val="1"/>
      <w:numFmt w:val="bullet"/>
      <w:lvlText w:val="•"/>
      <w:lvlJc w:val="left"/>
      <w:pPr>
        <w:tabs>
          <w:tab w:val="num" w:pos="720"/>
        </w:tabs>
        <w:ind w:left="720" w:hanging="360"/>
      </w:pPr>
      <w:rPr>
        <w:rFonts w:ascii="Times New Roman" w:hAnsi="Times New Roman" w:hint="default"/>
      </w:rPr>
    </w:lvl>
    <w:lvl w:ilvl="1" w:tplc="A16E9890" w:tentative="1">
      <w:start w:val="1"/>
      <w:numFmt w:val="bullet"/>
      <w:lvlText w:val="•"/>
      <w:lvlJc w:val="left"/>
      <w:pPr>
        <w:tabs>
          <w:tab w:val="num" w:pos="1440"/>
        </w:tabs>
        <w:ind w:left="1440" w:hanging="360"/>
      </w:pPr>
      <w:rPr>
        <w:rFonts w:ascii="Times New Roman" w:hAnsi="Times New Roman" w:hint="default"/>
      </w:rPr>
    </w:lvl>
    <w:lvl w:ilvl="2" w:tplc="3B8E0870" w:tentative="1">
      <w:start w:val="1"/>
      <w:numFmt w:val="bullet"/>
      <w:lvlText w:val="•"/>
      <w:lvlJc w:val="left"/>
      <w:pPr>
        <w:tabs>
          <w:tab w:val="num" w:pos="2160"/>
        </w:tabs>
        <w:ind w:left="2160" w:hanging="360"/>
      </w:pPr>
      <w:rPr>
        <w:rFonts w:ascii="Times New Roman" w:hAnsi="Times New Roman" w:hint="default"/>
      </w:rPr>
    </w:lvl>
    <w:lvl w:ilvl="3" w:tplc="EB4C6430" w:tentative="1">
      <w:start w:val="1"/>
      <w:numFmt w:val="bullet"/>
      <w:lvlText w:val="•"/>
      <w:lvlJc w:val="left"/>
      <w:pPr>
        <w:tabs>
          <w:tab w:val="num" w:pos="2880"/>
        </w:tabs>
        <w:ind w:left="2880" w:hanging="360"/>
      </w:pPr>
      <w:rPr>
        <w:rFonts w:ascii="Times New Roman" w:hAnsi="Times New Roman" w:hint="default"/>
      </w:rPr>
    </w:lvl>
    <w:lvl w:ilvl="4" w:tplc="0BC4C75A" w:tentative="1">
      <w:start w:val="1"/>
      <w:numFmt w:val="bullet"/>
      <w:lvlText w:val="•"/>
      <w:lvlJc w:val="left"/>
      <w:pPr>
        <w:tabs>
          <w:tab w:val="num" w:pos="3600"/>
        </w:tabs>
        <w:ind w:left="3600" w:hanging="360"/>
      </w:pPr>
      <w:rPr>
        <w:rFonts w:ascii="Times New Roman" w:hAnsi="Times New Roman" w:hint="default"/>
      </w:rPr>
    </w:lvl>
    <w:lvl w:ilvl="5" w:tplc="81A2AFC6" w:tentative="1">
      <w:start w:val="1"/>
      <w:numFmt w:val="bullet"/>
      <w:lvlText w:val="•"/>
      <w:lvlJc w:val="left"/>
      <w:pPr>
        <w:tabs>
          <w:tab w:val="num" w:pos="4320"/>
        </w:tabs>
        <w:ind w:left="4320" w:hanging="360"/>
      </w:pPr>
      <w:rPr>
        <w:rFonts w:ascii="Times New Roman" w:hAnsi="Times New Roman" w:hint="default"/>
      </w:rPr>
    </w:lvl>
    <w:lvl w:ilvl="6" w:tplc="AF6E9AA4" w:tentative="1">
      <w:start w:val="1"/>
      <w:numFmt w:val="bullet"/>
      <w:lvlText w:val="•"/>
      <w:lvlJc w:val="left"/>
      <w:pPr>
        <w:tabs>
          <w:tab w:val="num" w:pos="5040"/>
        </w:tabs>
        <w:ind w:left="5040" w:hanging="360"/>
      </w:pPr>
      <w:rPr>
        <w:rFonts w:ascii="Times New Roman" w:hAnsi="Times New Roman" w:hint="default"/>
      </w:rPr>
    </w:lvl>
    <w:lvl w:ilvl="7" w:tplc="FEA0D0AE" w:tentative="1">
      <w:start w:val="1"/>
      <w:numFmt w:val="bullet"/>
      <w:lvlText w:val="•"/>
      <w:lvlJc w:val="left"/>
      <w:pPr>
        <w:tabs>
          <w:tab w:val="num" w:pos="5760"/>
        </w:tabs>
        <w:ind w:left="5760" w:hanging="360"/>
      </w:pPr>
      <w:rPr>
        <w:rFonts w:ascii="Times New Roman" w:hAnsi="Times New Roman" w:hint="default"/>
      </w:rPr>
    </w:lvl>
    <w:lvl w:ilvl="8" w:tplc="3B0E1B6A" w:tentative="1">
      <w:start w:val="1"/>
      <w:numFmt w:val="bullet"/>
      <w:lvlText w:val="•"/>
      <w:lvlJc w:val="left"/>
      <w:pPr>
        <w:tabs>
          <w:tab w:val="num" w:pos="6480"/>
        </w:tabs>
        <w:ind w:left="6480" w:hanging="360"/>
      </w:pPr>
      <w:rPr>
        <w:rFonts w:ascii="Times New Roman" w:hAnsi="Times New Roman" w:hint="default"/>
      </w:rPr>
    </w:lvl>
  </w:abstractNum>
  <w:num w:numId="1">
    <w:abstractNumId w:val="3"/>
  </w:num>
  <w:num w:numId="2">
    <w:abstractNumId w:val="6"/>
  </w:num>
  <w:num w:numId="3">
    <w:abstractNumId w:val="9"/>
  </w:num>
  <w:num w:numId="4">
    <w:abstractNumId w:val="19"/>
  </w:num>
  <w:num w:numId="5">
    <w:abstractNumId w:val="0"/>
  </w:num>
  <w:num w:numId="6">
    <w:abstractNumId w:val="5"/>
  </w:num>
  <w:num w:numId="7">
    <w:abstractNumId w:val="2"/>
  </w:num>
  <w:num w:numId="8">
    <w:abstractNumId w:val="7"/>
  </w:num>
  <w:num w:numId="9">
    <w:abstractNumId w:val="8"/>
  </w:num>
  <w:num w:numId="10">
    <w:abstractNumId w:val="23"/>
  </w:num>
  <w:num w:numId="11">
    <w:abstractNumId w:val="30"/>
  </w:num>
  <w:num w:numId="12">
    <w:abstractNumId w:val="4"/>
  </w:num>
  <w:num w:numId="13">
    <w:abstractNumId w:val="14"/>
  </w:num>
  <w:num w:numId="14">
    <w:abstractNumId w:val="26"/>
  </w:num>
  <w:num w:numId="15">
    <w:abstractNumId w:val="21"/>
  </w:num>
  <w:num w:numId="16">
    <w:abstractNumId w:val="10"/>
  </w:num>
  <w:num w:numId="17">
    <w:abstractNumId w:val="31"/>
  </w:num>
  <w:num w:numId="18">
    <w:abstractNumId w:val="1"/>
  </w:num>
  <w:num w:numId="19">
    <w:abstractNumId w:val="20"/>
  </w:num>
  <w:num w:numId="20">
    <w:abstractNumId w:val="28"/>
  </w:num>
  <w:num w:numId="2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2"/>
  </w:num>
  <w:num w:numId="24">
    <w:abstractNumId w:val="13"/>
  </w:num>
  <w:num w:numId="25">
    <w:abstractNumId w:val="17"/>
  </w:num>
  <w:num w:numId="26">
    <w:abstractNumId w:val="15"/>
  </w:num>
  <w:num w:numId="27">
    <w:abstractNumId w:val="24"/>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lvlOverride w:ilvl="2"/>
    <w:lvlOverride w:ilvl="3"/>
    <w:lvlOverride w:ilvl="4"/>
    <w:lvlOverride w:ilvl="5"/>
    <w:lvlOverride w:ilvl="6"/>
    <w:lvlOverride w:ilvl="7"/>
    <w:lvlOverride w:ilvl="8"/>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245CB"/>
    <w:rsid w:val="00022EEA"/>
    <w:rsid w:val="00043257"/>
    <w:rsid w:val="00054AA7"/>
    <w:rsid w:val="00070493"/>
    <w:rsid w:val="00084531"/>
    <w:rsid w:val="00106B2D"/>
    <w:rsid w:val="00244DD8"/>
    <w:rsid w:val="002859F2"/>
    <w:rsid w:val="002C1C1E"/>
    <w:rsid w:val="002F5E33"/>
    <w:rsid w:val="003124B5"/>
    <w:rsid w:val="00315C78"/>
    <w:rsid w:val="003B7974"/>
    <w:rsid w:val="003E39D9"/>
    <w:rsid w:val="004245CB"/>
    <w:rsid w:val="0045260C"/>
    <w:rsid w:val="004A1BCA"/>
    <w:rsid w:val="004C1086"/>
    <w:rsid w:val="004E69B1"/>
    <w:rsid w:val="00522A3E"/>
    <w:rsid w:val="00591314"/>
    <w:rsid w:val="005A3AD0"/>
    <w:rsid w:val="005D009F"/>
    <w:rsid w:val="005E6AB9"/>
    <w:rsid w:val="00615704"/>
    <w:rsid w:val="00620AFA"/>
    <w:rsid w:val="00640933"/>
    <w:rsid w:val="00690535"/>
    <w:rsid w:val="006C2827"/>
    <w:rsid w:val="007A3222"/>
    <w:rsid w:val="007A6CF1"/>
    <w:rsid w:val="00821DC0"/>
    <w:rsid w:val="00822CB5"/>
    <w:rsid w:val="008624A6"/>
    <w:rsid w:val="00867147"/>
    <w:rsid w:val="00911D22"/>
    <w:rsid w:val="00957305"/>
    <w:rsid w:val="009613BF"/>
    <w:rsid w:val="0097179F"/>
    <w:rsid w:val="009754A5"/>
    <w:rsid w:val="00985688"/>
    <w:rsid w:val="00A217C2"/>
    <w:rsid w:val="00A66FF5"/>
    <w:rsid w:val="00A85C93"/>
    <w:rsid w:val="00A87B5B"/>
    <w:rsid w:val="00AD6E49"/>
    <w:rsid w:val="00AE2F47"/>
    <w:rsid w:val="00B11E97"/>
    <w:rsid w:val="00B17B5F"/>
    <w:rsid w:val="00B347F9"/>
    <w:rsid w:val="00B40F8A"/>
    <w:rsid w:val="00B91D9E"/>
    <w:rsid w:val="00BA4F31"/>
    <w:rsid w:val="00BC4066"/>
    <w:rsid w:val="00BC6FA0"/>
    <w:rsid w:val="00BF41F7"/>
    <w:rsid w:val="00C66B5D"/>
    <w:rsid w:val="00CC644C"/>
    <w:rsid w:val="00CE7E7E"/>
    <w:rsid w:val="00D05420"/>
    <w:rsid w:val="00D27CB3"/>
    <w:rsid w:val="00D80430"/>
    <w:rsid w:val="00E2085B"/>
    <w:rsid w:val="00E52156"/>
    <w:rsid w:val="00E8355D"/>
    <w:rsid w:val="00EA30CA"/>
    <w:rsid w:val="00EB11C6"/>
    <w:rsid w:val="00EB61D6"/>
    <w:rsid w:val="00EF361E"/>
    <w:rsid w:val="00F137C8"/>
    <w:rsid w:val="00F55BDB"/>
    <w:rsid w:val="00FD1975"/>
    <w:rsid w:val="00FE37F0"/>
    <w:rsid w:val="00FE72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7C2"/>
  </w:style>
  <w:style w:type="paragraph" w:styleId="2">
    <w:name w:val="heading 2"/>
    <w:basedOn w:val="a"/>
    <w:next w:val="a"/>
    <w:link w:val="20"/>
    <w:qFormat/>
    <w:rsid w:val="004245CB"/>
    <w:pPr>
      <w:keepNext/>
      <w:numPr>
        <w:ilvl w:val="1"/>
        <w:numId w:val="5"/>
      </w:numPr>
      <w:tabs>
        <w:tab w:val="left" w:pos="360"/>
      </w:tabs>
      <w:suppressAutoHyphens/>
      <w:spacing w:before="240" w:after="60" w:line="312" w:lineRule="auto"/>
      <w:jc w:val="center"/>
      <w:outlineLvl w:val="1"/>
    </w:pPr>
    <w:rPr>
      <w:rFonts w:ascii="Times New Roman" w:eastAsia="Times New Roman" w:hAnsi="Times New Roman" w:cs="Times New Roman"/>
      <w:b/>
      <w:iCs/>
      <w:sz w:val="28"/>
      <w:szCs w:val="28"/>
      <w:lang w:eastAsia="ar-SA"/>
    </w:rPr>
  </w:style>
  <w:style w:type="paragraph" w:styleId="3">
    <w:name w:val="heading 3"/>
    <w:basedOn w:val="a"/>
    <w:next w:val="a"/>
    <w:link w:val="30"/>
    <w:qFormat/>
    <w:rsid w:val="004245CB"/>
    <w:pPr>
      <w:keepNext/>
      <w:numPr>
        <w:ilvl w:val="2"/>
        <w:numId w:val="5"/>
      </w:numPr>
      <w:suppressAutoHyphens/>
      <w:spacing w:before="240" w:after="60" w:line="312" w:lineRule="auto"/>
      <w:jc w:val="both"/>
      <w:outlineLvl w:val="2"/>
    </w:pPr>
    <w:rPr>
      <w:rFonts w:ascii="Arial" w:eastAsia="Times New Roman" w:hAnsi="Arial" w:cs="Arial"/>
      <w:b/>
      <w:b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5CB"/>
    <w:rPr>
      <w:rFonts w:ascii="Times New Roman" w:eastAsia="Times New Roman" w:hAnsi="Times New Roman" w:cs="Times New Roman"/>
      <w:b/>
      <w:iCs/>
      <w:sz w:val="28"/>
      <w:szCs w:val="28"/>
      <w:lang w:eastAsia="ar-SA"/>
    </w:rPr>
  </w:style>
  <w:style w:type="character" w:customStyle="1" w:styleId="30">
    <w:name w:val="Заголовок 3 Знак"/>
    <w:basedOn w:val="a0"/>
    <w:link w:val="3"/>
    <w:rsid w:val="004245CB"/>
    <w:rPr>
      <w:rFonts w:ascii="Arial" w:eastAsia="Times New Roman" w:hAnsi="Arial" w:cs="Arial"/>
      <w:b/>
      <w:bCs/>
      <w:sz w:val="26"/>
      <w:szCs w:val="26"/>
      <w:lang w:eastAsia="ar-SA"/>
    </w:rPr>
  </w:style>
  <w:style w:type="table" w:styleId="a3">
    <w:name w:val="Table Grid"/>
    <w:basedOn w:val="a1"/>
    <w:rsid w:val="004245C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4245C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Верхний колонтитул Знак"/>
    <w:basedOn w:val="a0"/>
    <w:link w:val="a4"/>
    <w:uiPriority w:val="99"/>
    <w:rsid w:val="004245CB"/>
    <w:rPr>
      <w:rFonts w:ascii="Times New Roman" w:eastAsia="Times New Roman" w:hAnsi="Times New Roman" w:cs="Times New Roman"/>
      <w:sz w:val="24"/>
      <w:szCs w:val="24"/>
    </w:rPr>
  </w:style>
  <w:style w:type="character" w:styleId="a6">
    <w:name w:val="page number"/>
    <w:basedOn w:val="a0"/>
    <w:rsid w:val="004245CB"/>
  </w:style>
  <w:style w:type="paragraph" w:styleId="a7">
    <w:name w:val="Body Text"/>
    <w:basedOn w:val="a"/>
    <w:link w:val="a8"/>
    <w:semiHidden/>
    <w:rsid w:val="004245CB"/>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a8">
    <w:name w:val="Основной текст Знак"/>
    <w:basedOn w:val="a0"/>
    <w:link w:val="a7"/>
    <w:semiHidden/>
    <w:rsid w:val="004245CB"/>
    <w:rPr>
      <w:rFonts w:ascii="Times New Roman" w:eastAsia="Times New Roman" w:hAnsi="Times New Roman" w:cs="Times New Roman"/>
      <w:sz w:val="24"/>
      <w:szCs w:val="20"/>
      <w:lang w:eastAsia="ar-SA"/>
    </w:rPr>
  </w:style>
  <w:style w:type="paragraph" w:styleId="1">
    <w:name w:val="toc 1"/>
    <w:basedOn w:val="a"/>
    <w:next w:val="a"/>
    <w:rsid w:val="004245CB"/>
    <w:pPr>
      <w:tabs>
        <w:tab w:val="left" w:pos="720"/>
        <w:tab w:val="left" w:pos="10080"/>
      </w:tabs>
      <w:suppressAutoHyphens/>
      <w:spacing w:before="20" w:after="20" w:line="312" w:lineRule="auto"/>
      <w:ind w:left="360" w:right="-25" w:hanging="360"/>
    </w:pPr>
    <w:rPr>
      <w:rFonts w:ascii="Arial" w:eastAsia="Times New Roman" w:hAnsi="Arial" w:cs="Times New Roman"/>
      <w:i/>
      <w:color w:val="000080"/>
      <w:sz w:val="28"/>
      <w:szCs w:val="24"/>
      <w:lang w:eastAsia="ar-SA"/>
    </w:rPr>
  </w:style>
  <w:style w:type="paragraph" w:styleId="a9">
    <w:name w:val="footer"/>
    <w:basedOn w:val="a"/>
    <w:link w:val="aa"/>
    <w:rsid w:val="004245C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rsid w:val="004245CB"/>
    <w:rPr>
      <w:rFonts w:ascii="Times New Roman" w:eastAsia="Times New Roman" w:hAnsi="Times New Roman" w:cs="Times New Roman"/>
      <w:sz w:val="24"/>
      <w:szCs w:val="24"/>
    </w:rPr>
  </w:style>
  <w:style w:type="character" w:customStyle="1" w:styleId="textbody1">
    <w:name w:val="text_body1"/>
    <w:rsid w:val="004245CB"/>
    <w:rPr>
      <w:rFonts w:ascii="Arial" w:hAnsi="Arial" w:cs="Arial" w:hint="default"/>
      <w:sz w:val="18"/>
      <w:szCs w:val="18"/>
    </w:rPr>
  </w:style>
  <w:style w:type="paragraph" w:styleId="ab">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веб) Знак,Знак Зна"/>
    <w:basedOn w:val="a"/>
    <w:link w:val="21"/>
    <w:uiPriority w:val="99"/>
    <w:rsid w:val="004245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
    <w:name w:val="Знак Знак Знак Знак Знак Знак Знак Знак Знак Знак Знак Знак Знак"/>
    <w:basedOn w:val="a"/>
    <w:rsid w:val="004245CB"/>
    <w:pPr>
      <w:spacing w:after="0" w:line="240" w:lineRule="auto"/>
    </w:pPr>
    <w:rPr>
      <w:rFonts w:ascii="Verdana" w:eastAsia="Times New Roman" w:hAnsi="Verdana" w:cs="Verdana"/>
      <w:sz w:val="20"/>
      <w:szCs w:val="20"/>
      <w:lang w:val="en-US" w:eastAsia="en-US"/>
    </w:rPr>
  </w:style>
  <w:style w:type="paragraph" w:styleId="22">
    <w:name w:val="Body Text 2"/>
    <w:basedOn w:val="a"/>
    <w:link w:val="23"/>
    <w:rsid w:val="004245CB"/>
    <w:pPr>
      <w:spacing w:after="120" w:line="480" w:lineRule="auto"/>
    </w:pPr>
    <w:rPr>
      <w:rFonts w:ascii="Times New Roman" w:eastAsia="Times New Roman" w:hAnsi="Times New Roman" w:cs="Times New Roman"/>
      <w:sz w:val="24"/>
      <w:szCs w:val="24"/>
    </w:rPr>
  </w:style>
  <w:style w:type="character" w:customStyle="1" w:styleId="23">
    <w:name w:val="Основной текст 2 Знак"/>
    <w:basedOn w:val="a0"/>
    <w:link w:val="22"/>
    <w:rsid w:val="004245CB"/>
    <w:rPr>
      <w:rFonts w:ascii="Times New Roman" w:eastAsia="Times New Roman" w:hAnsi="Times New Roman" w:cs="Times New Roman"/>
      <w:sz w:val="24"/>
      <w:szCs w:val="24"/>
    </w:rPr>
  </w:style>
  <w:style w:type="paragraph" w:styleId="31">
    <w:name w:val="Body Text 3"/>
    <w:basedOn w:val="a"/>
    <w:link w:val="32"/>
    <w:rsid w:val="004245CB"/>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4245CB"/>
    <w:rPr>
      <w:rFonts w:ascii="Times New Roman" w:eastAsia="Times New Roman" w:hAnsi="Times New Roman" w:cs="Times New Roman"/>
      <w:sz w:val="16"/>
      <w:szCs w:val="16"/>
    </w:rPr>
  </w:style>
  <w:style w:type="character" w:styleId="ad">
    <w:name w:val="Strong"/>
    <w:basedOn w:val="a0"/>
    <w:qFormat/>
    <w:rsid w:val="004245CB"/>
    <w:rPr>
      <w:b/>
      <w:bCs/>
    </w:rPr>
  </w:style>
  <w:style w:type="paragraph" w:customStyle="1" w:styleId="ConsPlusNormal">
    <w:name w:val="ConsPlusNormal"/>
    <w:next w:val="a"/>
    <w:rsid w:val="004245CB"/>
    <w:pPr>
      <w:widowControl w:val="0"/>
      <w:suppressAutoHyphens/>
      <w:autoSpaceDE w:val="0"/>
      <w:spacing w:after="0" w:line="240" w:lineRule="auto"/>
      <w:ind w:firstLine="720"/>
    </w:pPr>
    <w:rPr>
      <w:rFonts w:ascii="Arial" w:eastAsia="Arial" w:hAnsi="Arial" w:cs="Arial"/>
      <w:sz w:val="20"/>
      <w:szCs w:val="20"/>
      <w:lang w:bidi="ru-RU"/>
    </w:rPr>
  </w:style>
  <w:style w:type="character" w:customStyle="1" w:styleId="10">
    <w:name w:val="Основной шрифт абзаца1"/>
    <w:rsid w:val="004245CB"/>
  </w:style>
  <w:style w:type="character" w:customStyle="1" w:styleId="FontStyle28">
    <w:name w:val="Font Style28"/>
    <w:basedOn w:val="10"/>
    <w:rsid w:val="004245CB"/>
  </w:style>
  <w:style w:type="paragraph" w:customStyle="1" w:styleId="ae">
    <w:name w:val="Содержимое таблицы"/>
    <w:basedOn w:val="a"/>
    <w:rsid w:val="004245CB"/>
    <w:pPr>
      <w:widowControl w:val="0"/>
      <w:suppressLineNumbers/>
      <w:suppressAutoHyphens/>
      <w:spacing w:after="0" w:line="240" w:lineRule="auto"/>
    </w:pPr>
    <w:rPr>
      <w:rFonts w:ascii="Times New Roman" w:eastAsia="Lucida Sans Unicode" w:hAnsi="Times New Roman" w:cs="Tahoma"/>
      <w:color w:val="000000"/>
      <w:sz w:val="24"/>
      <w:szCs w:val="24"/>
      <w:lang w:val="en-US" w:eastAsia="en-US" w:bidi="en-US"/>
    </w:rPr>
  </w:style>
  <w:style w:type="paragraph" w:customStyle="1" w:styleId="Style9">
    <w:name w:val="Style9"/>
    <w:basedOn w:val="a"/>
    <w:rsid w:val="004245CB"/>
    <w:pPr>
      <w:widowControl w:val="0"/>
      <w:suppressAutoHyphens/>
      <w:spacing w:after="0" w:line="240" w:lineRule="auto"/>
    </w:pPr>
    <w:rPr>
      <w:rFonts w:ascii="Times New Roman" w:eastAsia="Lucida Sans Unicode" w:hAnsi="Times New Roman" w:cs="Tahoma"/>
      <w:color w:val="000000"/>
      <w:sz w:val="24"/>
      <w:szCs w:val="24"/>
      <w:lang w:val="en-US" w:eastAsia="en-US" w:bidi="en-US"/>
    </w:rPr>
  </w:style>
  <w:style w:type="paragraph" w:customStyle="1" w:styleId="Style5">
    <w:name w:val="Style5"/>
    <w:basedOn w:val="a"/>
    <w:rsid w:val="004245CB"/>
    <w:pPr>
      <w:widowControl w:val="0"/>
      <w:suppressAutoHyphens/>
      <w:spacing w:after="0" w:line="240" w:lineRule="auto"/>
    </w:pPr>
    <w:rPr>
      <w:rFonts w:ascii="Times New Roman" w:eastAsia="Lucida Sans Unicode" w:hAnsi="Times New Roman" w:cs="Tahoma"/>
      <w:color w:val="000000"/>
      <w:sz w:val="24"/>
      <w:szCs w:val="24"/>
      <w:lang w:val="en-US" w:eastAsia="en-US" w:bidi="en-US"/>
    </w:rPr>
  </w:style>
  <w:style w:type="paragraph" w:customStyle="1" w:styleId="Style22">
    <w:name w:val="Style22"/>
    <w:basedOn w:val="a"/>
    <w:rsid w:val="004245CB"/>
    <w:pPr>
      <w:widowControl w:val="0"/>
      <w:suppressAutoHyphens/>
      <w:spacing w:after="0" w:line="240" w:lineRule="auto"/>
    </w:pPr>
    <w:rPr>
      <w:rFonts w:ascii="Times New Roman" w:eastAsia="Lucida Sans Unicode" w:hAnsi="Times New Roman" w:cs="Tahoma"/>
      <w:color w:val="000000"/>
      <w:sz w:val="24"/>
      <w:szCs w:val="24"/>
      <w:lang w:val="en-US" w:eastAsia="en-US" w:bidi="en-US"/>
    </w:rPr>
  </w:style>
  <w:style w:type="paragraph" w:customStyle="1" w:styleId="af">
    <w:name w:val="Знак Знак Знак Знак"/>
    <w:basedOn w:val="a"/>
    <w:rsid w:val="004245CB"/>
    <w:pPr>
      <w:spacing w:after="160" w:line="240" w:lineRule="exact"/>
    </w:pPr>
    <w:rPr>
      <w:rFonts w:ascii="Verdana" w:eastAsia="Times New Roman" w:hAnsi="Verdana" w:cs="Times New Roman"/>
      <w:sz w:val="20"/>
      <w:szCs w:val="20"/>
      <w:lang w:val="en-US" w:eastAsia="en-US"/>
    </w:rPr>
  </w:style>
  <w:style w:type="paragraph" w:styleId="af0">
    <w:name w:val="List Paragraph"/>
    <w:basedOn w:val="a"/>
    <w:uiPriority w:val="34"/>
    <w:qFormat/>
    <w:rsid w:val="004245CB"/>
    <w:pPr>
      <w:widowControl w:val="0"/>
      <w:suppressAutoHyphens/>
      <w:spacing w:after="0" w:line="240" w:lineRule="auto"/>
      <w:ind w:left="720"/>
      <w:contextualSpacing/>
    </w:pPr>
    <w:rPr>
      <w:rFonts w:ascii="Arial" w:eastAsia="SimSun" w:hAnsi="Arial" w:cs="Mangal"/>
      <w:kern w:val="1"/>
      <w:sz w:val="20"/>
      <w:szCs w:val="24"/>
      <w:lang w:eastAsia="hi-IN" w:bidi="hi-IN"/>
    </w:rPr>
  </w:style>
  <w:style w:type="paragraph" w:styleId="af1">
    <w:name w:val="Title"/>
    <w:basedOn w:val="a"/>
    <w:link w:val="af2"/>
    <w:qFormat/>
    <w:rsid w:val="004245CB"/>
    <w:pPr>
      <w:spacing w:after="0" w:line="240" w:lineRule="auto"/>
      <w:jc w:val="center"/>
    </w:pPr>
    <w:rPr>
      <w:rFonts w:ascii="Times New Roman" w:eastAsia="Times New Roman" w:hAnsi="Times New Roman" w:cs="Times New Roman"/>
      <w:b/>
      <w:bCs/>
      <w:sz w:val="28"/>
      <w:szCs w:val="35"/>
    </w:rPr>
  </w:style>
  <w:style w:type="character" w:customStyle="1" w:styleId="af2">
    <w:name w:val="Название Знак"/>
    <w:basedOn w:val="a0"/>
    <w:link w:val="af1"/>
    <w:rsid w:val="004245CB"/>
    <w:rPr>
      <w:rFonts w:ascii="Times New Roman" w:eastAsia="Times New Roman" w:hAnsi="Times New Roman" w:cs="Times New Roman"/>
      <w:b/>
      <w:bCs/>
      <w:sz w:val="28"/>
      <w:szCs w:val="35"/>
    </w:rPr>
  </w:style>
  <w:style w:type="character" w:styleId="af3">
    <w:name w:val="Hyperlink"/>
    <w:basedOn w:val="a0"/>
    <w:rsid w:val="004245CB"/>
    <w:rPr>
      <w:color w:val="0000FF"/>
      <w:u w:val="single"/>
    </w:rPr>
  </w:style>
  <w:style w:type="paragraph" w:customStyle="1" w:styleId="ConsPlusNonformat">
    <w:name w:val="ConsPlusNonformat"/>
    <w:rsid w:val="004245CB"/>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4">
    <w:name w:val="Абзац"/>
    <w:basedOn w:val="a"/>
    <w:link w:val="af5"/>
    <w:rsid w:val="004245CB"/>
    <w:pPr>
      <w:widowControl w:val="0"/>
      <w:suppressAutoHyphens/>
      <w:spacing w:after="0" w:line="240" w:lineRule="auto"/>
      <w:ind w:firstLine="709"/>
    </w:pPr>
    <w:rPr>
      <w:rFonts w:ascii="Times New Roman" w:eastAsia="Lucida Sans Unicode" w:hAnsi="Times New Roman" w:cs="Tahoma"/>
      <w:color w:val="000000"/>
      <w:spacing w:val="6"/>
      <w:sz w:val="24"/>
      <w:szCs w:val="24"/>
      <w:lang w:val="en-US" w:bidi="en-US"/>
    </w:rPr>
  </w:style>
  <w:style w:type="paragraph" w:styleId="af6">
    <w:name w:val="No Spacing"/>
    <w:uiPriority w:val="1"/>
    <w:qFormat/>
    <w:rsid w:val="004245CB"/>
    <w:pPr>
      <w:suppressAutoHyphens/>
      <w:spacing w:after="0" w:line="240" w:lineRule="auto"/>
    </w:pPr>
    <w:rPr>
      <w:rFonts w:ascii="Times New Roman" w:eastAsia="Calibri" w:hAnsi="Times New Roman" w:cs="Times New Roman"/>
      <w:kern w:val="1"/>
      <w:sz w:val="28"/>
      <w:lang w:eastAsia="ar-SA"/>
    </w:rPr>
  </w:style>
  <w:style w:type="character" w:customStyle="1" w:styleId="FontStyle14">
    <w:name w:val="Font Style14"/>
    <w:basedOn w:val="a0"/>
    <w:rsid w:val="004245CB"/>
    <w:rPr>
      <w:rFonts w:ascii="Franklin Gothic Medium" w:hAnsi="Franklin Gothic Medium" w:cs="Franklin Gothic Medium"/>
      <w:sz w:val="26"/>
      <w:szCs w:val="26"/>
    </w:rPr>
  </w:style>
  <w:style w:type="paragraph" w:customStyle="1" w:styleId="11">
    <w:name w:val="Без интервала1"/>
    <w:basedOn w:val="a"/>
    <w:rsid w:val="004245CB"/>
    <w:pPr>
      <w:widowControl w:val="0"/>
      <w:suppressAutoHyphens/>
      <w:spacing w:after="0" w:line="240" w:lineRule="auto"/>
    </w:pPr>
    <w:rPr>
      <w:rFonts w:ascii="Calibri" w:eastAsia="SimSun" w:hAnsi="Calibri" w:cs="Mangal"/>
      <w:i/>
      <w:iCs/>
      <w:kern w:val="1"/>
      <w:sz w:val="20"/>
      <w:szCs w:val="20"/>
      <w:lang w:val="en-US" w:eastAsia="hi-IN" w:bidi="hi-IN"/>
    </w:rPr>
  </w:style>
  <w:style w:type="paragraph" w:customStyle="1" w:styleId="Standard">
    <w:name w:val="Standard"/>
    <w:rsid w:val="004245CB"/>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eastAsia="en-US" w:bidi="en-US"/>
    </w:rPr>
  </w:style>
  <w:style w:type="paragraph" w:customStyle="1" w:styleId="12">
    <w:name w:val="Знак1"/>
    <w:basedOn w:val="a"/>
    <w:rsid w:val="004245CB"/>
    <w:pPr>
      <w:spacing w:after="160" w:line="240" w:lineRule="exact"/>
    </w:pPr>
    <w:rPr>
      <w:rFonts w:ascii="Verdana" w:eastAsia="Times New Roman" w:hAnsi="Verdana" w:cs="Times New Roman"/>
      <w:sz w:val="20"/>
      <w:szCs w:val="20"/>
      <w:lang w:val="en-US" w:eastAsia="en-US"/>
    </w:rPr>
  </w:style>
  <w:style w:type="paragraph" w:styleId="af7">
    <w:name w:val="Plain Text"/>
    <w:basedOn w:val="a"/>
    <w:link w:val="af8"/>
    <w:uiPriority w:val="99"/>
    <w:unhideWhenUsed/>
    <w:rsid w:val="004245CB"/>
    <w:pPr>
      <w:spacing w:after="0" w:line="240" w:lineRule="auto"/>
    </w:pPr>
    <w:rPr>
      <w:rFonts w:ascii="Consolas" w:eastAsia="Times New Roman" w:hAnsi="Consolas" w:cs="Times New Roman"/>
      <w:sz w:val="21"/>
      <w:szCs w:val="21"/>
      <w:lang w:eastAsia="en-US"/>
    </w:rPr>
  </w:style>
  <w:style w:type="character" w:customStyle="1" w:styleId="af8">
    <w:name w:val="Текст Знак"/>
    <w:basedOn w:val="a0"/>
    <w:link w:val="af7"/>
    <w:uiPriority w:val="99"/>
    <w:rsid w:val="004245CB"/>
    <w:rPr>
      <w:rFonts w:ascii="Consolas" w:eastAsia="Times New Roman" w:hAnsi="Consolas" w:cs="Times New Roman"/>
      <w:sz w:val="21"/>
      <w:szCs w:val="21"/>
      <w:lang w:eastAsia="en-US"/>
    </w:rPr>
  </w:style>
  <w:style w:type="character" w:customStyle="1" w:styleId="af5">
    <w:name w:val="Абзац Знак"/>
    <w:link w:val="af4"/>
    <w:locked/>
    <w:rsid w:val="004245CB"/>
    <w:rPr>
      <w:rFonts w:ascii="Times New Roman" w:eastAsia="Lucida Sans Unicode" w:hAnsi="Times New Roman" w:cs="Tahoma"/>
      <w:color w:val="000000"/>
      <w:spacing w:val="6"/>
      <w:sz w:val="24"/>
      <w:szCs w:val="24"/>
      <w:lang w:val="en-US" w:bidi="en-US"/>
    </w:rPr>
  </w:style>
  <w:style w:type="paragraph" w:customStyle="1" w:styleId="ConsPlusCell">
    <w:name w:val="ConsPlusCell"/>
    <w:uiPriority w:val="99"/>
    <w:rsid w:val="004245CB"/>
    <w:pPr>
      <w:widowControl w:val="0"/>
      <w:autoSpaceDE w:val="0"/>
      <w:autoSpaceDN w:val="0"/>
      <w:adjustRightInd w:val="0"/>
      <w:spacing w:after="0" w:line="240" w:lineRule="auto"/>
    </w:pPr>
    <w:rPr>
      <w:rFonts w:ascii="Arial" w:eastAsia="Times New Roman" w:hAnsi="Arial" w:cs="Arial"/>
      <w:sz w:val="20"/>
      <w:szCs w:val="20"/>
    </w:rPr>
  </w:style>
  <w:style w:type="character" w:styleId="af9">
    <w:name w:val="Emphasis"/>
    <w:qFormat/>
    <w:rsid w:val="004245CB"/>
    <w:rPr>
      <w:i/>
      <w:iCs/>
    </w:rPr>
  </w:style>
  <w:style w:type="character" w:customStyle="1" w:styleId="21">
    <w:name w:val="Обычный (веб) Знак2"/>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Знак Зна Знак"/>
    <w:link w:val="ab"/>
    <w:uiPriority w:val="99"/>
    <w:locked/>
    <w:rsid w:val="004245CB"/>
    <w:rPr>
      <w:rFonts w:ascii="Times New Roman" w:eastAsia="Times New Roman" w:hAnsi="Times New Roman" w:cs="Times New Roman"/>
      <w:sz w:val="24"/>
      <w:szCs w:val="24"/>
    </w:rPr>
  </w:style>
  <w:style w:type="paragraph" w:customStyle="1" w:styleId="western">
    <w:name w:val="western"/>
    <w:basedOn w:val="a"/>
    <w:rsid w:val="004245CB"/>
    <w:pPr>
      <w:spacing w:before="100" w:beforeAutospacing="1" w:after="100" w:afterAutospacing="1" w:line="240" w:lineRule="auto"/>
    </w:pPr>
    <w:rPr>
      <w:rFonts w:ascii="Times New Roman" w:eastAsia="Times New Roman" w:hAnsi="Times New Roman" w:cs="Times New Roman"/>
      <w:sz w:val="24"/>
      <w:szCs w:val="24"/>
    </w:rPr>
  </w:style>
  <w:style w:type="paragraph" w:styleId="afa">
    <w:name w:val="Subtitle"/>
    <w:basedOn w:val="a"/>
    <w:next w:val="a"/>
    <w:link w:val="afb"/>
    <w:uiPriority w:val="11"/>
    <w:qFormat/>
    <w:rsid w:val="004A1BCA"/>
    <w:pPr>
      <w:pBdr>
        <w:bottom w:val="dotted" w:sz="8" w:space="10" w:color="C0504D"/>
      </w:pBdr>
      <w:spacing w:before="200" w:after="900" w:line="240" w:lineRule="auto"/>
      <w:jc w:val="center"/>
    </w:pPr>
    <w:rPr>
      <w:rFonts w:ascii="Cambria" w:eastAsia="Times New Roman" w:hAnsi="Cambria" w:cs="Times New Roman"/>
      <w:i/>
      <w:iCs/>
      <w:color w:val="622423"/>
      <w:sz w:val="24"/>
      <w:szCs w:val="24"/>
      <w:lang w:val="en-US" w:eastAsia="en-US" w:bidi="en-US"/>
    </w:rPr>
  </w:style>
  <w:style w:type="character" w:customStyle="1" w:styleId="afb">
    <w:name w:val="Подзаголовок Знак"/>
    <w:basedOn w:val="a0"/>
    <w:link w:val="afa"/>
    <w:uiPriority w:val="11"/>
    <w:rsid w:val="004A1BCA"/>
    <w:rPr>
      <w:rFonts w:ascii="Cambria" w:eastAsia="Times New Roman" w:hAnsi="Cambria" w:cs="Times New Roman"/>
      <w:i/>
      <w:iCs/>
      <w:color w:val="622423"/>
      <w:sz w:val="24"/>
      <w:szCs w:val="24"/>
      <w:lang w:val="en-US" w:eastAsia="en-US" w:bidi="en-US"/>
    </w:rPr>
  </w:style>
</w:styles>
</file>

<file path=word/webSettings.xml><?xml version="1.0" encoding="utf-8"?>
<w:webSettings xmlns:r="http://schemas.openxmlformats.org/officeDocument/2006/relationships" xmlns:w="http://schemas.openxmlformats.org/wordprocessingml/2006/main">
  <w:divs>
    <w:div w:id="224532532">
      <w:bodyDiv w:val="1"/>
      <w:marLeft w:val="0"/>
      <w:marRight w:val="0"/>
      <w:marTop w:val="0"/>
      <w:marBottom w:val="0"/>
      <w:divBdr>
        <w:top w:val="none" w:sz="0" w:space="0" w:color="auto"/>
        <w:left w:val="none" w:sz="0" w:space="0" w:color="auto"/>
        <w:bottom w:val="none" w:sz="0" w:space="0" w:color="auto"/>
        <w:right w:val="none" w:sz="0" w:space="0" w:color="auto"/>
      </w:divBdr>
    </w:div>
    <w:div w:id="1351224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18" Type="http://schemas.openxmlformats.org/officeDocument/2006/relationships/hyperlink" Target="consultantplus://offline/ref=E6CE16F7C40267CA1D7BBF708DF6D1331858D21CDA1051645B05148C3A29865DA86E1BB4B01699E2G2V2K" TargetMode="External"/><Relationship Id="rId3" Type="http://schemas.openxmlformats.org/officeDocument/2006/relationships/settings" Target="settings.xml"/><Relationship Id="rId21" Type="http://schemas.openxmlformats.org/officeDocument/2006/relationships/hyperlink" Target="consultantplus://offline/ref=E6CE16F7C40267CA1D7BBF708DF6D1331858D21CDA1051645B05148C3A29865DA86E1BB4B01699E2G2V1K" TargetMode="Externa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hyperlink" Target="garantF1://12057004.13"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garantF1://12057004.13" TargetMode="External"/><Relationship Id="rId20" Type="http://schemas.openxmlformats.org/officeDocument/2006/relationships/hyperlink" Target="consultantplus://offline/ref=E6CE16F7C40267CA1D7BBF708DF6D1331858D21CDA1051645B05148C3A29865DA86E1BB4B01699E2G2V2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garantF1://12057004.13" TargetMode="External"/><Relationship Id="rId23" Type="http://schemas.openxmlformats.org/officeDocument/2006/relationships/hyperlink" Target="consultantplus://offline/ref=E6CE16F7C40267CA1D7BBF708DF6D1331858D21CDA1051645B05148C3A29865DA86E1BB4B01699E2G2V1K" TargetMode="External"/><Relationship Id="rId10" Type="http://schemas.openxmlformats.org/officeDocument/2006/relationships/header" Target="header4.xml"/><Relationship Id="rId19" Type="http://schemas.openxmlformats.org/officeDocument/2006/relationships/hyperlink" Target="consultantplus://offline/ref=E6CE16F7C40267CA1D7BBF708DF6D1331858D21CDA1051645B05148C3A29865DA86E1BB4B01699E2G2V1K" TargetMode="Externa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oter" Target="footer3.xml"/><Relationship Id="rId22" Type="http://schemas.openxmlformats.org/officeDocument/2006/relationships/hyperlink" Target="consultantplus://offline/ref=E6CE16F7C40267CA1D7BBF708DF6D1331858D21CDA1051645B05148C3A29865DA86E1BB4B01699E2G2V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565</TotalTime>
  <Pages>93</Pages>
  <Words>21099</Words>
  <Characters>120270</Characters>
  <Application>Microsoft Office Word</Application>
  <DocSecurity>0</DocSecurity>
  <Lines>1002</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141087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заместитель</dc:creator>
  <cp:keywords/>
  <dc:description/>
  <cp:lastModifiedBy>заместитель</cp:lastModifiedBy>
  <cp:revision>43</cp:revision>
  <dcterms:created xsi:type="dcterms:W3CDTF">2017-04-26T11:51:00Z</dcterms:created>
  <dcterms:modified xsi:type="dcterms:W3CDTF">2017-04-28T06:05:00Z</dcterms:modified>
</cp:coreProperties>
</file>